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F8D90" w14:textId="77777777" w:rsidR="00837A7F" w:rsidRDefault="00837A7F"/>
    <w:p w14:paraId="17D38077" w14:textId="2D3EB31E" w:rsidR="00837A7F" w:rsidRDefault="00F50439">
      <w:r w:rsidRPr="00F50439">
        <w:rPr>
          <w:noProof/>
        </w:rPr>
        <w:drawing>
          <wp:inline distT="0" distB="0" distL="0" distR="0" wp14:anchorId="596A57F2" wp14:editId="691034B5">
            <wp:extent cx="5849620" cy="901700"/>
            <wp:effectExtent l="0" t="0" r="0" b="0"/>
            <wp:docPr id="2082635932" name="Obrázek 1" descr="Obsah obrázku text, snímek obrazovky, Písmo, Elektricky modrá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2635932" name="Obrázek 1" descr="Obsah obrázku text, snímek obrazovky, Písmo, Elektricky modrá&#10;&#10;Obsah vygenerovaný umělou inteligencí může být nesprávný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49620" cy="90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C4D97B" w14:textId="77777777" w:rsidR="00837A7F" w:rsidRDefault="00837A7F"/>
    <w:tbl>
      <w:tblPr>
        <w:tblW w:w="9877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1809"/>
        <w:gridCol w:w="4034"/>
        <w:gridCol w:w="4034"/>
      </w:tblGrid>
      <w:tr w:rsidR="0020375C" w14:paraId="74488DB2" w14:textId="77777777">
        <w:trPr>
          <w:trHeight w:val="316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25120" w14:textId="30E386C0" w:rsidR="0020375C" w:rsidRDefault="0020375C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F14F0" w14:textId="62E6CC40" w:rsidR="0020375C" w:rsidRPr="00DF023F" w:rsidRDefault="00DF023F">
            <w:pPr>
              <w:spacing w:before="60" w:after="60"/>
              <w:rPr>
                <w:rFonts w:ascii="Arial" w:hAnsi="Arial" w:cs="Arial"/>
                <w:b/>
                <w:bCs/>
                <w:color w:val="0000CC"/>
                <w:lang w:eastAsia="en-US"/>
              </w:rPr>
            </w:pPr>
            <w:r w:rsidRPr="00DF023F">
              <w:rPr>
                <w:rFonts w:ascii="Arial" w:hAnsi="Arial" w:cs="Arial"/>
                <w:b/>
                <w:bCs/>
                <w:lang w:eastAsia="en-US"/>
              </w:rPr>
              <w:t>Plánovací CT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30CA3" w14:textId="77777777" w:rsidR="0020375C" w:rsidRDefault="0020375C">
            <w:pPr>
              <w:spacing w:before="60" w:after="60" w:line="480" w:lineRule="auto"/>
              <w:rPr>
                <w:rFonts w:ascii="Arial" w:hAnsi="Arial" w:cs="Arial"/>
                <w:bCs/>
              </w:rPr>
            </w:pPr>
          </w:p>
        </w:tc>
      </w:tr>
    </w:tbl>
    <w:p w14:paraId="1E70E69E" w14:textId="77777777" w:rsidR="0020375C" w:rsidRDefault="0020375C">
      <w:pPr>
        <w:pStyle w:val="Textkomente"/>
        <w:jc w:val="both"/>
        <w:rPr>
          <w:rFonts w:ascii="Arial" w:hAnsi="Arial" w:cs="Arial"/>
          <w:color w:val="FF0000"/>
          <w:sz w:val="18"/>
          <w:szCs w:val="18"/>
        </w:rPr>
      </w:pPr>
    </w:p>
    <w:p w14:paraId="6C4C0619" w14:textId="77777777" w:rsidR="0020375C" w:rsidRDefault="00311555">
      <w:pPr>
        <w:pStyle w:val="Zkladntextodsazen"/>
        <w:numPr>
          <w:ilvl w:val="0"/>
          <w:numId w:val="2"/>
        </w:numPr>
        <w:ind w:left="360"/>
        <w:jc w:val="both"/>
        <w:rPr>
          <w:b/>
          <w:i/>
          <w:sz w:val="18"/>
          <w:szCs w:val="16"/>
        </w:rPr>
      </w:pPr>
      <w:r>
        <w:rPr>
          <w:b/>
          <w:i/>
          <w:sz w:val="18"/>
          <w:szCs w:val="16"/>
        </w:rPr>
        <w:t>Technické požadavky:</w:t>
      </w:r>
    </w:p>
    <w:p w14:paraId="3B92F0F5" w14:textId="57001E3A" w:rsidR="0020375C" w:rsidRDefault="00311555">
      <w:pPr>
        <w:pStyle w:val="Zkladntextodsazen"/>
        <w:numPr>
          <w:ilvl w:val="0"/>
          <w:numId w:val="1"/>
        </w:numPr>
        <w:ind w:left="993" w:hanging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Všechny tyto technické parametry jsou absolutní kritéria, </w:t>
      </w:r>
      <w:r>
        <w:rPr>
          <w:b/>
          <w:sz w:val="18"/>
          <w:szCs w:val="18"/>
        </w:rPr>
        <w:t>jejichž nedodržení je důvodem k vyloučení nabídky</w:t>
      </w:r>
      <w:r>
        <w:rPr>
          <w:sz w:val="18"/>
          <w:szCs w:val="18"/>
        </w:rPr>
        <w:t>. U číselných (kvantifikovatelných) technických parametrů je povolena tolerance +/- 10 %, která nebude důvodem k</w:t>
      </w:r>
      <w:r w:rsidR="006A1317">
        <w:rPr>
          <w:sz w:val="18"/>
          <w:szCs w:val="18"/>
        </w:rPr>
        <w:t> </w:t>
      </w:r>
      <w:proofErr w:type="gramStart"/>
      <w:r>
        <w:rPr>
          <w:sz w:val="18"/>
          <w:szCs w:val="18"/>
        </w:rPr>
        <w:t>vyloučení</w:t>
      </w:r>
      <w:r w:rsidR="006A1317">
        <w:rPr>
          <w:sz w:val="18"/>
          <w:szCs w:val="18"/>
        </w:rPr>
        <w:t>.</w:t>
      </w:r>
      <w:r>
        <w:rPr>
          <w:sz w:val="18"/>
          <w:szCs w:val="18"/>
        </w:rPr>
        <w:t>.</w:t>
      </w:r>
      <w:proofErr w:type="gramEnd"/>
      <w:r>
        <w:rPr>
          <w:sz w:val="18"/>
          <w:szCs w:val="18"/>
        </w:rPr>
        <w:t xml:space="preserve"> Pokud je u parametru uveden již číselný údaj max. nebo min. nelze uplatnit výše uvedenou toleranci pod nebo nad již uvedenou hodnotu.</w:t>
      </w:r>
    </w:p>
    <w:p w14:paraId="0F32B4DC" w14:textId="77777777" w:rsidR="0020375C" w:rsidRDefault="00311555">
      <w:pPr>
        <w:pStyle w:val="Zkladntextodsazen"/>
        <w:numPr>
          <w:ilvl w:val="0"/>
          <w:numId w:val="1"/>
        </w:numPr>
        <w:ind w:left="993" w:hanging="284"/>
        <w:jc w:val="both"/>
        <w:rPr>
          <w:sz w:val="18"/>
          <w:szCs w:val="18"/>
        </w:rPr>
      </w:pPr>
      <w:r>
        <w:rPr>
          <w:sz w:val="18"/>
          <w:szCs w:val="18"/>
        </w:rPr>
        <w:t>Účastník doplní níže uvedené technické specifikace a tyto vloží do nabídky spolu s požadovanými doklady (prohlášení o shodě, návod v češtině).</w:t>
      </w:r>
    </w:p>
    <w:p w14:paraId="275104D6" w14:textId="77777777" w:rsidR="0020375C" w:rsidRDefault="0020375C">
      <w:pPr>
        <w:pStyle w:val="Zkladntextodsazen"/>
        <w:ind w:left="0"/>
        <w:jc w:val="both"/>
        <w:rPr>
          <w:sz w:val="16"/>
          <w:szCs w:val="16"/>
        </w:rPr>
      </w:pPr>
    </w:p>
    <w:p w14:paraId="6A333FF6" w14:textId="562E5EDA" w:rsidR="0020375C" w:rsidRPr="006A1317" w:rsidRDefault="00311555">
      <w:pPr>
        <w:pStyle w:val="Zkladntextodsazen"/>
        <w:numPr>
          <w:ilvl w:val="0"/>
          <w:numId w:val="2"/>
        </w:numPr>
        <w:tabs>
          <w:tab w:val="clear" w:pos="720"/>
          <w:tab w:val="left" w:pos="426"/>
        </w:tabs>
        <w:ind w:left="993" w:hanging="993"/>
        <w:jc w:val="both"/>
        <w:rPr>
          <w:rFonts w:cs="Arial"/>
          <w:sz w:val="18"/>
          <w:szCs w:val="18"/>
          <w:lang w:eastAsia="cs-CZ"/>
        </w:rPr>
      </w:pPr>
      <w:r>
        <w:rPr>
          <w:b/>
          <w:i/>
          <w:sz w:val="18"/>
          <w:szCs w:val="16"/>
        </w:rPr>
        <w:t xml:space="preserve">Medicínský účel: </w:t>
      </w:r>
      <w:r w:rsidRPr="008306FA">
        <w:rPr>
          <w:rFonts w:cs="Arial"/>
          <w:b/>
          <w:i/>
          <w:sz w:val="18"/>
          <w:szCs w:val="16"/>
          <w:lang w:eastAsia="cs-CZ"/>
        </w:rPr>
        <w:t>plánování onkologických terapií vč. možnosti využití 4D CT, diagnosti</w:t>
      </w:r>
      <w:r w:rsidR="005A36E7" w:rsidRPr="008306FA">
        <w:rPr>
          <w:rFonts w:cs="Arial"/>
          <w:b/>
          <w:i/>
          <w:sz w:val="18"/>
          <w:szCs w:val="16"/>
          <w:lang w:eastAsia="cs-CZ"/>
        </w:rPr>
        <w:t>cká vyšetření v</w:t>
      </w:r>
      <w:r w:rsidRPr="008306FA">
        <w:rPr>
          <w:rFonts w:cs="Arial"/>
          <w:b/>
          <w:i/>
          <w:sz w:val="18"/>
          <w:szCs w:val="16"/>
          <w:lang w:eastAsia="cs-CZ"/>
        </w:rPr>
        <w:t xml:space="preserve"> případě výpadku diagnostického CT</w:t>
      </w:r>
    </w:p>
    <w:p w14:paraId="6F0C662A" w14:textId="77777777" w:rsidR="006A1317" w:rsidRPr="008306FA" w:rsidRDefault="006A1317" w:rsidP="006A1317">
      <w:pPr>
        <w:pStyle w:val="Zkladntextodsazen"/>
        <w:tabs>
          <w:tab w:val="left" w:pos="426"/>
        </w:tabs>
        <w:ind w:left="993"/>
        <w:jc w:val="both"/>
        <w:rPr>
          <w:rFonts w:cs="Arial"/>
          <w:sz w:val="18"/>
          <w:szCs w:val="18"/>
          <w:lang w:eastAsia="cs-CZ"/>
        </w:rPr>
      </w:pPr>
    </w:p>
    <w:p w14:paraId="4B299F60" w14:textId="5D4F8FF0" w:rsidR="0020375C" w:rsidRPr="008E113A" w:rsidRDefault="00311555">
      <w:pPr>
        <w:pStyle w:val="Zkladntextodsazen"/>
        <w:numPr>
          <w:ilvl w:val="0"/>
          <w:numId w:val="2"/>
        </w:numPr>
        <w:tabs>
          <w:tab w:val="clear" w:pos="720"/>
          <w:tab w:val="left" w:pos="426"/>
        </w:tabs>
        <w:ind w:left="993" w:hanging="993"/>
        <w:jc w:val="both"/>
        <w:rPr>
          <w:rFonts w:cs="Arial"/>
          <w:sz w:val="18"/>
          <w:szCs w:val="18"/>
          <w:lang w:eastAsia="cs-CZ"/>
        </w:rPr>
      </w:pPr>
      <w:r>
        <w:rPr>
          <w:b/>
          <w:i/>
          <w:sz w:val="18"/>
          <w:szCs w:val="16"/>
        </w:rPr>
        <w:t xml:space="preserve">Kompatibilita: </w:t>
      </w:r>
      <w:r w:rsidR="00335309" w:rsidRPr="0037250F">
        <w:rPr>
          <w:bCs/>
          <w:iCs/>
          <w:sz w:val="18"/>
          <w:szCs w:val="16"/>
        </w:rPr>
        <w:t xml:space="preserve">Vhodné </w:t>
      </w:r>
      <w:r w:rsidR="00335309" w:rsidRPr="008E113A">
        <w:rPr>
          <w:bCs/>
          <w:iCs/>
          <w:sz w:val="18"/>
          <w:szCs w:val="16"/>
        </w:rPr>
        <w:t xml:space="preserve">pro plánování radioterapie s lineárními urychlovači </w:t>
      </w:r>
      <w:proofErr w:type="spellStart"/>
      <w:r w:rsidR="00335309" w:rsidRPr="008E113A">
        <w:rPr>
          <w:bCs/>
          <w:iCs/>
          <w:sz w:val="18"/>
          <w:szCs w:val="16"/>
        </w:rPr>
        <w:t>Varian</w:t>
      </w:r>
      <w:proofErr w:type="spellEnd"/>
      <w:r w:rsidR="00335309" w:rsidRPr="008E113A">
        <w:rPr>
          <w:bCs/>
          <w:iCs/>
          <w:sz w:val="18"/>
          <w:szCs w:val="16"/>
        </w:rPr>
        <w:t xml:space="preserve"> </w:t>
      </w:r>
      <w:proofErr w:type="spellStart"/>
      <w:r w:rsidR="00335309" w:rsidRPr="008E113A">
        <w:rPr>
          <w:bCs/>
          <w:iCs/>
          <w:sz w:val="18"/>
          <w:szCs w:val="16"/>
        </w:rPr>
        <w:t>Truebeam</w:t>
      </w:r>
      <w:proofErr w:type="spellEnd"/>
      <w:r w:rsidR="00335309" w:rsidRPr="008E113A">
        <w:rPr>
          <w:bCs/>
          <w:iCs/>
          <w:sz w:val="18"/>
          <w:szCs w:val="16"/>
        </w:rPr>
        <w:t>, plánovacím a verifikačním systémem ARIA verze 16</w:t>
      </w:r>
      <w:r w:rsidR="000A5FD4" w:rsidRPr="008E113A">
        <w:rPr>
          <w:bCs/>
          <w:iCs/>
          <w:sz w:val="18"/>
          <w:szCs w:val="16"/>
        </w:rPr>
        <w:t xml:space="preserve">, </w:t>
      </w:r>
      <w:r w:rsidR="000A5FD4" w:rsidRPr="008E113A">
        <w:rPr>
          <w:rFonts w:asciiTheme="minorHAnsi" w:hAnsiTheme="minorHAnsi" w:cstheme="minorHAnsi"/>
          <w:sz w:val="18"/>
          <w:szCs w:val="18"/>
        </w:rPr>
        <w:t xml:space="preserve">Připojení do klinického informačního systému FONS – protokol Modality </w:t>
      </w:r>
      <w:proofErr w:type="spellStart"/>
      <w:r w:rsidR="000A5FD4" w:rsidRPr="008E113A">
        <w:rPr>
          <w:rFonts w:asciiTheme="minorHAnsi" w:hAnsiTheme="minorHAnsi" w:cstheme="minorHAnsi"/>
          <w:sz w:val="18"/>
          <w:szCs w:val="18"/>
        </w:rPr>
        <w:t>Worklist</w:t>
      </w:r>
      <w:proofErr w:type="spellEnd"/>
    </w:p>
    <w:p w14:paraId="16D40C01" w14:textId="0E26E038" w:rsidR="0020375C" w:rsidRPr="008E113A" w:rsidRDefault="00DF023F">
      <w:pPr>
        <w:pStyle w:val="Zkladntextodsazen"/>
        <w:ind w:left="0"/>
        <w:jc w:val="both"/>
        <w:rPr>
          <w:sz w:val="16"/>
          <w:szCs w:val="16"/>
        </w:rPr>
      </w:pPr>
      <w:r w:rsidRPr="008E113A">
        <w:rPr>
          <w:sz w:val="16"/>
          <w:szCs w:val="16"/>
        </w:rPr>
        <w:t xml:space="preserve"> </w:t>
      </w:r>
    </w:p>
    <w:p w14:paraId="5FDD4BF1" w14:textId="77777777" w:rsidR="0020375C" w:rsidRDefault="00311555">
      <w:pPr>
        <w:pStyle w:val="Zkladntextodsazen"/>
        <w:numPr>
          <w:ilvl w:val="0"/>
          <w:numId w:val="2"/>
        </w:numPr>
        <w:ind w:left="360"/>
        <w:jc w:val="both"/>
        <w:rPr>
          <w:b/>
          <w:i/>
          <w:sz w:val="18"/>
          <w:szCs w:val="16"/>
        </w:rPr>
      </w:pPr>
      <w:r>
        <w:rPr>
          <w:b/>
          <w:i/>
          <w:sz w:val="18"/>
          <w:szCs w:val="16"/>
        </w:rPr>
        <w:t>Specifikace:</w:t>
      </w:r>
    </w:p>
    <w:p w14:paraId="47B744A0" w14:textId="77777777" w:rsidR="0020375C" w:rsidRDefault="0020375C">
      <w:pPr>
        <w:pStyle w:val="Zkladntextodsazen"/>
        <w:ind w:left="0"/>
        <w:jc w:val="both"/>
        <w:rPr>
          <w:sz w:val="16"/>
          <w:szCs w:val="16"/>
        </w:rPr>
      </w:pPr>
    </w:p>
    <w:p w14:paraId="5CD0936D" w14:textId="7FC5541A" w:rsidR="0020375C" w:rsidRDefault="00311555">
      <w:pPr>
        <w:pStyle w:val="Zkladntextodsazen"/>
        <w:ind w:left="0"/>
        <w:jc w:val="both"/>
        <w:rPr>
          <w:iCs/>
          <w:sz w:val="18"/>
          <w:szCs w:val="16"/>
        </w:rPr>
      </w:pPr>
      <w:r>
        <w:rPr>
          <w:iCs/>
          <w:sz w:val="18"/>
          <w:szCs w:val="16"/>
        </w:rPr>
        <w:t>Zde (účastník uvede přesné obchodní označení, model výrobce):</w:t>
      </w:r>
      <w:r w:rsidR="006C4A9A">
        <w:rPr>
          <w:iCs/>
          <w:sz w:val="18"/>
          <w:szCs w:val="16"/>
        </w:rPr>
        <w:t xml:space="preserve"> SOMATOM </w:t>
      </w:r>
      <w:proofErr w:type="spellStart"/>
      <w:r w:rsidR="006C4A9A">
        <w:rPr>
          <w:iCs/>
          <w:sz w:val="18"/>
          <w:szCs w:val="16"/>
        </w:rPr>
        <w:t>go.Open</w:t>
      </w:r>
      <w:proofErr w:type="spellEnd"/>
      <w:r w:rsidR="006C4A9A">
        <w:rPr>
          <w:iCs/>
          <w:sz w:val="18"/>
          <w:szCs w:val="16"/>
        </w:rPr>
        <w:t xml:space="preserve"> Pro, výrobce Siemens </w:t>
      </w:r>
      <w:proofErr w:type="spellStart"/>
      <w:r w:rsidR="006C4A9A">
        <w:rPr>
          <w:iCs/>
          <w:sz w:val="18"/>
          <w:szCs w:val="16"/>
        </w:rPr>
        <w:t>Healthcare</w:t>
      </w:r>
      <w:proofErr w:type="spellEnd"/>
      <w:r w:rsidR="006C4A9A">
        <w:rPr>
          <w:iCs/>
          <w:sz w:val="18"/>
          <w:szCs w:val="16"/>
        </w:rPr>
        <w:t xml:space="preserve"> </w:t>
      </w:r>
      <w:proofErr w:type="spellStart"/>
      <w:r w:rsidR="006C4A9A">
        <w:rPr>
          <w:iCs/>
          <w:sz w:val="18"/>
          <w:szCs w:val="16"/>
        </w:rPr>
        <w:t>GmbH</w:t>
      </w:r>
      <w:proofErr w:type="spellEnd"/>
    </w:p>
    <w:p w14:paraId="48B4AC9E" w14:textId="77777777" w:rsidR="0020375C" w:rsidRDefault="00311555">
      <w:pPr>
        <w:pStyle w:val="Zkladntextodsazen"/>
        <w:ind w:left="0"/>
        <w:jc w:val="both"/>
        <w:rPr>
          <w:iCs/>
          <w:sz w:val="18"/>
          <w:szCs w:val="16"/>
        </w:rPr>
      </w:pPr>
      <w:r>
        <w:rPr>
          <w:iCs/>
          <w:sz w:val="18"/>
          <w:szCs w:val="16"/>
        </w:rPr>
        <w:t>Nesplnění kteréhokoliv kritéria povede k vyřazení nabídky účastníka z dalšího hodnocení.</w:t>
      </w:r>
    </w:p>
    <w:p w14:paraId="564EF214" w14:textId="77777777" w:rsidR="0020375C" w:rsidRDefault="0020375C">
      <w:pPr>
        <w:rPr>
          <w:rFonts w:ascii="Arial" w:hAnsi="Arial" w:cs="Arial"/>
          <w:sz w:val="16"/>
        </w:rPr>
      </w:pPr>
    </w:p>
    <w:p w14:paraId="2DA9CA73" w14:textId="77777777" w:rsidR="0020375C" w:rsidRDefault="0020375C">
      <w:pPr>
        <w:rPr>
          <w:rFonts w:ascii="Arial" w:hAnsi="Arial" w:cs="Arial"/>
          <w:sz w:val="16"/>
        </w:rPr>
      </w:pPr>
    </w:p>
    <w:tbl>
      <w:tblPr>
        <w:tblW w:w="9349" w:type="dxa"/>
        <w:tblInd w:w="-147" w:type="dxa"/>
        <w:tblLayout w:type="fixed"/>
        <w:tblLook w:val="01E0" w:firstRow="1" w:lastRow="1" w:firstColumn="1" w:lastColumn="1" w:noHBand="0" w:noVBand="0"/>
      </w:tblPr>
      <w:tblGrid>
        <w:gridCol w:w="6351"/>
        <w:gridCol w:w="1161"/>
        <w:gridCol w:w="1837"/>
      </w:tblGrid>
      <w:tr w:rsidR="0020375C" w14:paraId="1892B62A" w14:textId="77777777">
        <w:trPr>
          <w:trHeight w:val="227"/>
        </w:trPr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867CE" w14:textId="77777777" w:rsidR="0020375C" w:rsidRDefault="0031155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Specifikace – Minimální zadavatelem požadované technické parametry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3355B" w14:textId="77777777" w:rsidR="0020375C" w:rsidRDefault="00311555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sz w:val="18"/>
                <w:szCs w:val="18"/>
              </w:rPr>
              <w:t>Splnění požadavku</w:t>
            </w:r>
          </w:p>
          <w:p w14:paraId="3162D700" w14:textId="77777777" w:rsidR="0020375C" w:rsidRDefault="0020375C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  <w:p w14:paraId="37DEE6E7" w14:textId="77777777" w:rsidR="0020375C" w:rsidRDefault="0020375C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  <w:p w14:paraId="7D4D05D4" w14:textId="77777777" w:rsidR="0020375C" w:rsidRDefault="00311555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Cs/>
                <w:sz w:val="18"/>
                <w:szCs w:val="18"/>
              </w:rPr>
              <w:t>Ano/Ne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59506" w14:textId="77777777" w:rsidR="0020375C" w:rsidRDefault="00311555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  <w:lang w:eastAsia="en-US"/>
              </w:rPr>
              <w:t>Odkaz na dokument a na číslo stránky nabídky, kde lze splnění technických požadavků dohledat</w:t>
            </w:r>
          </w:p>
        </w:tc>
      </w:tr>
      <w:tr w:rsidR="0020375C" w14:paraId="1485CFB8" w14:textId="77777777">
        <w:trPr>
          <w:trHeight w:val="259"/>
        </w:trPr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631876" w14:textId="23B546FF" w:rsidR="0020375C" w:rsidRPr="000E5D37" w:rsidRDefault="0020375C" w:rsidP="000E5D37">
            <w:pPr>
              <w:spacing w:before="240"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7AE5158" w14:textId="77777777" w:rsidR="0020375C" w:rsidRDefault="002037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57354B7" w14:textId="77777777" w:rsidR="0020375C" w:rsidRDefault="002037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375C" w14:paraId="3674EC15" w14:textId="77777777">
        <w:trPr>
          <w:trHeight w:val="227"/>
        </w:trPr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E7426" w14:textId="37FB2A86" w:rsidR="0020375C" w:rsidRPr="00084142" w:rsidRDefault="00311555" w:rsidP="00084142">
            <w:pPr>
              <w:pStyle w:val="Odstavecseseznamem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084142">
              <w:rPr>
                <w:rFonts w:asciiTheme="minorHAnsi" w:hAnsiTheme="minorHAnsi" w:cstheme="minorHAnsi"/>
                <w:sz w:val="18"/>
                <w:szCs w:val="18"/>
              </w:rPr>
              <w:t xml:space="preserve">CT scanner pro plánování </w:t>
            </w:r>
            <w:r w:rsidRPr="00D65E56">
              <w:rPr>
                <w:rFonts w:asciiTheme="minorHAnsi" w:hAnsiTheme="minorHAnsi" w:cstheme="minorHAnsi"/>
                <w:sz w:val="18"/>
                <w:szCs w:val="18"/>
              </w:rPr>
              <w:t>radioterapie</w:t>
            </w:r>
            <w:r w:rsidR="00F22759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2417E1" w:rsidRPr="00D65E56">
              <w:rPr>
                <w:rFonts w:asciiTheme="minorHAnsi" w:hAnsiTheme="minorHAnsi" w:cstheme="minorHAnsi"/>
                <w:sz w:val="18"/>
                <w:szCs w:val="18"/>
              </w:rPr>
              <w:t xml:space="preserve"> včetně vybavení pro klinickou diagnostiku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AB962" w14:textId="569FCC79" w:rsidR="0020375C" w:rsidRPr="00084142" w:rsidRDefault="007E78FC" w:rsidP="00084142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ANO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6CDE0" w14:textId="0BC1977E" w:rsidR="0020375C" w:rsidRPr="00084142" w:rsidRDefault="000869C6" w:rsidP="00084142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Popis produktu, str.1</w:t>
            </w:r>
          </w:p>
        </w:tc>
      </w:tr>
      <w:tr w:rsidR="007E78FC" w14:paraId="1FED166C" w14:textId="77777777">
        <w:trPr>
          <w:trHeight w:val="227"/>
        </w:trPr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1B613" w14:textId="36BFF5A7" w:rsidR="007E78FC" w:rsidRPr="00084142" w:rsidRDefault="007E78FC" w:rsidP="007E78FC">
            <w:pPr>
              <w:pStyle w:val="Odstavecseseznamem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084142">
              <w:rPr>
                <w:rFonts w:asciiTheme="minorHAnsi" w:hAnsiTheme="minorHAnsi" w:cstheme="minorHAnsi"/>
                <w:sz w:val="18"/>
                <w:szCs w:val="18"/>
              </w:rPr>
              <w:t xml:space="preserve">Minimálně 64 nasnímaných axiálních řezů na jednu otáčku (360 stupňů) 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2C593" w14:textId="6D7DD942" w:rsidR="007E78FC" w:rsidRPr="00084142" w:rsidRDefault="007E78FC" w:rsidP="007E78FC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E5435">
              <w:rPr>
                <w:rFonts w:ascii="Arial" w:hAnsi="Arial" w:cs="Arial"/>
                <w:sz w:val="16"/>
                <w:szCs w:val="16"/>
              </w:rPr>
              <w:t>ANO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28DF7" w14:textId="41C6EB6D" w:rsidR="007E78FC" w:rsidRPr="00084142" w:rsidRDefault="000869C6" w:rsidP="007E78FC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Údajový list, str.</w:t>
            </w:r>
            <w:r w:rsidR="009B30FC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855B84" w14:paraId="52F6CB28" w14:textId="77777777">
        <w:trPr>
          <w:trHeight w:val="227"/>
        </w:trPr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1F0F8" w14:textId="21BE4BA8" w:rsidR="00855B84" w:rsidRPr="00084142" w:rsidRDefault="00855B84" w:rsidP="00855B84">
            <w:pPr>
              <w:pStyle w:val="Odstavecseseznamem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084142">
              <w:rPr>
                <w:rFonts w:asciiTheme="minorHAnsi" w:hAnsiTheme="minorHAnsi" w:cstheme="minorHAnsi"/>
                <w:sz w:val="18"/>
                <w:szCs w:val="18"/>
              </w:rPr>
              <w:t>Minimálně 64 detektorových řad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63BBA" w14:textId="1004AA32" w:rsidR="00855B84" w:rsidRPr="00084142" w:rsidRDefault="00855B84" w:rsidP="00855B84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E5435">
              <w:rPr>
                <w:rFonts w:ascii="Arial" w:hAnsi="Arial" w:cs="Arial"/>
                <w:sz w:val="16"/>
                <w:szCs w:val="16"/>
              </w:rPr>
              <w:t>ANO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E1C0C" w14:textId="7CB33CBD" w:rsidR="00855B84" w:rsidRPr="00084142" w:rsidRDefault="00855B84" w:rsidP="00855B84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  <w:r w:rsidRPr="00A266A6">
              <w:rPr>
                <w:rFonts w:ascii="Arial" w:hAnsi="Arial" w:cs="Arial"/>
                <w:sz w:val="16"/>
                <w:szCs w:val="16"/>
              </w:rPr>
              <w:t>Údajový list, str.</w:t>
            </w:r>
            <w:r w:rsidR="009B30FC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855B84" w14:paraId="63395AA6" w14:textId="77777777">
        <w:trPr>
          <w:trHeight w:val="227"/>
        </w:trPr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C8C5B" w14:textId="77777777" w:rsidR="00855B84" w:rsidRPr="00084142" w:rsidRDefault="00855B84" w:rsidP="00855B84">
            <w:pPr>
              <w:pStyle w:val="Odstavecseseznamem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084142">
              <w:rPr>
                <w:rFonts w:asciiTheme="minorHAnsi" w:hAnsiTheme="minorHAnsi" w:cstheme="minorHAnsi"/>
                <w:sz w:val="18"/>
                <w:szCs w:val="18"/>
              </w:rPr>
              <w:t>Výkon generátoru min. 60 kW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15C33" w14:textId="36957D45" w:rsidR="00855B84" w:rsidRPr="00084142" w:rsidRDefault="00855B84" w:rsidP="00855B84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E5435">
              <w:rPr>
                <w:rFonts w:ascii="Arial" w:hAnsi="Arial" w:cs="Arial"/>
                <w:sz w:val="16"/>
                <w:szCs w:val="16"/>
              </w:rPr>
              <w:t>ANO</w:t>
            </w:r>
            <w:r w:rsidR="006C00BC">
              <w:rPr>
                <w:rFonts w:ascii="Arial" w:hAnsi="Arial" w:cs="Arial"/>
                <w:sz w:val="16"/>
                <w:szCs w:val="16"/>
              </w:rPr>
              <w:t>, 75kW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ABB89" w14:textId="1BEFAF9F" w:rsidR="00855B84" w:rsidRPr="00084142" w:rsidRDefault="00855B84" w:rsidP="00855B84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  <w:r w:rsidRPr="00A266A6">
              <w:rPr>
                <w:rFonts w:ascii="Arial" w:hAnsi="Arial" w:cs="Arial"/>
                <w:sz w:val="16"/>
                <w:szCs w:val="16"/>
              </w:rPr>
              <w:t>Údajový list, str.</w:t>
            </w:r>
            <w:r w:rsidR="009B30FC"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855B84" w14:paraId="2B3E9DA7" w14:textId="77777777">
        <w:trPr>
          <w:trHeight w:val="227"/>
        </w:trPr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77104" w14:textId="77777777" w:rsidR="00855B84" w:rsidRPr="00084142" w:rsidRDefault="00855B84" w:rsidP="00855B84">
            <w:pPr>
              <w:pStyle w:val="Odstavecseseznamem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084142">
              <w:rPr>
                <w:rFonts w:asciiTheme="minorHAnsi" w:hAnsiTheme="minorHAnsi" w:cstheme="minorHAnsi"/>
                <w:sz w:val="18"/>
                <w:szCs w:val="18"/>
              </w:rPr>
              <w:t xml:space="preserve">Nastavení </w:t>
            </w:r>
            <w:proofErr w:type="spellStart"/>
            <w:r w:rsidRPr="00084142">
              <w:rPr>
                <w:rFonts w:asciiTheme="minorHAnsi" w:hAnsiTheme="minorHAnsi" w:cstheme="minorHAnsi"/>
                <w:sz w:val="18"/>
                <w:szCs w:val="18"/>
              </w:rPr>
              <w:t>kV</w:t>
            </w:r>
            <w:proofErr w:type="spellEnd"/>
            <w:r w:rsidRPr="00084142">
              <w:rPr>
                <w:rFonts w:asciiTheme="minorHAnsi" w:hAnsiTheme="minorHAnsi" w:cstheme="minorHAnsi"/>
                <w:sz w:val="18"/>
                <w:szCs w:val="18"/>
              </w:rPr>
              <w:t xml:space="preserve"> min. v rozsahu 80-140kV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770B4" w14:textId="133ADD61" w:rsidR="00855B84" w:rsidRPr="00084142" w:rsidRDefault="00855B84" w:rsidP="00855B84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E5435">
              <w:rPr>
                <w:rFonts w:ascii="Arial" w:hAnsi="Arial" w:cs="Arial"/>
                <w:sz w:val="16"/>
                <w:szCs w:val="16"/>
              </w:rPr>
              <w:t>ANO</w:t>
            </w:r>
            <w:r w:rsidR="006C00BC">
              <w:rPr>
                <w:rFonts w:ascii="Arial" w:hAnsi="Arial" w:cs="Arial"/>
                <w:sz w:val="16"/>
                <w:szCs w:val="16"/>
              </w:rPr>
              <w:t xml:space="preserve">, 70-140 </w:t>
            </w:r>
            <w:proofErr w:type="spellStart"/>
            <w:r w:rsidR="006C00BC">
              <w:rPr>
                <w:rFonts w:ascii="Arial" w:hAnsi="Arial" w:cs="Arial"/>
                <w:sz w:val="16"/>
                <w:szCs w:val="16"/>
              </w:rPr>
              <w:t>k</w:t>
            </w:r>
            <w:r w:rsidR="00203D10">
              <w:rPr>
                <w:rFonts w:ascii="Arial" w:hAnsi="Arial" w:cs="Arial"/>
                <w:sz w:val="16"/>
                <w:szCs w:val="16"/>
              </w:rPr>
              <w:t>V</w:t>
            </w:r>
            <w:proofErr w:type="spellEnd"/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BA9D2" w14:textId="47C2B30B" w:rsidR="00855B84" w:rsidRPr="00084142" w:rsidRDefault="00855B84" w:rsidP="00855B84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  <w:r w:rsidRPr="00A266A6">
              <w:rPr>
                <w:rFonts w:ascii="Arial" w:hAnsi="Arial" w:cs="Arial"/>
                <w:sz w:val="16"/>
                <w:szCs w:val="16"/>
              </w:rPr>
              <w:t>Údajový list, str.</w:t>
            </w:r>
            <w:r w:rsidR="008C1C69"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855B84" w14:paraId="69380E2E" w14:textId="77777777">
        <w:trPr>
          <w:trHeight w:val="227"/>
        </w:trPr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2EAA2" w14:textId="77777777" w:rsidR="00855B84" w:rsidRPr="00084142" w:rsidRDefault="00855B84" w:rsidP="00855B84">
            <w:pPr>
              <w:pStyle w:val="Odstavecseseznamem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084142">
              <w:rPr>
                <w:rFonts w:asciiTheme="minorHAnsi" w:hAnsiTheme="minorHAnsi" w:cstheme="minorHAnsi"/>
                <w:sz w:val="18"/>
                <w:szCs w:val="18"/>
              </w:rPr>
              <w:t>Nejkratší čas rotace pro 360 stupňů max. 0,5 s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00FF5" w14:textId="61B9D064" w:rsidR="00855B84" w:rsidRPr="00084142" w:rsidRDefault="00855B84" w:rsidP="00855B84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E5435">
              <w:rPr>
                <w:rFonts w:ascii="Arial" w:hAnsi="Arial" w:cs="Arial"/>
                <w:sz w:val="16"/>
                <w:szCs w:val="16"/>
              </w:rPr>
              <w:t>ANO</w:t>
            </w:r>
            <w:r w:rsidR="00203D10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AD3EC7">
              <w:rPr>
                <w:rFonts w:ascii="Arial" w:hAnsi="Arial" w:cs="Arial"/>
                <w:sz w:val="16"/>
                <w:szCs w:val="16"/>
              </w:rPr>
              <w:t>0,35s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1124E" w14:textId="49B4726C" w:rsidR="00855B84" w:rsidRPr="00E14D1A" w:rsidRDefault="00855B84" w:rsidP="00855B84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  <w:r w:rsidRPr="00E14D1A">
              <w:rPr>
                <w:rFonts w:ascii="Arial" w:hAnsi="Arial" w:cs="Arial"/>
                <w:sz w:val="16"/>
                <w:szCs w:val="16"/>
              </w:rPr>
              <w:t>Údajový list, str.</w:t>
            </w:r>
            <w:r w:rsidR="00B74704" w:rsidRPr="00E14D1A">
              <w:rPr>
                <w:rFonts w:ascii="Arial" w:hAnsi="Arial" w:cs="Arial"/>
                <w:sz w:val="16"/>
                <w:szCs w:val="16"/>
              </w:rPr>
              <w:t>18</w:t>
            </w:r>
          </w:p>
        </w:tc>
      </w:tr>
      <w:tr w:rsidR="00855B84" w14:paraId="591794EA" w14:textId="77777777">
        <w:trPr>
          <w:trHeight w:val="227"/>
        </w:trPr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4DE5E" w14:textId="77777777" w:rsidR="00855B84" w:rsidRPr="00084142" w:rsidRDefault="00855B84" w:rsidP="00855B84">
            <w:pPr>
              <w:pStyle w:val="Odstavecseseznamem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084142">
              <w:rPr>
                <w:rFonts w:asciiTheme="minorHAnsi" w:hAnsiTheme="minorHAnsi" w:cstheme="minorHAnsi"/>
                <w:sz w:val="18"/>
                <w:szCs w:val="18"/>
              </w:rPr>
              <w:t>Minimální dosažitelná šíře řezu max. 0.65 mm (včetně)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385F4" w14:textId="75453BE7" w:rsidR="00855B84" w:rsidRPr="00084142" w:rsidRDefault="00855B84" w:rsidP="00855B84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E5435">
              <w:rPr>
                <w:rFonts w:ascii="Arial" w:hAnsi="Arial" w:cs="Arial"/>
                <w:sz w:val="16"/>
                <w:szCs w:val="16"/>
              </w:rPr>
              <w:t>ANO</w:t>
            </w:r>
            <w:r w:rsidR="00007851">
              <w:rPr>
                <w:rFonts w:ascii="Arial" w:hAnsi="Arial" w:cs="Arial"/>
                <w:sz w:val="16"/>
                <w:szCs w:val="16"/>
              </w:rPr>
              <w:t>, 0,6 mm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6B841" w14:textId="7C181330" w:rsidR="00855B84" w:rsidRPr="00E14D1A" w:rsidRDefault="00855B84" w:rsidP="00855B84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  <w:r w:rsidRPr="00E14D1A">
              <w:rPr>
                <w:rFonts w:ascii="Arial" w:hAnsi="Arial" w:cs="Arial"/>
                <w:sz w:val="16"/>
                <w:szCs w:val="16"/>
              </w:rPr>
              <w:t>Údajový list, str.</w:t>
            </w:r>
            <w:r w:rsidR="00007851" w:rsidRPr="00E14D1A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855B84" w14:paraId="44F57CC5" w14:textId="77777777">
        <w:trPr>
          <w:trHeight w:val="227"/>
        </w:trPr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8C625" w14:textId="77777777" w:rsidR="00855B84" w:rsidRPr="00084142" w:rsidRDefault="00855B84" w:rsidP="00855B84">
            <w:pPr>
              <w:pStyle w:val="Odstavecseseznamem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084142">
              <w:rPr>
                <w:rFonts w:asciiTheme="minorHAnsi" w:hAnsiTheme="minorHAnsi" w:cstheme="minorHAnsi"/>
                <w:sz w:val="18"/>
                <w:szCs w:val="18"/>
              </w:rPr>
              <w:t>Minimální dosažitelná kolimace ve spirálním modu max. 0.65 mm (včetně)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68448" w14:textId="4E87E902" w:rsidR="00855B84" w:rsidRPr="00084142" w:rsidRDefault="00855B84" w:rsidP="00855B84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E5435">
              <w:rPr>
                <w:rFonts w:ascii="Arial" w:hAnsi="Arial" w:cs="Arial"/>
                <w:sz w:val="16"/>
                <w:szCs w:val="16"/>
              </w:rPr>
              <w:t>ANO</w:t>
            </w:r>
            <w:r w:rsidR="00007851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F157BD">
              <w:rPr>
                <w:rFonts w:ascii="Arial" w:hAnsi="Arial" w:cs="Arial"/>
                <w:sz w:val="16"/>
                <w:szCs w:val="16"/>
              </w:rPr>
              <w:t>0,6 mm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DAE53" w14:textId="42E08BAD" w:rsidR="00855B84" w:rsidRPr="00E14D1A" w:rsidRDefault="00855B84" w:rsidP="00855B84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  <w:r w:rsidRPr="00E14D1A">
              <w:rPr>
                <w:rFonts w:ascii="Arial" w:hAnsi="Arial" w:cs="Arial"/>
                <w:sz w:val="16"/>
                <w:szCs w:val="16"/>
              </w:rPr>
              <w:t>Údajový list, str.</w:t>
            </w:r>
            <w:r w:rsidR="00007851" w:rsidRPr="00E14D1A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855B84" w14:paraId="64FCD232" w14:textId="77777777">
        <w:trPr>
          <w:trHeight w:val="227"/>
        </w:trPr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06A82" w14:textId="77777777" w:rsidR="00855B84" w:rsidRPr="00084142" w:rsidRDefault="00855B84" w:rsidP="00855B84">
            <w:pPr>
              <w:pStyle w:val="Odstavecseseznamem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084142">
              <w:rPr>
                <w:rFonts w:asciiTheme="minorHAnsi" w:hAnsiTheme="minorHAnsi" w:cstheme="minorHAnsi"/>
                <w:sz w:val="18"/>
                <w:szCs w:val="18"/>
              </w:rPr>
              <w:t>Rychlost rekonstrukce obrazu pro matici 512x512 včetně korekcí obrazu min. 16 snímků/s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2C802" w14:textId="37B2BE88" w:rsidR="00855B84" w:rsidRPr="00084142" w:rsidRDefault="00855B84" w:rsidP="00855B84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E5435">
              <w:rPr>
                <w:rFonts w:ascii="Arial" w:hAnsi="Arial" w:cs="Arial"/>
                <w:sz w:val="16"/>
                <w:szCs w:val="16"/>
              </w:rPr>
              <w:t>ANO</w:t>
            </w:r>
            <w:r w:rsidR="00826992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D847FD">
              <w:rPr>
                <w:rFonts w:ascii="Arial" w:hAnsi="Arial" w:cs="Arial"/>
                <w:sz w:val="16"/>
                <w:szCs w:val="16"/>
              </w:rPr>
              <w:t xml:space="preserve">65 </w:t>
            </w:r>
            <w:r w:rsidR="00D847FD" w:rsidRPr="00084142">
              <w:rPr>
                <w:rFonts w:asciiTheme="minorHAnsi" w:hAnsiTheme="minorHAnsi" w:cstheme="minorHAnsi"/>
                <w:sz w:val="18"/>
                <w:szCs w:val="18"/>
              </w:rPr>
              <w:t>snímků/s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FB2D7" w14:textId="5F9BECA1" w:rsidR="00855B84" w:rsidRPr="00E14D1A" w:rsidRDefault="00855B84" w:rsidP="00855B84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  <w:r w:rsidRPr="00E14D1A">
              <w:rPr>
                <w:rFonts w:ascii="Arial" w:hAnsi="Arial" w:cs="Arial"/>
                <w:sz w:val="16"/>
                <w:szCs w:val="16"/>
              </w:rPr>
              <w:t>Údajový list, str.</w:t>
            </w:r>
            <w:r w:rsidR="00E93E84" w:rsidRPr="00E14D1A">
              <w:rPr>
                <w:rFonts w:ascii="Arial" w:hAnsi="Arial" w:cs="Arial"/>
                <w:sz w:val="16"/>
                <w:szCs w:val="16"/>
              </w:rPr>
              <w:t>28</w:t>
            </w:r>
          </w:p>
        </w:tc>
      </w:tr>
      <w:tr w:rsidR="00855B84" w14:paraId="1A21F9DD" w14:textId="77777777">
        <w:trPr>
          <w:trHeight w:val="227"/>
        </w:trPr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8BE2D" w14:textId="77777777" w:rsidR="00855B84" w:rsidRPr="00084142" w:rsidRDefault="00855B84" w:rsidP="00855B84">
            <w:pPr>
              <w:pStyle w:val="Odstavecseseznamem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084142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Apertura </w:t>
            </w:r>
            <w:proofErr w:type="spellStart"/>
            <w:r w:rsidRPr="00084142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gantry</w:t>
            </w:r>
            <w:proofErr w:type="spellEnd"/>
            <w:r w:rsidRPr="00084142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min. 80 cm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4A169" w14:textId="4E5B1B59" w:rsidR="00855B84" w:rsidRPr="00084142" w:rsidRDefault="00855B84" w:rsidP="00855B84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E5435">
              <w:rPr>
                <w:rFonts w:ascii="Arial" w:hAnsi="Arial" w:cs="Arial"/>
                <w:sz w:val="16"/>
                <w:szCs w:val="16"/>
              </w:rPr>
              <w:t>ANO</w:t>
            </w:r>
            <w:r w:rsidR="003E2C14">
              <w:rPr>
                <w:rFonts w:ascii="Arial" w:hAnsi="Arial" w:cs="Arial"/>
                <w:sz w:val="16"/>
                <w:szCs w:val="16"/>
              </w:rPr>
              <w:t>, 85 cm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1038C" w14:textId="6B83F225" w:rsidR="00855B84" w:rsidRPr="00E14D1A" w:rsidRDefault="00855B84" w:rsidP="00855B84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  <w:r w:rsidRPr="00E14D1A">
              <w:rPr>
                <w:rFonts w:ascii="Arial" w:hAnsi="Arial" w:cs="Arial"/>
                <w:sz w:val="16"/>
                <w:szCs w:val="16"/>
              </w:rPr>
              <w:t>Údajový list, str.</w:t>
            </w:r>
            <w:r w:rsidR="00B74704" w:rsidRPr="00E14D1A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855B84" w14:paraId="1879C194" w14:textId="77777777">
        <w:trPr>
          <w:trHeight w:val="227"/>
        </w:trPr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B4B42" w14:textId="77777777" w:rsidR="00855B84" w:rsidRPr="00084142" w:rsidRDefault="00855B84" w:rsidP="00855B84">
            <w:pPr>
              <w:pStyle w:val="Odstavecseseznamem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084142">
              <w:rPr>
                <w:rFonts w:asciiTheme="minorHAnsi" w:hAnsiTheme="minorHAnsi" w:cstheme="minorHAnsi"/>
                <w:sz w:val="18"/>
                <w:szCs w:val="18"/>
              </w:rPr>
              <w:t>FOV min. 85 cm pro RTP plánování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2F0C1" w14:textId="7E278AFC" w:rsidR="00855B84" w:rsidRPr="00084142" w:rsidRDefault="00855B84" w:rsidP="00855B84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E5435">
              <w:rPr>
                <w:rFonts w:ascii="Arial" w:hAnsi="Arial" w:cs="Arial"/>
                <w:sz w:val="16"/>
                <w:szCs w:val="16"/>
              </w:rPr>
              <w:t>ANO</w:t>
            </w:r>
            <w:r w:rsidR="00F81C6E">
              <w:rPr>
                <w:rFonts w:ascii="Arial" w:hAnsi="Arial" w:cs="Arial"/>
                <w:sz w:val="16"/>
                <w:szCs w:val="16"/>
              </w:rPr>
              <w:t>, 85 cm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AE46B" w14:textId="3657CC81" w:rsidR="00855B84" w:rsidRPr="00E14D1A" w:rsidRDefault="00855B84" w:rsidP="00855B84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  <w:r w:rsidRPr="00E14D1A">
              <w:rPr>
                <w:rFonts w:ascii="Arial" w:hAnsi="Arial" w:cs="Arial"/>
                <w:sz w:val="16"/>
                <w:szCs w:val="16"/>
              </w:rPr>
              <w:t>Údajový list, str.</w:t>
            </w:r>
            <w:r w:rsidR="00F81C6E" w:rsidRPr="00E14D1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855B84" w14:paraId="170FAFCA" w14:textId="77777777">
        <w:trPr>
          <w:trHeight w:val="227"/>
        </w:trPr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4030A" w14:textId="77777777" w:rsidR="00855B84" w:rsidRPr="00084142" w:rsidRDefault="00855B84" w:rsidP="00855B84">
            <w:pPr>
              <w:pStyle w:val="Odstavecseseznamem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084142">
              <w:rPr>
                <w:rFonts w:asciiTheme="minorHAnsi" w:hAnsiTheme="minorHAnsi" w:cstheme="minorHAnsi"/>
                <w:sz w:val="18"/>
                <w:szCs w:val="18"/>
              </w:rPr>
              <w:t>Skenovací rozsah min. 180 cm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559EB" w14:textId="2B7CA3E2" w:rsidR="00855B84" w:rsidRPr="00084142" w:rsidRDefault="00855B84" w:rsidP="00855B84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E5435">
              <w:rPr>
                <w:rFonts w:ascii="Arial" w:hAnsi="Arial" w:cs="Arial"/>
                <w:sz w:val="16"/>
                <w:szCs w:val="16"/>
              </w:rPr>
              <w:t>ANO</w:t>
            </w:r>
            <w:r w:rsidR="00581576">
              <w:rPr>
                <w:rFonts w:ascii="Arial" w:hAnsi="Arial" w:cs="Arial"/>
                <w:sz w:val="16"/>
                <w:szCs w:val="16"/>
              </w:rPr>
              <w:t>, 200</w:t>
            </w:r>
            <w:r w:rsidR="00B81908">
              <w:rPr>
                <w:rFonts w:ascii="Arial" w:hAnsi="Arial" w:cs="Arial"/>
                <w:sz w:val="16"/>
                <w:szCs w:val="16"/>
              </w:rPr>
              <w:t xml:space="preserve"> cm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76A8E" w14:textId="30DF8137" w:rsidR="00855B84" w:rsidRPr="00E14D1A" w:rsidRDefault="00855B84" w:rsidP="00855B84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  <w:r w:rsidRPr="00E14D1A">
              <w:rPr>
                <w:rFonts w:ascii="Arial" w:hAnsi="Arial" w:cs="Arial"/>
                <w:sz w:val="16"/>
                <w:szCs w:val="16"/>
              </w:rPr>
              <w:t>Údajový list, str.</w:t>
            </w:r>
            <w:r w:rsidR="00B81908" w:rsidRPr="00E14D1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855B84" w14:paraId="60A46592" w14:textId="77777777">
        <w:trPr>
          <w:trHeight w:val="227"/>
        </w:trPr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7A8EE" w14:textId="77777777" w:rsidR="00855B84" w:rsidRPr="00084142" w:rsidRDefault="00855B84" w:rsidP="00855B84">
            <w:pPr>
              <w:pStyle w:val="Odstavecseseznamem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084142">
              <w:rPr>
                <w:rFonts w:asciiTheme="minorHAnsi" w:hAnsiTheme="minorHAnsi" w:cstheme="minorHAnsi"/>
                <w:sz w:val="18"/>
                <w:szCs w:val="18"/>
              </w:rPr>
              <w:t>Nosnost stolu min. 200 kg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8966B" w14:textId="7AB5DB16" w:rsidR="00855B84" w:rsidRPr="00084142" w:rsidRDefault="00855B84" w:rsidP="00855B84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E5435">
              <w:rPr>
                <w:rFonts w:ascii="Arial" w:hAnsi="Arial" w:cs="Arial"/>
                <w:sz w:val="16"/>
                <w:szCs w:val="16"/>
              </w:rPr>
              <w:t>ANO</w:t>
            </w:r>
            <w:r w:rsidR="00B81908">
              <w:rPr>
                <w:rFonts w:ascii="Arial" w:hAnsi="Arial" w:cs="Arial"/>
                <w:sz w:val="16"/>
                <w:szCs w:val="16"/>
              </w:rPr>
              <w:t>, 307 kg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F462F" w14:textId="617549DE" w:rsidR="00855B84" w:rsidRPr="00E14D1A" w:rsidRDefault="00855B84" w:rsidP="00855B84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  <w:r w:rsidRPr="00E14D1A">
              <w:rPr>
                <w:rFonts w:ascii="Arial" w:hAnsi="Arial" w:cs="Arial"/>
                <w:sz w:val="16"/>
                <w:szCs w:val="16"/>
              </w:rPr>
              <w:t>Údajový list, str.</w:t>
            </w:r>
            <w:r w:rsidR="00FE218C" w:rsidRPr="00E14D1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855B84" w14:paraId="5889A09E" w14:textId="77777777">
        <w:trPr>
          <w:trHeight w:val="227"/>
        </w:trPr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96C7B" w14:textId="625663B2" w:rsidR="00855B84" w:rsidRPr="00084142" w:rsidRDefault="00855B84" w:rsidP="00855B84">
            <w:pPr>
              <w:pStyle w:val="Odstavecseseznamem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084142">
              <w:rPr>
                <w:rFonts w:asciiTheme="minorHAnsi" w:hAnsiTheme="minorHAnsi" w:cstheme="minorHAnsi"/>
                <w:sz w:val="18"/>
                <w:szCs w:val="18"/>
              </w:rPr>
              <w:t xml:space="preserve">Plochá deska stolu </w:t>
            </w:r>
            <w:r w:rsidRPr="003067A6">
              <w:rPr>
                <w:rFonts w:asciiTheme="minorHAnsi" w:hAnsiTheme="minorHAnsi" w:cstheme="minorHAnsi"/>
                <w:sz w:val="18"/>
                <w:szCs w:val="18"/>
              </w:rPr>
              <w:t>z karbonových vláken,</w:t>
            </w:r>
            <w:r w:rsidRPr="00084142">
              <w:rPr>
                <w:rFonts w:asciiTheme="minorHAnsi" w:hAnsiTheme="minorHAnsi" w:cstheme="minorHAnsi"/>
                <w:sz w:val="18"/>
                <w:szCs w:val="18"/>
              </w:rPr>
              <w:t xml:space="preserve"> s možností indexovaného uchycení fixačních pomůcek pro radioterapii odpovídající stávající desce </w:t>
            </w:r>
            <w:r w:rsidRPr="0008414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stolu na ozařovnách s LU </w:t>
            </w:r>
            <w:proofErr w:type="spellStart"/>
            <w:r w:rsidRPr="00084142">
              <w:rPr>
                <w:rFonts w:asciiTheme="minorHAnsi" w:hAnsiTheme="minorHAnsi" w:cstheme="minorHAnsi"/>
                <w:sz w:val="18"/>
                <w:szCs w:val="18"/>
              </w:rPr>
              <w:t>TrueBeam</w:t>
            </w:r>
            <w:proofErr w:type="spellEnd"/>
            <w:r w:rsidRPr="00084142">
              <w:rPr>
                <w:rFonts w:asciiTheme="minorHAnsi" w:hAnsiTheme="minorHAnsi" w:cstheme="minorHAnsi"/>
                <w:sz w:val="18"/>
                <w:szCs w:val="18"/>
              </w:rPr>
              <w:t xml:space="preserve"> (tzn. stejný způsob uchycení, stejná indexace fixačních pomůcek)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36760" w14:textId="45179F59" w:rsidR="00855B84" w:rsidRPr="00084142" w:rsidRDefault="00855B84" w:rsidP="00855B84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  <w:r w:rsidRPr="00DE5435">
              <w:rPr>
                <w:rFonts w:ascii="Arial" w:hAnsi="Arial" w:cs="Arial"/>
                <w:sz w:val="16"/>
                <w:szCs w:val="16"/>
              </w:rPr>
              <w:lastRenderedPageBreak/>
              <w:t>ANO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1ACA9" w14:textId="67C0C9C8" w:rsidR="00855B84" w:rsidRPr="00E14D1A" w:rsidRDefault="00935C7B" w:rsidP="00855B84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  <w:r w:rsidRPr="00E14D1A">
              <w:rPr>
                <w:rFonts w:ascii="Arial" w:hAnsi="Arial" w:cs="Arial"/>
                <w:sz w:val="16"/>
                <w:szCs w:val="16"/>
              </w:rPr>
              <w:t>Popis produktu</w:t>
            </w:r>
            <w:r w:rsidR="00855B84" w:rsidRPr="00E14D1A">
              <w:rPr>
                <w:rFonts w:ascii="Arial" w:hAnsi="Arial" w:cs="Arial"/>
                <w:sz w:val="16"/>
                <w:szCs w:val="16"/>
              </w:rPr>
              <w:t xml:space="preserve"> str.</w:t>
            </w:r>
            <w:r w:rsidRPr="00E14D1A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F405A9" w:rsidRPr="00F405A9" w14:paraId="370DDD40" w14:textId="77777777">
        <w:trPr>
          <w:trHeight w:val="227"/>
        </w:trPr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3A358" w14:textId="77777777" w:rsidR="00855B84" w:rsidRPr="00BF65A5" w:rsidRDefault="00855B84" w:rsidP="00855B84">
            <w:pPr>
              <w:pStyle w:val="Odstavecseseznamem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BF65A5">
              <w:rPr>
                <w:rFonts w:asciiTheme="minorHAnsi" w:hAnsiTheme="minorHAnsi" w:cstheme="minorHAnsi"/>
                <w:sz w:val="18"/>
                <w:szCs w:val="18"/>
              </w:rPr>
              <w:t>Archivační jednotka CD/DVD-R/RW, možnost archivace dat ve formátu DICOM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E278E" w14:textId="3648FD4A" w:rsidR="00855B84" w:rsidRPr="00BF65A5" w:rsidRDefault="00855B84" w:rsidP="00855B84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  <w:r w:rsidRPr="00BF65A5">
              <w:rPr>
                <w:rFonts w:ascii="Arial" w:hAnsi="Arial" w:cs="Arial"/>
                <w:sz w:val="16"/>
                <w:szCs w:val="16"/>
              </w:rPr>
              <w:t>ANO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06274" w14:textId="4DB5AE52" w:rsidR="00855B84" w:rsidRPr="00F405A9" w:rsidRDefault="00BF65A5" w:rsidP="00855B84">
            <w:pPr>
              <w:ind w:left="360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Popis produktu, str.1</w:t>
            </w:r>
          </w:p>
        </w:tc>
      </w:tr>
      <w:tr w:rsidR="00855B84" w14:paraId="6B899868" w14:textId="77777777">
        <w:trPr>
          <w:trHeight w:val="227"/>
        </w:trPr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DA350" w14:textId="77777777" w:rsidR="00855B84" w:rsidRPr="00084142" w:rsidRDefault="00855B84" w:rsidP="00855B84">
            <w:pPr>
              <w:pStyle w:val="Odstavecseseznamem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084142">
              <w:rPr>
                <w:rFonts w:asciiTheme="minorHAnsi" w:hAnsiTheme="minorHAnsi" w:cstheme="minorHAnsi"/>
                <w:sz w:val="18"/>
                <w:szCs w:val="18"/>
              </w:rPr>
              <w:t>Potlačení artefaktů z kovových implantátů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EFD58" w14:textId="4503F2BF" w:rsidR="00855B84" w:rsidRPr="00084142" w:rsidRDefault="00855B84" w:rsidP="00855B84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  <w:r w:rsidRPr="008D2696">
              <w:rPr>
                <w:rFonts w:ascii="Arial" w:hAnsi="Arial" w:cs="Arial"/>
                <w:sz w:val="16"/>
                <w:szCs w:val="16"/>
              </w:rPr>
              <w:t>ANO</w:t>
            </w:r>
            <w:r w:rsidR="00760BD7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="00760BD7">
              <w:rPr>
                <w:rFonts w:ascii="Arial" w:hAnsi="Arial" w:cs="Arial"/>
                <w:sz w:val="16"/>
                <w:szCs w:val="16"/>
              </w:rPr>
              <w:t>iMAR</w:t>
            </w:r>
            <w:proofErr w:type="spellEnd"/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9E52C" w14:textId="4664F801" w:rsidR="00855B84" w:rsidRPr="00084142" w:rsidRDefault="006665BF" w:rsidP="00855B84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Popis produktu, str.8</w:t>
            </w:r>
          </w:p>
        </w:tc>
      </w:tr>
      <w:tr w:rsidR="00855B84" w14:paraId="2D069B90" w14:textId="77777777">
        <w:trPr>
          <w:trHeight w:val="227"/>
        </w:trPr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8BC4E" w14:textId="6CEFE0B9" w:rsidR="00855B84" w:rsidRPr="00084142" w:rsidRDefault="00855B84" w:rsidP="00855B84">
            <w:pPr>
              <w:pStyle w:val="Odstavecseseznamem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084142">
              <w:rPr>
                <w:rFonts w:asciiTheme="minorHAnsi" w:hAnsiTheme="minorHAnsi" w:cstheme="minorHAnsi"/>
                <w:sz w:val="18"/>
                <w:szCs w:val="18"/>
              </w:rPr>
              <w:t xml:space="preserve">Vybavení pro virtuální simulaci - externí laserový zaměřovací systém, pro virtuální simulaci s jednou pohyblivou sagitální linií, dvěma pohyblivými liniemi horizontálními a pevnou transverzální linií nebo lasery integrované v </w:t>
            </w:r>
            <w:proofErr w:type="spellStart"/>
            <w:r w:rsidRPr="00084142">
              <w:rPr>
                <w:rFonts w:asciiTheme="minorHAnsi" w:hAnsiTheme="minorHAnsi" w:cstheme="minorHAnsi"/>
                <w:sz w:val="18"/>
                <w:szCs w:val="18"/>
              </w:rPr>
              <w:t>gantry</w:t>
            </w:r>
            <w:proofErr w:type="spellEnd"/>
            <w:r w:rsidRPr="00084142">
              <w:rPr>
                <w:rFonts w:asciiTheme="minorHAnsi" w:hAnsiTheme="minorHAnsi" w:cstheme="minorHAnsi"/>
                <w:sz w:val="18"/>
                <w:szCs w:val="18"/>
              </w:rPr>
              <w:t xml:space="preserve"> se stejnými vlastnostmi. 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CACD1" w14:textId="2BBFCF02" w:rsidR="00855B84" w:rsidRPr="00084142" w:rsidRDefault="00855B84" w:rsidP="00855B84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  <w:r w:rsidRPr="008D2696">
              <w:rPr>
                <w:rFonts w:ascii="Arial" w:hAnsi="Arial" w:cs="Arial"/>
                <w:sz w:val="16"/>
                <w:szCs w:val="16"/>
              </w:rPr>
              <w:t>ANO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E9568" w14:textId="6AC5011A" w:rsidR="00855B84" w:rsidRPr="00084142" w:rsidRDefault="00855B84" w:rsidP="00855B84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  <w:r w:rsidRPr="00A266A6">
              <w:rPr>
                <w:rFonts w:ascii="Arial" w:hAnsi="Arial" w:cs="Arial"/>
                <w:sz w:val="16"/>
                <w:szCs w:val="16"/>
              </w:rPr>
              <w:t>Údajový list, str.</w:t>
            </w:r>
            <w:r w:rsidR="006A770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</w:tr>
      <w:tr w:rsidR="00855B84" w14:paraId="19FE0D54" w14:textId="77777777">
        <w:trPr>
          <w:trHeight w:val="227"/>
        </w:trPr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AA28D" w14:textId="68057096" w:rsidR="00855B84" w:rsidRPr="00084142" w:rsidRDefault="00855B84" w:rsidP="00855B84">
            <w:pPr>
              <w:pStyle w:val="Odstavecseseznamem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084142">
              <w:rPr>
                <w:rFonts w:asciiTheme="minorHAnsi" w:hAnsiTheme="minorHAnsi" w:cstheme="minorHAnsi"/>
                <w:sz w:val="18"/>
                <w:szCs w:val="18"/>
              </w:rPr>
              <w:t>Dodání systém pro „řízené dýchání“ kompatibilní se stávajícím LU (</w:t>
            </w:r>
            <w:proofErr w:type="spellStart"/>
            <w:r w:rsidRPr="00084142">
              <w:rPr>
                <w:rFonts w:asciiTheme="minorHAnsi" w:hAnsiTheme="minorHAnsi" w:cstheme="minorHAnsi"/>
                <w:sz w:val="18"/>
                <w:szCs w:val="18"/>
              </w:rPr>
              <w:t>Varian</w:t>
            </w:r>
            <w:proofErr w:type="spellEnd"/>
            <w:r w:rsidRPr="00084142">
              <w:rPr>
                <w:rFonts w:asciiTheme="minorHAnsi" w:hAnsiTheme="minorHAnsi" w:cstheme="minorHAnsi"/>
                <w:sz w:val="18"/>
                <w:szCs w:val="18"/>
              </w:rPr>
              <w:t>) včetně externího snímače dechu (RGSC)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AE0BF" w14:textId="78754495" w:rsidR="00855B84" w:rsidRPr="00084142" w:rsidRDefault="00855B84" w:rsidP="00855B84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  <w:r w:rsidRPr="008D2696">
              <w:rPr>
                <w:rFonts w:ascii="Arial" w:hAnsi="Arial" w:cs="Arial"/>
                <w:sz w:val="16"/>
                <w:szCs w:val="16"/>
              </w:rPr>
              <w:t>ANO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D0462" w14:textId="15ADB3B9" w:rsidR="00855B84" w:rsidRPr="00084142" w:rsidRDefault="005747BD" w:rsidP="00855B84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Popis produktu, str.15</w:t>
            </w:r>
            <w:r w:rsidR="00855B84" w:rsidRPr="001F2B23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855B84" w14:paraId="057B092F" w14:textId="77777777">
        <w:trPr>
          <w:trHeight w:val="227"/>
        </w:trPr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20E4E" w14:textId="6A0EADE4" w:rsidR="00855B84" w:rsidRPr="00084142" w:rsidRDefault="00855B84" w:rsidP="00855B84">
            <w:pPr>
              <w:pStyle w:val="Odstavecseseznamem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084142">
              <w:rPr>
                <w:rFonts w:asciiTheme="minorHAnsi" w:hAnsiTheme="minorHAnsi" w:cstheme="minorHAnsi"/>
                <w:sz w:val="18"/>
                <w:szCs w:val="18"/>
              </w:rPr>
              <w:t>Dodání systém pro vizuální navigaci pacienta zobrazením dýchací křivky na obrazovce s možností uchycení k pacientskému stolu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BA86A" w14:textId="45D5058F" w:rsidR="00855B84" w:rsidRPr="00084142" w:rsidRDefault="00855B84" w:rsidP="00855B84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  <w:r w:rsidRPr="008D2696">
              <w:rPr>
                <w:rFonts w:ascii="Arial" w:hAnsi="Arial" w:cs="Arial"/>
                <w:sz w:val="16"/>
                <w:szCs w:val="16"/>
              </w:rPr>
              <w:t>ANO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8E1CB" w14:textId="6E1DCF0C" w:rsidR="00855B84" w:rsidRPr="00084142" w:rsidRDefault="00233495" w:rsidP="00855B84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Popis produktu, str.15</w:t>
            </w:r>
            <w:r w:rsidRPr="001F2B23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855B84" w14:paraId="0CD5CDA2" w14:textId="77777777">
        <w:trPr>
          <w:trHeight w:val="227"/>
        </w:trPr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BFAC8" w14:textId="77777777" w:rsidR="00855B84" w:rsidRPr="00084142" w:rsidRDefault="00855B84" w:rsidP="00855B84">
            <w:pPr>
              <w:pStyle w:val="Odstavecseseznamem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084142">
              <w:rPr>
                <w:rFonts w:asciiTheme="minorHAnsi" w:hAnsiTheme="minorHAnsi" w:cstheme="minorHAnsi"/>
                <w:sz w:val="18"/>
                <w:szCs w:val="18"/>
              </w:rPr>
              <w:t>Retrospektivní 4D CT, možnost fázové i amplitudové rekonstrukce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0B907" w14:textId="18431B7D" w:rsidR="00855B84" w:rsidRPr="00084142" w:rsidRDefault="00855B84" w:rsidP="00855B84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  <w:r w:rsidRPr="008D2696">
              <w:rPr>
                <w:rFonts w:ascii="Arial" w:hAnsi="Arial" w:cs="Arial"/>
                <w:sz w:val="16"/>
                <w:szCs w:val="16"/>
              </w:rPr>
              <w:t>ANO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70A5F" w14:textId="6AE6883C" w:rsidR="00855B84" w:rsidRPr="00084142" w:rsidRDefault="00F73E53" w:rsidP="00855B84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Popis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produktu, </w:t>
            </w:r>
            <w:r w:rsidR="00855B84" w:rsidRPr="001F2B23">
              <w:rPr>
                <w:rFonts w:ascii="Arial" w:hAnsi="Arial" w:cs="Arial"/>
                <w:sz w:val="16"/>
                <w:szCs w:val="16"/>
              </w:rPr>
              <w:t xml:space="preserve"> str.</w:t>
            </w:r>
            <w:proofErr w:type="gramEnd"/>
            <w:r w:rsidR="005E6F3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</w:tr>
      <w:tr w:rsidR="00855B84" w14:paraId="1AAAFE70" w14:textId="77777777">
        <w:trPr>
          <w:trHeight w:val="227"/>
        </w:trPr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E81A5" w14:textId="77777777" w:rsidR="00855B84" w:rsidRPr="00084142" w:rsidRDefault="00855B84" w:rsidP="00855B84">
            <w:pPr>
              <w:pStyle w:val="Odstavecseseznamem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084142">
              <w:rPr>
                <w:rFonts w:asciiTheme="minorHAnsi" w:hAnsiTheme="minorHAnsi" w:cstheme="minorHAnsi"/>
                <w:sz w:val="18"/>
                <w:szCs w:val="18"/>
              </w:rPr>
              <w:t xml:space="preserve">Akvizice CT se zadržením dechu v hlubokém nádechu 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0367C" w14:textId="61824A66" w:rsidR="00855B84" w:rsidRPr="00084142" w:rsidRDefault="00855B84" w:rsidP="00855B84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  <w:r w:rsidRPr="008D2696">
              <w:rPr>
                <w:rFonts w:ascii="Arial" w:hAnsi="Arial" w:cs="Arial"/>
                <w:sz w:val="16"/>
                <w:szCs w:val="16"/>
              </w:rPr>
              <w:t>ANO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71EF1" w14:textId="4E15CBF5" w:rsidR="00855B84" w:rsidRPr="00084142" w:rsidRDefault="00F73E53" w:rsidP="00855B84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Popis produktu, </w:t>
            </w:r>
            <w:r w:rsidR="00855B84" w:rsidRPr="001F2B23">
              <w:rPr>
                <w:rFonts w:ascii="Arial" w:hAnsi="Arial" w:cs="Arial"/>
                <w:sz w:val="16"/>
                <w:szCs w:val="16"/>
              </w:rPr>
              <w:t>str.</w:t>
            </w: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</w:tr>
      <w:tr w:rsidR="00855B84" w14:paraId="4E794B11" w14:textId="77777777">
        <w:trPr>
          <w:trHeight w:val="227"/>
        </w:trPr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FBDF8" w14:textId="77777777" w:rsidR="00855B84" w:rsidRPr="00084142" w:rsidRDefault="00855B84" w:rsidP="00855B84">
            <w:pPr>
              <w:pStyle w:val="Odstavecseseznamem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084142">
              <w:rPr>
                <w:rFonts w:asciiTheme="minorHAnsi" w:hAnsiTheme="minorHAnsi" w:cstheme="minorHAnsi"/>
                <w:sz w:val="18"/>
                <w:szCs w:val="18"/>
              </w:rPr>
              <w:t xml:space="preserve">Export dýchacích křivek ve formátu podporovaném plánovacím systémem </w:t>
            </w:r>
            <w:proofErr w:type="spellStart"/>
            <w:r w:rsidRPr="00084142">
              <w:rPr>
                <w:rFonts w:asciiTheme="minorHAnsi" w:hAnsiTheme="minorHAnsi" w:cstheme="minorHAnsi"/>
                <w:sz w:val="18"/>
                <w:szCs w:val="18"/>
              </w:rPr>
              <w:t>Varian</w:t>
            </w:r>
            <w:proofErr w:type="spellEnd"/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79E2D" w14:textId="5E6D098A" w:rsidR="00855B84" w:rsidRPr="00084142" w:rsidRDefault="00855B84" w:rsidP="00855B84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  <w:r w:rsidRPr="008D2696">
              <w:rPr>
                <w:rFonts w:ascii="Arial" w:hAnsi="Arial" w:cs="Arial"/>
                <w:sz w:val="16"/>
                <w:szCs w:val="16"/>
              </w:rPr>
              <w:t>ANO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BD7F9" w14:textId="7C9F4897" w:rsidR="00855B84" w:rsidRPr="00084142" w:rsidRDefault="00EF2E7A" w:rsidP="00855B84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Popis produktu, str.11</w:t>
            </w:r>
          </w:p>
        </w:tc>
      </w:tr>
      <w:tr w:rsidR="00855B84" w14:paraId="0816C692" w14:textId="77777777">
        <w:trPr>
          <w:trHeight w:val="227"/>
        </w:trPr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14EF7" w14:textId="77777777" w:rsidR="00855B84" w:rsidRPr="00084142" w:rsidRDefault="00855B84" w:rsidP="00855B84">
            <w:pPr>
              <w:pStyle w:val="Odstavecseseznamem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084142">
              <w:rPr>
                <w:rFonts w:asciiTheme="minorHAnsi" w:hAnsiTheme="minorHAnsi" w:cstheme="minorHAnsi"/>
                <w:sz w:val="18"/>
                <w:szCs w:val="18"/>
              </w:rPr>
              <w:t>Plnohodnotná komunikace s PACS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F2CAD" w14:textId="1813CED9" w:rsidR="00855B84" w:rsidRPr="00084142" w:rsidRDefault="00855B84" w:rsidP="00855B84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  <w:r w:rsidRPr="008D2696">
              <w:rPr>
                <w:rFonts w:ascii="Arial" w:hAnsi="Arial" w:cs="Arial"/>
                <w:sz w:val="16"/>
                <w:szCs w:val="16"/>
              </w:rPr>
              <w:t>ANO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1C59D" w14:textId="1B3744FF" w:rsidR="00855B84" w:rsidRPr="00084142" w:rsidRDefault="0048529B" w:rsidP="00855B84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Popis produktu, str.1</w:t>
            </w:r>
          </w:p>
        </w:tc>
      </w:tr>
      <w:tr w:rsidR="00855B84" w14:paraId="2B3D833E" w14:textId="77777777">
        <w:trPr>
          <w:trHeight w:val="227"/>
        </w:trPr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C7ACB" w14:textId="77777777" w:rsidR="00855B84" w:rsidRPr="00084142" w:rsidRDefault="00855B84" w:rsidP="00855B84">
            <w:pPr>
              <w:pStyle w:val="Odstavecseseznamem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084142">
              <w:rPr>
                <w:rFonts w:asciiTheme="minorHAnsi" w:hAnsiTheme="minorHAnsi" w:cstheme="minorHAnsi"/>
                <w:sz w:val="18"/>
                <w:szCs w:val="18"/>
              </w:rPr>
              <w:t>Akviziční pracovní stanice s monitorem min. 24", min. 64 GB RAM, min. 2 TB SSD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FC0F1" w14:textId="04725E8C" w:rsidR="00855B84" w:rsidRPr="00084142" w:rsidRDefault="00855B84" w:rsidP="00855B84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  <w:r w:rsidRPr="008D2696">
              <w:rPr>
                <w:rFonts w:ascii="Arial" w:hAnsi="Arial" w:cs="Arial"/>
                <w:sz w:val="16"/>
                <w:szCs w:val="16"/>
              </w:rPr>
              <w:t>ANO</w:t>
            </w:r>
            <w:r w:rsidR="007B44C3">
              <w:rPr>
                <w:rFonts w:ascii="Arial" w:hAnsi="Arial" w:cs="Arial"/>
                <w:sz w:val="16"/>
                <w:szCs w:val="16"/>
              </w:rPr>
              <w:t>, 128 GB RAM</w:t>
            </w:r>
            <w:r w:rsidR="008A7080">
              <w:rPr>
                <w:rFonts w:ascii="Arial" w:hAnsi="Arial" w:cs="Arial"/>
                <w:sz w:val="16"/>
                <w:szCs w:val="16"/>
              </w:rPr>
              <w:t>, 3,84 TB SSD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9DFDA" w14:textId="4B5E8AE0" w:rsidR="00855B84" w:rsidRPr="00084142" w:rsidRDefault="00855B84" w:rsidP="00855B84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  <w:r w:rsidRPr="001F2B23">
              <w:rPr>
                <w:rFonts w:ascii="Arial" w:hAnsi="Arial" w:cs="Arial"/>
                <w:sz w:val="16"/>
                <w:szCs w:val="16"/>
              </w:rPr>
              <w:t xml:space="preserve">Údajový list, </w:t>
            </w:r>
            <w:r w:rsidRPr="00E14D1A">
              <w:rPr>
                <w:rFonts w:ascii="Arial" w:hAnsi="Arial" w:cs="Arial"/>
                <w:sz w:val="16"/>
                <w:szCs w:val="16"/>
              </w:rPr>
              <w:t>str.</w:t>
            </w:r>
            <w:r w:rsidR="00D07C39" w:rsidRPr="00E14D1A">
              <w:rPr>
                <w:rFonts w:ascii="Arial" w:hAnsi="Arial" w:cs="Arial"/>
                <w:sz w:val="16"/>
                <w:szCs w:val="16"/>
              </w:rPr>
              <w:t>29</w:t>
            </w:r>
          </w:p>
        </w:tc>
      </w:tr>
      <w:tr w:rsidR="00855B84" w14:paraId="64B9054C" w14:textId="77777777">
        <w:trPr>
          <w:trHeight w:val="227"/>
        </w:trPr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09B37" w14:textId="2C9E9F2B" w:rsidR="00855B84" w:rsidRPr="00084142" w:rsidRDefault="00855B84" w:rsidP="00855B84">
            <w:pPr>
              <w:pStyle w:val="Odstavecseseznamem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084142">
              <w:rPr>
                <w:rFonts w:asciiTheme="minorHAnsi" w:hAnsiTheme="minorHAnsi" w:cstheme="minorHAnsi"/>
                <w:sz w:val="18"/>
                <w:szCs w:val="18"/>
              </w:rPr>
              <w:t>Dvě diagnostické vyhodnocovací stanice každá se dvěma monitory min. 24" pro diagnostiku a jedním monitorem min. 21" pro popis, min. 16 GB RAM, min. 1 TB SSD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F87F0" w14:textId="6B5BA8A4" w:rsidR="00855B84" w:rsidRPr="00084142" w:rsidRDefault="00855B84" w:rsidP="00855B84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  <w:r w:rsidRPr="008D2696">
              <w:rPr>
                <w:rFonts w:ascii="Arial" w:hAnsi="Arial" w:cs="Arial"/>
                <w:sz w:val="16"/>
                <w:szCs w:val="16"/>
              </w:rPr>
              <w:t>ANO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EDEDF" w14:textId="0D8FEE01" w:rsidR="00855B84" w:rsidRPr="00084142" w:rsidRDefault="00B80E38" w:rsidP="00855B84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Popis produktu, str.1</w:t>
            </w:r>
            <w:r w:rsidR="00BA2D3D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855B84" w14:paraId="1DD2BA02" w14:textId="77777777">
        <w:trPr>
          <w:trHeight w:val="227"/>
        </w:trPr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D3138" w14:textId="77777777" w:rsidR="00855B84" w:rsidRPr="00084142" w:rsidRDefault="00855B84" w:rsidP="00855B84">
            <w:pPr>
              <w:pStyle w:val="Odstavecseseznamem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084142">
              <w:rPr>
                <w:rFonts w:asciiTheme="minorHAnsi" w:hAnsiTheme="minorHAnsi" w:cstheme="minorHAnsi"/>
                <w:sz w:val="18"/>
                <w:szCs w:val="18"/>
              </w:rPr>
              <w:t>Pojízdný injektor kontrastní látky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5E770" w14:textId="36619989" w:rsidR="00855B84" w:rsidRPr="00084142" w:rsidRDefault="00855B84" w:rsidP="00855B84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  <w:r w:rsidRPr="008D2696">
              <w:rPr>
                <w:rFonts w:ascii="Arial" w:hAnsi="Arial" w:cs="Arial"/>
                <w:sz w:val="16"/>
                <w:szCs w:val="16"/>
              </w:rPr>
              <w:t>ANO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CB970" w14:textId="7383F04F" w:rsidR="00855B84" w:rsidRPr="00084142" w:rsidRDefault="00ED5D89" w:rsidP="00855B84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Popis produktu, str.14</w:t>
            </w:r>
          </w:p>
        </w:tc>
      </w:tr>
      <w:tr w:rsidR="00855B84" w14:paraId="77021D86" w14:textId="77777777">
        <w:trPr>
          <w:trHeight w:val="227"/>
        </w:trPr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69AAC" w14:textId="77777777" w:rsidR="00855B84" w:rsidRPr="00084142" w:rsidRDefault="00855B84" w:rsidP="00855B84">
            <w:pPr>
              <w:pStyle w:val="Odstavecseseznamem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084142">
              <w:rPr>
                <w:rFonts w:asciiTheme="minorHAnsi" w:hAnsiTheme="minorHAnsi" w:cstheme="minorHAnsi"/>
                <w:sz w:val="18"/>
                <w:szCs w:val="18"/>
              </w:rPr>
              <w:t>Elektrický rozvaděč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877F3" w14:textId="594BDD48" w:rsidR="00855B84" w:rsidRPr="00084142" w:rsidRDefault="00855B84" w:rsidP="00855B84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  <w:r w:rsidRPr="008D2696">
              <w:rPr>
                <w:rFonts w:ascii="Arial" w:hAnsi="Arial" w:cs="Arial"/>
                <w:sz w:val="16"/>
                <w:szCs w:val="16"/>
              </w:rPr>
              <w:t>ANO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E795A" w14:textId="0DB0288D" w:rsidR="00855B84" w:rsidRPr="00084142" w:rsidRDefault="009B22D4" w:rsidP="00855B84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Popis produktu, str.15</w:t>
            </w:r>
          </w:p>
        </w:tc>
      </w:tr>
      <w:tr w:rsidR="00855B84" w14:paraId="5D738BFB" w14:textId="77777777">
        <w:trPr>
          <w:trHeight w:val="227"/>
        </w:trPr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3A7D9" w14:textId="71614D8E" w:rsidR="00855B84" w:rsidRPr="00084142" w:rsidRDefault="00855B84" w:rsidP="00855B84">
            <w:pPr>
              <w:pStyle w:val="Odstavecseseznamem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084142">
              <w:rPr>
                <w:rFonts w:asciiTheme="minorHAnsi" w:hAnsiTheme="minorHAnsi" w:cstheme="minorHAnsi"/>
                <w:sz w:val="18"/>
                <w:szCs w:val="18"/>
              </w:rPr>
              <w:t>Chlazení přístroje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B0794" w14:textId="4E74FC0E" w:rsidR="00855B84" w:rsidRPr="00084142" w:rsidRDefault="00855B84" w:rsidP="00855B84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  <w:r w:rsidRPr="008D2696">
              <w:rPr>
                <w:rFonts w:ascii="Arial" w:hAnsi="Arial" w:cs="Arial"/>
                <w:sz w:val="16"/>
                <w:szCs w:val="16"/>
              </w:rPr>
              <w:t>ANO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E60C7" w14:textId="4706162D" w:rsidR="00855B84" w:rsidRPr="00084142" w:rsidRDefault="009B22D4" w:rsidP="00855B84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Popis produktu, str.15</w:t>
            </w:r>
          </w:p>
        </w:tc>
      </w:tr>
      <w:tr w:rsidR="00855B84" w14:paraId="2109B5B8" w14:textId="77777777">
        <w:trPr>
          <w:trHeight w:val="227"/>
        </w:trPr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E0648" w14:textId="2758BE97" w:rsidR="00855B84" w:rsidRPr="00084142" w:rsidRDefault="00855B84" w:rsidP="00855B84">
            <w:pPr>
              <w:pStyle w:val="Odstavecseseznamem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084142">
              <w:rPr>
                <w:rFonts w:asciiTheme="minorHAnsi" w:hAnsiTheme="minorHAnsi" w:cstheme="minorHAnsi"/>
                <w:sz w:val="18"/>
                <w:szCs w:val="18"/>
              </w:rPr>
              <w:t xml:space="preserve">Automatické konturování orgánů a cílových objemů (oblasti </w:t>
            </w:r>
            <w:proofErr w:type="spellStart"/>
            <w:r w:rsidRPr="00084142">
              <w:rPr>
                <w:rFonts w:asciiTheme="minorHAnsi" w:hAnsiTheme="minorHAnsi" w:cstheme="minorHAnsi"/>
                <w:sz w:val="18"/>
                <w:szCs w:val="18"/>
              </w:rPr>
              <w:t>Head</w:t>
            </w:r>
            <w:proofErr w:type="spellEnd"/>
            <w:r w:rsidRPr="00084142">
              <w:rPr>
                <w:rFonts w:asciiTheme="minorHAnsi" w:hAnsiTheme="minorHAnsi" w:cstheme="minorHAnsi"/>
                <w:sz w:val="18"/>
                <w:szCs w:val="18"/>
              </w:rPr>
              <w:t xml:space="preserve"> &amp; </w:t>
            </w:r>
            <w:proofErr w:type="spellStart"/>
            <w:r w:rsidRPr="00084142">
              <w:rPr>
                <w:rFonts w:asciiTheme="minorHAnsi" w:hAnsiTheme="minorHAnsi" w:cstheme="minorHAnsi"/>
                <w:sz w:val="18"/>
                <w:szCs w:val="18"/>
              </w:rPr>
              <w:t>Neck</w:t>
            </w:r>
            <w:proofErr w:type="spellEnd"/>
            <w:r w:rsidRPr="00084142">
              <w:rPr>
                <w:rFonts w:asciiTheme="minorHAnsi" w:hAnsiTheme="minorHAnsi" w:cstheme="minorHAnsi"/>
                <w:sz w:val="18"/>
                <w:szCs w:val="18"/>
              </w:rPr>
              <w:t xml:space="preserve">, Brain, </w:t>
            </w:r>
            <w:proofErr w:type="spellStart"/>
            <w:r w:rsidRPr="00084142">
              <w:rPr>
                <w:rFonts w:asciiTheme="minorHAnsi" w:hAnsiTheme="minorHAnsi" w:cstheme="minorHAnsi"/>
                <w:sz w:val="18"/>
                <w:szCs w:val="18"/>
              </w:rPr>
              <w:t>Breast</w:t>
            </w:r>
            <w:proofErr w:type="spellEnd"/>
            <w:r w:rsidRPr="00084142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084142">
              <w:rPr>
                <w:rFonts w:asciiTheme="minorHAnsi" w:hAnsiTheme="minorHAnsi" w:cstheme="minorHAnsi"/>
                <w:sz w:val="18"/>
                <w:szCs w:val="18"/>
              </w:rPr>
              <w:t>Lung</w:t>
            </w:r>
            <w:proofErr w:type="spellEnd"/>
            <w:r w:rsidRPr="00084142">
              <w:rPr>
                <w:rFonts w:asciiTheme="minorHAnsi" w:hAnsiTheme="minorHAnsi" w:cstheme="minorHAnsi"/>
                <w:sz w:val="18"/>
                <w:szCs w:val="18"/>
              </w:rPr>
              <w:t xml:space="preserve">, Mediastinum, Abdomen, Pelvis, </w:t>
            </w:r>
            <w:proofErr w:type="spellStart"/>
            <w:r w:rsidRPr="00084142">
              <w:rPr>
                <w:rFonts w:asciiTheme="minorHAnsi" w:hAnsiTheme="minorHAnsi" w:cstheme="minorHAnsi"/>
                <w:sz w:val="18"/>
                <w:szCs w:val="18"/>
              </w:rPr>
              <w:t>Prostate</w:t>
            </w:r>
            <w:proofErr w:type="spellEnd"/>
            <w:r w:rsidRPr="00084142">
              <w:rPr>
                <w:rFonts w:asciiTheme="minorHAnsi" w:hAnsiTheme="minorHAnsi" w:cstheme="minorHAnsi"/>
                <w:sz w:val="18"/>
                <w:szCs w:val="18"/>
              </w:rPr>
              <w:t xml:space="preserve">, Body, </w:t>
            </w:r>
            <w:proofErr w:type="spellStart"/>
            <w:r w:rsidRPr="00084142">
              <w:rPr>
                <w:rFonts w:asciiTheme="minorHAnsi" w:hAnsiTheme="minorHAnsi" w:cstheme="minorHAnsi"/>
                <w:sz w:val="18"/>
                <w:szCs w:val="18"/>
              </w:rPr>
              <w:t>Spinal</w:t>
            </w:r>
            <w:proofErr w:type="spellEnd"/>
            <w:r w:rsidRPr="0008414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084142">
              <w:rPr>
                <w:rFonts w:asciiTheme="minorHAnsi" w:hAnsiTheme="minorHAnsi" w:cstheme="minorHAnsi"/>
                <w:sz w:val="18"/>
                <w:szCs w:val="18"/>
              </w:rPr>
              <w:t>cord</w:t>
            </w:r>
            <w:proofErr w:type="spellEnd"/>
            <w:r w:rsidRPr="00084142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084142">
              <w:rPr>
                <w:rFonts w:asciiTheme="minorHAnsi" w:hAnsiTheme="minorHAnsi" w:cstheme="minorHAnsi"/>
                <w:sz w:val="18"/>
                <w:szCs w:val="18"/>
              </w:rPr>
              <w:t>Esophagus</w:t>
            </w:r>
            <w:proofErr w:type="spellEnd"/>
            <w:r w:rsidRPr="00084142">
              <w:rPr>
                <w:rFonts w:asciiTheme="minorHAnsi" w:hAnsiTheme="minorHAnsi" w:cstheme="minorHAnsi"/>
                <w:sz w:val="18"/>
                <w:szCs w:val="18"/>
              </w:rPr>
              <w:t>, Skeleton)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3D9C9" w14:textId="78F68A50" w:rsidR="00855B84" w:rsidRPr="00084142" w:rsidRDefault="00855B84" w:rsidP="00855B84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  <w:r w:rsidRPr="008D2696">
              <w:rPr>
                <w:rFonts w:ascii="Arial" w:hAnsi="Arial" w:cs="Arial"/>
                <w:sz w:val="16"/>
                <w:szCs w:val="16"/>
              </w:rPr>
              <w:t>ANO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6E7DD" w14:textId="6B153437" w:rsidR="00855B84" w:rsidRPr="00084142" w:rsidRDefault="00FA0195" w:rsidP="00855B84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Popis produktu, str.9</w:t>
            </w:r>
          </w:p>
        </w:tc>
      </w:tr>
      <w:tr w:rsidR="00855B84" w14:paraId="14D079FA" w14:textId="77777777">
        <w:trPr>
          <w:trHeight w:val="227"/>
        </w:trPr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AB374" w14:textId="6F8D3791" w:rsidR="00855B84" w:rsidRPr="00084142" w:rsidRDefault="00855B84" w:rsidP="00855B84">
            <w:pPr>
              <w:pStyle w:val="Odstavecseseznamem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1E1EDF">
              <w:rPr>
                <w:rFonts w:asciiTheme="minorHAnsi" w:hAnsiTheme="minorHAnsi" w:cstheme="minorHAnsi"/>
                <w:sz w:val="18"/>
                <w:szCs w:val="18"/>
              </w:rPr>
              <w:t>Automatické konturování orgánů a cílových objemů na akvizičně pracovní stanici jako součást rekonstrukčního procesu a skenovacího protokolu ob-</w:t>
            </w:r>
            <w:proofErr w:type="spellStart"/>
            <w:r w:rsidRPr="001E1EDF">
              <w:rPr>
                <w:rFonts w:asciiTheme="minorHAnsi" w:hAnsiTheme="minorHAnsi" w:cstheme="minorHAnsi"/>
                <w:sz w:val="18"/>
                <w:szCs w:val="18"/>
              </w:rPr>
              <w:t>jemů</w:t>
            </w:r>
            <w:proofErr w:type="spellEnd"/>
            <w:r w:rsidRPr="001E1EDF">
              <w:rPr>
                <w:rFonts w:asciiTheme="minorHAnsi" w:hAnsiTheme="minorHAnsi" w:cstheme="minorHAnsi"/>
                <w:sz w:val="18"/>
                <w:szCs w:val="18"/>
              </w:rPr>
              <w:t xml:space="preserve"> (oblasti </w:t>
            </w:r>
            <w:proofErr w:type="spellStart"/>
            <w:r w:rsidRPr="001E1EDF">
              <w:rPr>
                <w:rFonts w:asciiTheme="minorHAnsi" w:hAnsiTheme="minorHAnsi" w:cstheme="minorHAnsi"/>
                <w:sz w:val="18"/>
                <w:szCs w:val="18"/>
              </w:rPr>
              <w:t>Head</w:t>
            </w:r>
            <w:proofErr w:type="spellEnd"/>
            <w:r w:rsidRPr="001E1EDF">
              <w:rPr>
                <w:rFonts w:asciiTheme="minorHAnsi" w:hAnsiTheme="minorHAnsi" w:cstheme="minorHAnsi"/>
                <w:sz w:val="18"/>
                <w:szCs w:val="18"/>
              </w:rPr>
              <w:t xml:space="preserve"> &amp; </w:t>
            </w:r>
            <w:proofErr w:type="spellStart"/>
            <w:r w:rsidRPr="001E1EDF">
              <w:rPr>
                <w:rFonts w:asciiTheme="minorHAnsi" w:hAnsiTheme="minorHAnsi" w:cstheme="minorHAnsi"/>
                <w:sz w:val="18"/>
                <w:szCs w:val="18"/>
              </w:rPr>
              <w:t>Neck</w:t>
            </w:r>
            <w:proofErr w:type="spellEnd"/>
            <w:r w:rsidRPr="001E1EDF">
              <w:rPr>
                <w:rFonts w:asciiTheme="minorHAnsi" w:hAnsiTheme="minorHAnsi" w:cstheme="minorHAnsi"/>
                <w:sz w:val="18"/>
                <w:szCs w:val="18"/>
              </w:rPr>
              <w:t xml:space="preserve">, Brain, </w:t>
            </w:r>
            <w:proofErr w:type="spellStart"/>
            <w:r w:rsidRPr="001E1EDF">
              <w:rPr>
                <w:rFonts w:asciiTheme="minorHAnsi" w:hAnsiTheme="minorHAnsi" w:cstheme="minorHAnsi"/>
                <w:sz w:val="18"/>
                <w:szCs w:val="18"/>
              </w:rPr>
              <w:t>Breast</w:t>
            </w:r>
            <w:proofErr w:type="spellEnd"/>
            <w:r w:rsidRPr="001E1ED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1E1EDF">
              <w:rPr>
                <w:rFonts w:asciiTheme="minorHAnsi" w:hAnsiTheme="minorHAnsi" w:cstheme="minorHAnsi"/>
                <w:sz w:val="18"/>
                <w:szCs w:val="18"/>
              </w:rPr>
              <w:t>Lung</w:t>
            </w:r>
            <w:proofErr w:type="spellEnd"/>
            <w:r w:rsidRPr="001E1EDF">
              <w:rPr>
                <w:rFonts w:asciiTheme="minorHAnsi" w:hAnsiTheme="minorHAnsi" w:cstheme="minorHAnsi"/>
                <w:sz w:val="18"/>
                <w:szCs w:val="18"/>
              </w:rPr>
              <w:t xml:space="preserve">, Mediastinum, Abdomen, Pelvis, </w:t>
            </w:r>
            <w:proofErr w:type="spellStart"/>
            <w:r w:rsidRPr="001E1EDF">
              <w:rPr>
                <w:rFonts w:asciiTheme="minorHAnsi" w:hAnsiTheme="minorHAnsi" w:cstheme="minorHAnsi"/>
                <w:sz w:val="18"/>
                <w:szCs w:val="18"/>
              </w:rPr>
              <w:t>Prostate</w:t>
            </w:r>
            <w:proofErr w:type="spellEnd"/>
            <w:r w:rsidRPr="001E1EDF">
              <w:rPr>
                <w:rFonts w:asciiTheme="minorHAnsi" w:hAnsiTheme="minorHAnsi" w:cstheme="minorHAnsi"/>
                <w:sz w:val="18"/>
                <w:szCs w:val="18"/>
              </w:rPr>
              <w:t xml:space="preserve">, Body, </w:t>
            </w:r>
            <w:proofErr w:type="spellStart"/>
            <w:r w:rsidRPr="001E1EDF">
              <w:rPr>
                <w:rFonts w:asciiTheme="minorHAnsi" w:hAnsiTheme="minorHAnsi" w:cstheme="minorHAnsi"/>
                <w:sz w:val="18"/>
                <w:szCs w:val="18"/>
              </w:rPr>
              <w:t>Spinal</w:t>
            </w:r>
            <w:proofErr w:type="spellEnd"/>
            <w:r w:rsidRPr="001E1ED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1E1EDF">
              <w:rPr>
                <w:rFonts w:asciiTheme="minorHAnsi" w:hAnsiTheme="minorHAnsi" w:cstheme="minorHAnsi"/>
                <w:sz w:val="18"/>
                <w:szCs w:val="18"/>
              </w:rPr>
              <w:t>cord</w:t>
            </w:r>
            <w:proofErr w:type="spellEnd"/>
            <w:r w:rsidRPr="001E1ED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1E1EDF">
              <w:rPr>
                <w:rFonts w:asciiTheme="minorHAnsi" w:hAnsiTheme="minorHAnsi" w:cstheme="minorHAnsi"/>
                <w:sz w:val="18"/>
                <w:szCs w:val="18"/>
              </w:rPr>
              <w:t>Esophagus</w:t>
            </w:r>
            <w:proofErr w:type="spellEnd"/>
            <w:r w:rsidRPr="001E1EDF">
              <w:rPr>
                <w:rFonts w:asciiTheme="minorHAnsi" w:hAnsiTheme="minorHAnsi" w:cstheme="minorHAnsi"/>
                <w:sz w:val="18"/>
                <w:szCs w:val="18"/>
              </w:rPr>
              <w:t>, Skeleton)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335F1" w14:textId="2525081D" w:rsidR="00855B84" w:rsidRPr="00084142" w:rsidRDefault="00855B84" w:rsidP="00855B84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  <w:r w:rsidRPr="008D2696">
              <w:rPr>
                <w:rFonts w:ascii="Arial" w:hAnsi="Arial" w:cs="Arial"/>
                <w:sz w:val="16"/>
                <w:szCs w:val="16"/>
              </w:rPr>
              <w:t>ANO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93F5D" w14:textId="6FA22F88" w:rsidR="00855B84" w:rsidRPr="00084142" w:rsidRDefault="00FA0195" w:rsidP="00855B84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Popis produktu, str.9</w:t>
            </w:r>
          </w:p>
        </w:tc>
      </w:tr>
      <w:tr w:rsidR="00855B84" w14:paraId="0861CA30" w14:textId="77777777">
        <w:trPr>
          <w:trHeight w:val="227"/>
        </w:trPr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0E470" w14:textId="77777777" w:rsidR="00855B84" w:rsidRPr="00084142" w:rsidRDefault="00855B84" w:rsidP="00855B84">
            <w:pPr>
              <w:pStyle w:val="Odstavecseseznamem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084142">
              <w:rPr>
                <w:rFonts w:asciiTheme="minorHAnsi" w:hAnsiTheme="minorHAnsi" w:cstheme="minorHAnsi"/>
                <w:sz w:val="18"/>
                <w:szCs w:val="18"/>
              </w:rPr>
              <w:t>UPS pro zálohování počítačů a monitoru po dobu min. 15 minut v případě výpadku napájení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87A6D" w14:textId="18B50D7D" w:rsidR="00855B84" w:rsidRPr="00084142" w:rsidRDefault="00855B84" w:rsidP="00855B84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  <w:r w:rsidRPr="008D2696">
              <w:rPr>
                <w:rFonts w:ascii="Arial" w:hAnsi="Arial" w:cs="Arial"/>
                <w:sz w:val="16"/>
                <w:szCs w:val="16"/>
              </w:rPr>
              <w:t>ANO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D63FE" w14:textId="58C44E9C" w:rsidR="00855B84" w:rsidRPr="00084142" w:rsidRDefault="002A3367" w:rsidP="00855B84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Popis produktu, str.7</w:t>
            </w:r>
          </w:p>
        </w:tc>
      </w:tr>
      <w:tr w:rsidR="00855B84" w14:paraId="0863B171" w14:textId="77777777" w:rsidTr="00537A63">
        <w:trPr>
          <w:trHeight w:val="227"/>
        </w:trPr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6807F" w14:textId="68FDA56C" w:rsidR="00855B84" w:rsidRPr="00FD56AF" w:rsidRDefault="00855B84" w:rsidP="00855B84">
            <w:pPr>
              <w:pStyle w:val="Odstavecseseznamem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FD56AF">
              <w:rPr>
                <w:rFonts w:asciiTheme="minorHAnsi" w:hAnsiTheme="minorHAnsi" w:cstheme="minorHAnsi"/>
                <w:sz w:val="18"/>
                <w:szCs w:val="18"/>
              </w:rPr>
              <w:t>Připojení do datové sítě FTN – ethernet (RJ45), 1Gbps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C5623" w14:textId="74D33CCA" w:rsidR="00855B84" w:rsidRPr="00084142" w:rsidRDefault="00855B84" w:rsidP="00855B84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  <w:r w:rsidRPr="008D2696">
              <w:rPr>
                <w:rFonts w:ascii="Arial" w:hAnsi="Arial" w:cs="Arial"/>
                <w:sz w:val="16"/>
                <w:szCs w:val="16"/>
              </w:rPr>
              <w:t>ANO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159EE" w14:textId="4C16D917" w:rsidR="00855B84" w:rsidRPr="00084142" w:rsidRDefault="001C2D39" w:rsidP="00855B84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Popis produktu, str.1</w:t>
            </w:r>
          </w:p>
        </w:tc>
      </w:tr>
      <w:tr w:rsidR="00855B84" w14:paraId="5F87A5E7" w14:textId="77777777" w:rsidTr="00537A63">
        <w:trPr>
          <w:trHeight w:val="227"/>
        </w:trPr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B4D74" w14:textId="65C00469" w:rsidR="00855B84" w:rsidRPr="00FD56AF" w:rsidRDefault="00855B84" w:rsidP="00855B84">
            <w:pPr>
              <w:pStyle w:val="Odstavecseseznamem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FD56AF">
              <w:rPr>
                <w:rFonts w:asciiTheme="minorHAnsi" w:hAnsiTheme="minorHAnsi" w:cstheme="minorHAnsi"/>
                <w:sz w:val="18"/>
                <w:szCs w:val="18"/>
              </w:rPr>
              <w:t>Komunikace a připojení do PACS – protokol DICOM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71BA7" w14:textId="66CFFD0D" w:rsidR="00855B84" w:rsidRPr="00084142" w:rsidRDefault="00855B84" w:rsidP="00855B84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  <w:r w:rsidRPr="008D2696">
              <w:rPr>
                <w:rFonts w:ascii="Arial" w:hAnsi="Arial" w:cs="Arial"/>
                <w:sz w:val="16"/>
                <w:szCs w:val="16"/>
              </w:rPr>
              <w:t>ANO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CBE91" w14:textId="11520E25" w:rsidR="00855B84" w:rsidRPr="00084142" w:rsidRDefault="00035A1F" w:rsidP="00855B84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Popis produktu, str.1</w:t>
            </w:r>
          </w:p>
        </w:tc>
      </w:tr>
      <w:tr w:rsidR="00855B84" w14:paraId="2417562E" w14:textId="77777777" w:rsidTr="00537A63">
        <w:trPr>
          <w:trHeight w:val="227"/>
        </w:trPr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95DD3" w14:textId="12762ABB" w:rsidR="00855B84" w:rsidRPr="00FD56AF" w:rsidRDefault="00855B84" w:rsidP="00855B84">
            <w:pPr>
              <w:pStyle w:val="Odstavecseseznamem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FD56AF">
              <w:rPr>
                <w:rFonts w:asciiTheme="minorHAnsi" w:hAnsiTheme="minorHAnsi" w:cstheme="minorHAnsi"/>
                <w:sz w:val="18"/>
                <w:szCs w:val="18"/>
              </w:rPr>
              <w:t xml:space="preserve">Připojení do klinického informačního systému FONS – protokol Modality </w:t>
            </w:r>
            <w:proofErr w:type="spellStart"/>
            <w:r w:rsidRPr="00FD56AF">
              <w:rPr>
                <w:rFonts w:asciiTheme="minorHAnsi" w:hAnsiTheme="minorHAnsi" w:cstheme="minorHAnsi"/>
                <w:sz w:val="18"/>
                <w:szCs w:val="18"/>
              </w:rPr>
              <w:t>Worklist</w:t>
            </w:r>
            <w:proofErr w:type="spellEnd"/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12266" w14:textId="542BDCAC" w:rsidR="00855B84" w:rsidRPr="00084142" w:rsidRDefault="00855B84" w:rsidP="00855B84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  <w:r w:rsidRPr="008D2696">
              <w:rPr>
                <w:rFonts w:ascii="Arial" w:hAnsi="Arial" w:cs="Arial"/>
                <w:sz w:val="16"/>
                <w:szCs w:val="16"/>
              </w:rPr>
              <w:t>ANO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1661E" w14:textId="01156390" w:rsidR="00855B84" w:rsidRPr="00084142" w:rsidRDefault="00F229AC" w:rsidP="00855B84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Popis produktu, str.1</w:t>
            </w:r>
          </w:p>
        </w:tc>
      </w:tr>
      <w:tr w:rsidR="00855B84" w14:paraId="6B472D2F" w14:textId="77777777">
        <w:trPr>
          <w:trHeight w:val="227"/>
        </w:trPr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8F33C" w14:textId="1A61FF47" w:rsidR="00855B84" w:rsidRPr="00084142" w:rsidRDefault="00855B84" w:rsidP="00855B84">
            <w:pPr>
              <w:pStyle w:val="Odstavecseseznamem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Pr="00FD56AF">
              <w:rPr>
                <w:rFonts w:asciiTheme="minorHAnsi" w:hAnsiTheme="minorHAnsi" w:cstheme="minorHAnsi"/>
                <w:sz w:val="18"/>
                <w:szCs w:val="18"/>
              </w:rPr>
              <w:t>oučástí dodávky je světelná signalizace stavu záření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a „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inter</w:t>
            </w:r>
            <w:r w:rsidRPr="00FD56AF">
              <w:rPr>
                <w:rFonts w:asciiTheme="minorHAnsi" w:hAnsiTheme="minorHAnsi" w:cstheme="minorHAnsi"/>
                <w:sz w:val="18"/>
                <w:szCs w:val="18"/>
              </w:rPr>
              <w:t>c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om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“</w:t>
            </w:r>
            <w:r w:rsidRPr="00FD56AF">
              <w:rPr>
                <w:rFonts w:asciiTheme="minorHAnsi" w:hAnsiTheme="minorHAnsi" w:cstheme="minorHAnsi"/>
                <w:sz w:val="18"/>
                <w:szCs w:val="18"/>
              </w:rPr>
              <w:t xml:space="preserve"> pro komunikaci s pacientem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82336" w14:textId="31BDA37A" w:rsidR="00855B84" w:rsidRPr="00084142" w:rsidRDefault="00855B84" w:rsidP="00855B84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  <w:r w:rsidRPr="008D2696">
              <w:rPr>
                <w:rFonts w:ascii="Arial" w:hAnsi="Arial" w:cs="Arial"/>
                <w:sz w:val="16"/>
                <w:szCs w:val="16"/>
              </w:rPr>
              <w:t>ANO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B7CFF" w14:textId="7B3BEBEC" w:rsidR="00855B84" w:rsidRPr="00084142" w:rsidRDefault="00602A04" w:rsidP="00855B84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Popis produktu, str.1</w:t>
            </w:r>
          </w:p>
        </w:tc>
      </w:tr>
    </w:tbl>
    <w:p w14:paraId="2A965A49" w14:textId="77777777" w:rsidR="0020375C" w:rsidRDefault="0020375C" w:rsidP="00084142">
      <w:pPr>
        <w:rPr>
          <w:rFonts w:ascii="Arial" w:hAnsi="Arial" w:cs="Arial"/>
          <w:sz w:val="16"/>
          <w:szCs w:val="16"/>
        </w:rPr>
      </w:pPr>
    </w:p>
    <w:p w14:paraId="112088ED" w14:textId="77777777" w:rsidR="00EA7439" w:rsidRDefault="00EA7439">
      <w:pPr>
        <w:rPr>
          <w:rFonts w:ascii="Arial" w:hAnsi="Arial" w:cs="Arial"/>
          <w:b/>
          <w:bCs/>
          <w:sz w:val="22"/>
          <w:szCs w:val="22"/>
        </w:rPr>
      </w:pPr>
    </w:p>
    <w:p w14:paraId="14D1A469" w14:textId="77777777" w:rsidR="00EA7439" w:rsidRDefault="00EA7439">
      <w:pPr>
        <w:rPr>
          <w:rFonts w:ascii="Arial" w:hAnsi="Arial" w:cs="Arial"/>
          <w:b/>
          <w:bCs/>
          <w:sz w:val="22"/>
          <w:szCs w:val="22"/>
        </w:rPr>
      </w:pPr>
    </w:p>
    <w:p w14:paraId="29868694" w14:textId="77777777" w:rsidR="00EA7439" w:rsidRDefault="00EA7439">
      <w:pPr>
        <w:rPr>
          <w:rFonts w:ascii="Arial" w:hAnsi="Arial" w:cs="Arial"/>
          <w:b/>
          <w:bCs/>
          <w:sz w:val="22"/>
          <w:szCs w:val="22"/>
        </w:rPr>
      </w:pPr>
    </w:p>
    <w:p w14:paraId="5FAD1C95" w14:textId="499D1048" w:rsidR="00084142" w:rsidRPr="00EA7439" w:rsidRDefault="00084142">
      <w:pPr>
        <w:rPr>
          <w:rFonts w:ascii="Arial" w:hAnsi="Arial" w:cs="Arial"/>
          <w:b/>
          <w:bCs/>
          <w:sz w:val="22"/>
          <w:szCs w:val="22"/>
        </w:rPr>
      </w:pPr>
      <w:r w:rsidRPr="00EA7439">
        <w:rPr>
          <w:rFonts w:ascii="Arial" w:hAnsi="Arial" w:cs="Arial"/>
          <w:b/>
          <w:bCs/>
          <w:sz w:val="22"/>
          <w:szCs w:val="22"/>
        </w:rPr>
        <w:t xml:space="preserve">Zvýhodňující parametry pro hodnocení nabídek (viz čl. </w:t>
      </w:r>
      <w:r w:rsidR="001C016F" w:rsidRPr="00EA7439">
        <w:rPr>
          <w:rFonts w:ascii="Arial" w:hAnsi="Arial" w:cs="Arial"/>
          <w:b/>
          <w:bCs/>
          <w:sz w:val="22"/>
          <w:szCs w:val="22"/>
        </w:rPr>
        <w:t>16</w:t>
      </w:r>
      <w:r w:rsidRPr="00EA7439">
        <w:rPr>
          <w:rFonts w:ascii="Arial" w:hAnsi="Arial" w:cs="Arial"/>
          <w:b/>
          <w:bCs/>
          <w:sz w:val="22"/>
          <w:szCs w:val="22"/>
        </w:rPr>
        <w:t xml:space="preserve"> ZD</w:t>
      </w:r>
      <w:r w:rsidR="006A1317" w:rsidRPr="00EA7439">
        <w:rPr>
          <w:rFonts w:ascii="Arial" w:hAnsi="Arial" w:cs="Arial"/>
          <w:b/>
          <w:bCs/>
          <w:sz w:val="22"/>
          <w:szCs w:val="22"/>
        </w:rPr>
        <w:t>)</w:t>
      </w:r>
    </w:p>
    <w:p w14:paraId="7715CA28" w14:textId="77777777" w:rsidR="00084142" w:rsidRPr="00EA7439" w:rsidRDefault="00084142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Style w:val="Mkatabulky"/>
        <w:tblW w:w="9356" w:type="dxa"/>
        <w:tblInd w:w="-147" w:type="dxa"/>
        <w:tblLook w:val="04A0" w:firstRow="1" w:lastRow="0" w:firstColumn="1" w:lastColumn="0" w:noHBand="0" w:noVBand="1"/>
      </w:tblPr>
      <w:tblGrid>
        <w:gridCol w:w="6379"/>
        <w:gridCol w:w="1134"/>
        <w:gridCol w:w="1843"/>
      </w:tblGrid>
      <w:tr w:rsidR="00084142" w:rsidRPr="00CB65BF" w14:paraId="5AD848F3" w14:textId="77777777" w:rsidTr="00084142">
        <w:trPr>
          <w:trHeight w:val="380"/>
        </w:trPr>
        <w:tc>
          <w:tcPr>
            <w:tcW w:w="6379" w:type="dxa"/>
            <w:shd w:val="clear" w:color="auto" w:fill="FBE4D5" w:themeFill="accent2" w:themeFillTint="33"/>
            <w:vAlign w:val="center"/>
          </w:tcPr>
          <w:p w14:paraId="3F44FB82" w14:textId="77777777" w:rsidR="00084142" w:rsidRPr="00CB65BF" w:rsidRDefault="00084142" w:rsidP="0037250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bookmarkStart w:id="0" w:name="_Hlk163023341"/>
            <w:bookmarkStart w:id="1" w:name="_Hlk163023370"/>
            <w:r w:rsidRPr="00CB65BF">
              <w:rPr>
                <w:rFonts w:ascii="Arial" w:hAnsi="Arial" w:cs="Arial"/>
                <w:b/>
                <w:bCs/>
                <w:sz w:val="18"/>
                <w:szCs w:val="18"/>
              </w:rPr>
              <w:t>Hodnocené parametry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14:paraId="5471747B" w14:textId="77777777" w:rsidR="00084142" w:rsidRPr="00CB65BF" w:rsidRDefault="00084142" w:rsidP="00084142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CB65BF">
              <w:rPr>
                <w:rFonts w:ascii="Arial" w:hAnsi="Arial" w:cs="Arial"/>
                <w:b/>
                <w:iCs/>
                <w:sz w:val="18"/>
                <w:szCs w:val="18"/>
              </w:rPr>
              <w:t>Splnění požadavku</w:t>
            </w:r>
          </w:p>
          <w:p w14:paraId="1F8E6CC0" w14:textId="77777777" w:rsidR="00084142" w:rsidRPr="00CB65BF" w:rsidRDefault="00084142" w:rsidP="00084142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  <w:p w14:paraId="35EEC1F7" w14:textId="77777777" w:rsidR="00084142" w:rsidRPr="00CB65BF" w:rsidRDefault="00084142" w:rsidP="00084142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  <w:p w14:paraId="2393EDC2" w14:textId="77777777" w:rsidR="00084142" w:rsidRPr="00CB65BF" w:rsidRDefault="00084142" w:rsidP="000841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B65BF">
              <w:rPr>
                <w:rFonts w:ascii="Arial" w:hAnsi="Arial" w:cs="Arial"/>
                <w:b/>
                <w:iCs/>
                <w:sz w:val="18"/>
                <w:szCs w:val="18"/>
              </w:rPr>
              <w:t>Ano/Ne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13CA818A" w14:textId="3328483C" w:rsidR="00084142" w:rsidRPr="00CB65BF" w:rsidRDefault="00084142" w:rsidP="0037250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  <w:lang w:eastAsia="en-US"/>
              </w:rPr>
              <w:t>Odkaz na dokument a na číslo stránky nabídky, kde lze splnění technických požadavků dohledat</w:t>
            </w:r>
          </w:p>
        </w:tc>
      </w:tr>
      <w:bookmarkEnd w:id="0"/>
      <w:tr w:rsidR="00084142" w:rsidRPr="00CB65BF" w14:paraId="204448FB" w14:textId="77777777" w:rsidTr="00084142">
        <w:trPr>
          <w:trHeight w:val="332"/>
        </w:trPr>
        <w:tc>
          <w:tcPr>
            <w:tcW w:w="6379" w:type="dxa"/>
            <w:vAlign w:val="center"/>
          </w:tcPr>
          <w:p w14:paraId="3673667F" w14:textId="10DF19E2" w:rsidR="00084142" w:rsidRPr="00084142" w:rsidRDefault="00084142" w:rsidP="00084142">
            <w:pPr>
              <w:pStyle w:val="Odstavecseseznamem"/>
              <w:numPr>
                <w:ilvl w:val="0"/>
                <w:numId w:val="10"/>
              </w:numPr>
              <w:rPr>
                <w:rFonts w:ascii="Arial" w:hAnsi="Arial" w:cs="Arial"/>
                <w:sz w:val="16"/>
                <w:szCs w:val="16"/>
              </w:rPr>
            </w:pPr>
            <w:r w:rsidRPr="00084142">
              <w:rPr>
                <w:rFonts w:asciiTheme="minorHAnsi" w:hAnsiTheme="minorHAnsi" w:cstheme="minorHAnsi"/>
                <w:sz w:val="18"/>
                <w:szCs w:val="18"/>
              </w:rPr>
              <w:t>Adaptace 4D skenovacích sekvencí na pacientův dýchací cyklus v reálném čase</w:t>
            </w:r>
          </w:p>
        </w:tc>
        <w:tc>
          <w:tcPr>
            <w:tcW w:w="1134" w:type="dxa"/>
          </w:tcPr>
          <w:p w14:paraId="2F1AEAB5" w14:textId="77777777" w:rsidR="00084142" w:rsidRDefault="00BC7CEE" w:rsidP="000841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7CEE">
              <w:rPr>
                <w:rFonts w:ascii="Arial" w:hAnsi="Arial" w:cs="Arial"/>
                <w:sz w:val="16"/>
                <w:szCs w:val="16"/>
              </w:rPr>
              <w:t xml:space="preserve">10 </w:t>
            </w:r>
            <w:r w:rsidR="00D622E3" w:rsidRPr="00BC7CEE">
              <w:rPr>
                <w:rFonts w:ascii="Arial" w:hAnsi="Arial" w:cs="Arial"/>
                <w:sz w:val="16"/>
                <w:szCs w:val="16"/>
              </w:rPr>
              <w:t>bodu</w:t>
            </w:r>
          </w:p>
          <w:p w14:paraId="042FF646" w14:textId="558244BC" w:rsidR="00602A04" w:rsidRPr="00BC7CEE" w:rsidRDefault="00602A04" w:rsidP="000841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ANO</w:t>
            </w:r>
          </w:p>
        </w:tc>
        <w:tc>
          <w:tcPr>
            <w:tcW w:w="1843" w:type="dxa"/>
            <w:vAlign w:val="center"/>
          </w:tcPr>
          <w:p w14:paraId="3F0790A1" w14:textId="79CB1B02" w:rsidR="00084142" w:rsidRPr="00CB65BF" w:rsidRDefault="00602A04" w:rsidP="000841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Popis produktu, str.11</w:t>
            </w:r>
          </w:p>
        </w:tc>
      </w:tr>
      <w:tr w:rsidR="00943FFA" w:rsidRPr="00CB65BF" w14:paraId="5FFEE659" w14:textId="77777777" w:rsidTr="00084142">
        <w:trPr>
          <w:trHeight w:val="332"/>
        </w:trPr>
        <w:tc>
          <w:tcPr>
            <w:tcW w:w="6379" w:type="dxa"/>
            <w:vAlign w:val="center"/>
          </w:tcPr>
          <w:p w14:paraId="1CD518A1" w14:textId="732F4381" w:rsidR="00943FFA" w:rsidRPr="00084142" w:rsidRDefault="00943FFA" w:rsidP="00084142">
            <w:pPr>
              <w:pStyle w:val="Odstavecseseznamem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943FFA">
              <w:rPr>
                <w:rFonts w:asciiTheme="minorHAnsi" w:hAnsiTheme="minorHAnsi" w:cstheme="minorHAnsi"/>
                <w:sz w:val="18"/>
                <w:szCs w:val="18"/>
              </w:rPr>
              <w:t>Rekonstrukce 4D skenů na základě analýzy amplitudy dýchacího cyklu</w:t>
            </w:r>
          </w:p>
        </w:tc>
        <w:tc>
          <w:tcPr>
            <w:tcW w:w="1134" w:type="dxa"/>
          </w:tcPr>
          <w:p w14:paraId="43C21122" w14:textId="77777777" w:rsidR="00943FFA" w:rsidRDefault="00BC7CEE" w:rsidP="000841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7CEE">
              <w:rPr>
                <w:rFonts w:ascii="Arial" w:hAnsi="Arial" w:cs="Arial"/>
                <w:sz w:val="16"/>
                <w:szCs w:val="16"/>
              </w:rPr>
              <w:t xml:space="preserve">10 </w:t>
            </w:r>
            <w:r w:rsidR="00D622E3" w:rsidRPr="00BC7CEE">
              <w:rPr>
                <w:rFonts w:ascii="Arial" w:hAnsi="Arial" w:cs="Arial"/>
                <w:sz w:val="16"/>
                <w:szCs w:val="16"/>
              </w:rPr>
              <w:t>bodů</w:t>
            </w:r>
          </w:p>
          <w:p w14:paraId="361E9E19" w14:textId="4C3F6147" w:rsidR="007F1B9D" w:rsidRPr="00BC7CEE" w:rsidRDefault="007F1B9D" w:rsidP="000841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ANO</w:t>
            </w:r>
          </w:p>
        </w:tc>
        <w:tc>
          <w:tcPr>
            <w:tcW w:w="1843" w:type="dxa"/>
            <w:vAlign w:val="center"/>
          </w:tcPr>
          <w:p w14:paraId="4FA3F51B" w14:textId="126AECC8" w:rsidR="00943FFA" w:rsidRPr="00CB65BF" w:rsidRDefault="005D637B" w:rsidP="000841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Popis produktu, str.11</w:t>
            </w:r>
          </w:p>
        </w:tc>
      </w:tr>
      <w:tr w:rsidR="00943FFA" w:rsidRPr="00CB65BF" w14:paraId="59A9E793" w14:textId="77777777" w:rsidTr="00084142">
        <w:trPr>
          <w:trHeight w:val="332"/>
        </w:trPr>
        <w:tc>
          <w:tcPr>
            <w:tcW w:w="6379" w:type="dxa"/>
            <w:vAlign w:val="center"/>
          </w:tcPr>
          <w:p w14:paraId="3E2785A3" w14:textId="06327766" w:rsidR="00943FFA" w:rsidRPr="00084142" w:rsidRDefault="00943FFA" w:rsidP="00084142">
            <w:pPr>
              <w:pStyle w:val="Odstavecseseznamem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943FFA">
              <w:rPr>
                <w:rFonts w:asciiTheme="minorHAnsi" w:hAnsiTheme="minorHAnsi" w:cstheme="minorHAnsi"/>
                <w:sz w:val="18"/>
                <w:szCs w:val="18"/>
              </w:rPr>
              <w:t xml:space="preserve">SW pro výpočet a zobrazení relativní elektronové hustoty bez nutnosti použití různých </w:t>
            </w:r>
            <w:proofErr w:type="spellStart"/>
            <w:r w:rsidRPr="00943FFA">
              <w:rPr>
                <w:rFonts w:asciiTheme="minorHAnsi" w:hAnsiTheme="minorHAnsi" w:cstheme="minorHAnsi"/>
                <w:sz w:val="18"/>
                <w:szCs w:val="18"/>
              </w:rPr>
              <w:t>kV</w:t>
            </w:r>
            <w:proofErr w:type="spellEnd"/>
            <w:r w:rsidRPr="00943FFA">
              <w:rPr>
                <w:rFonts w:asciiTheme="minorHAnsi" w:hAnsiTheme="minorHAnsi" w:cstheme="minorHAnsi"/>
                <w:sz w:val="18"/>
                <w:szCs w:val="18"/>
              </w:rPr>
              <w:t>-specifických kalibračních křivek</w:t>
            </w:r>
          </w:p>
        </w:tc>
        <w:tc>
          <w:tcPr>
            <w:tcW w:w="1134" w:type="dxa"/>
          </w:tcPr>
          <w:p w14:paraId="7728842F" w14:textId="77777777" w:rsidR="00943FFA" w:rsidRDefault="00BC7CEE" w:rsidP="000841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7CEE">
              <w:rPr>
                <w:rFonts w:ascii="Arial" w:hAnsi="Arial" w:cs="Arial"/>
                <w:sz w:val="16"/>
                <w:szCs w:val="16"/>
              </w:rPr>
              <w:t xml:space="preserve">10 </w:t>
            </w:r>
            <w:r w:rsidR="00D622E3" w:rsidRPr="00BC7CEE">
              <w:rPr>
                <w:rFonts w:ascii="Arial" w:hAnsi="Arial" w:cs="Arial"/>
                <w:sz w:val="16"/>
                <w:szCs w:val="16"/>
              </w:rPr>
              <w:t>bodů</w:t>
            </w:r>
          </w:p>
          <w:p w14:paraId="0D3EA339" w14:textId="3C05D3C7" w:rsidR="007F1B9D" w:rsidRPr="00BC7CEE" w:rsidRDefault="007F1B9D" w:rsidP="000841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ANO</w:t>
            </w:r>
          </w:p>
        </w:tc>
        <w:tc>
          <w:tcPr>
            <w:tcW w:w="1843" w:type="dxa"/>
            <w:vAlign w:val="center"/>
          </w:tcPr>
          <w:p w14:paraId="37086F7D" w14:textId="241028AB" w:rsidR="00943FFA" w:rsidRPr="00CB65BF" w:rsidRDefault="00A91131" w:rsidP="000841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Popis produktu, str.13</w:t>
            </w:r>
          </w:p>
        </w:tc>
      </w:tr>
      <w:bookmarkEnd w:id="1"/>
    </w:tbl>
    <w:p w14:paraId="0DDBAB3D" w14:textId="77777777" w:rsidR="00084142" w:rsidRDefault="00084142">
      <w:pPr>
        <w:rPr>
          <w:rFonts w:ascii="Arial" w:hAnsi="Arial" w:cs="Arial"/>
          <w:sz w:val="16"/>
          <w:szCs w:val="16"/>
        </w:rPr>
      </w:pPr>
    </w:p>
    <w:sectPr w:rsidR="000841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418" w:bottom="567" w:left="1276" w:header="426" w:footer="11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764822" w14:textId="77777777" w:rsidR="003F6F80" w:rsidRDefault="003F6F80">
      <w:r>
        <w:separator/>
      </w:r>
    </w:p>
  </w:endnote>
  <w:endnote w:type="continuationSeparator" w:id="0">
    <w:p w14:paraId="2D0F7E81" w14:textId="77777777" w:rsidR="003F6F80" w:rsidRDefault="003F6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DejaVu Sans">
    <w:altName w:val="Verdan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336B0" w14:textId="77777777" w:rsidR="0020375C" w:rsidRDefault="0020375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F05229" w14:textId="77777777" w:rsidR="0020375C" w:rsidRDefault="00311555">
    <w:pPr>
      <w:pStyle w:val="Zpat"/>
      <w:tabs>
        <w:tab w:val="clear" w:pos="4536"/>
        <w:tab w:val="right" w:pos="8710"/>
      </w:tabs>
      <w:ind w:right="360"/>
      <w:jc w:val="right"/>
      <w:rPr>
        <w:sz w:val="18"/>
      </w:rPr>
    </w:pPr>
    <w:r>
      <w:rPr>
        <w:rStyle w:val="slostrnky"/>
        <w:rFonts w:eastAsiaTheme="majorEastAsia"/>
        <w:sz w:val="16"/>
      </w:rPr>
      <w:fldChar w:fldCharType="begin"/>
    </w:r>
    <w:r>
      <w:rPr>
        <w:rStyle w:val="slostrnky"/>
        <w:sz w:val="16"/>
      </w:rPr>
      <w:instrText xml:space="preserve"> PAGE </w:instrText>
    </w:r>
    <w:r>
      <w:rPr>
        <w:rStyle w:val="slostrnky"/>
        <w:sz w:val="16"/>
      </w:rPr>
      <w:fldChar w:fldCharType="separate"/>
    </w:r>
    <w:r w:rsidR="006C4A9A">
      <w:rPr>
        <w:rStyle w:val="slostrnky"/>
        <w:noProof/>
        <w:sz w:val="16"/>
      </w:rPr>
      <w:t>1</w:t>
    </w:r>
    <w:r>
      <w:rPr>
        <w:rStyle w:val="slostrnky"/>
        <w:sz w:val="16"/>
      </w:rPr>
      <w:fldChar w:fldCharType="end"/>
    </w:r>
    <w:r>
      <w:rPr>
        <w:rStyle w:val="slostrnky"/>
        <w:rFonts w:eastAsiaTheme="majorEastAsia"/>
        <w:sz w:val="16"/>
      </w:rPr>
      <w:t>/</w:t>
    </w:r>
    <w:r>
      <w:rPr>
        <w:rStyle w:val="slostrnky"/>
        <w:rFonts w:eastAsiaTheme="majorEastAsia"/>
        <w:sz w:val="16"/>
      </w:rPr>
      <w:fldChar w:fldCharType="begin"/>
    </w:r>
    <w:r>
      <w:rPr>
        <w:rStyle w:val="slostrnky"/>
        <w:sz w:val="16"/>
      </w:rPr>
      <w:instrText xml:space="preserve"> NUMPAGES </w:instrText>
    </w:r>
    <w:r>
      <w:rPr>
        <w:rStyle w:val="slostrnky"/>
        <w:sz w:val="16"/>
      </w:rPr>
      <w:fldChar w:fldCharType="separate"/>
    </w:r>
    <w:r w:rsidR="006C4A9A">
      <w:rPr>
        <w:rStyle w:val="slostrnky"/>
        <w:noProof/>
        <w:sz w:val="16"/>
      </w:rPr>
      <w:t>2</w:t>
    </w:r>
    <w:r>
      <w:rPr>
        <w:rStyle w:val="slostrnky"/>
        <w:sz w:val="16"/>
      </w:rPr>
      <w:fldChar w:fldCharType="end"/>
    </w:r>
  </w:p>
  <w:p w14:paraId="448CD64C" w14:textId="77777777" w:rsidR="0020375C" w:rsidRDefault="0020375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136F67" w14:textId="77777777" w:rsidR="0020375C" w:rsidRDefault="00311555">
    <w:pPr>
      <w:pStyle w:val="Zpat"/>
      <w:tabs>
        <w:tab w:val="clear" w:pos="4536"/>
        <w:tab w:val="right" w:pos="8710"/>
      </w:tabs>
      <w:ind w:right="360"/>
      <w:jc w:val="right"/>
      <w:rPr>
        <w:sz w:val="18"/>
      </w:rPr>
    </w:pPr>
    <w:r>
      <w:rPr>
        <w:rStyle w:val="slostrnky"/>
        <w:rFonts w:eastAsiaTheme="majorEastAsia"/>
        <w:sz w:val="16"/>
      </w:rPr>
      <w:fldChar w:fldCharType="begin"/>
    </w:r>
    <w:r>
      <w:rPr>
        <w:rStyle w:val="slostrnky"/>
        <w:sz w:val="16"/>
      </w:rPr>
      <w:instrText xml:space="preserve"> PAGE </w:instrText>
    </w:r>
    <w:r>
      <w:rPr>
        <w:rStyle w:val="slostrnky"/>
        <w:sz w:val="16"/>
      </w:rPr>
      <w:fldChar w:fldCharType="separate"/>
    </w:r>
    <w:r>
      <w:rPr>
        <w:rStyle w:val="slostrnky"/>
        <w:sz w:val="16"/>
      </w:rPr>
      <w:t>2</w:t>
    </w:r>
    <w:r>
      <w:rPr>
        <w:rStyle w:val="slostrnky"/>
        <w:sz w:val="16"/>
      </w:rPr>
      <w:fldChar w:fldCharType="end"/>
    </w:r>
    <w:r>
      <w:rPr>
        <w:rStyle w:val="slostrnky"/>
        <w:rFonts w:eastAsiaTheme="majorEastAsia"/>
        <w:sz w:val="16"/>
      </w:rPr>
      <w:t>/</w:t>
    </w:r>
    <w:r>
      <w:rPr>
        <w:rStyle w:val="slostrnky"/>
        <w:rFonts w:eastAsiaTheme="majorEastAsia"/>
        <w:sz w:val="16"/>
      </w:rPr>
      <w:fldChar w:fldCharType="begin"/>
    </w:r>
    <w:r>
      <w:rPr>
        <w:rStyle w:val="slostrnky"/>
        <w:sz w:val="16"/>
      </w:rPr>
      <w:instrText xml:space="preserve"> NUMPAGES </w:instrText>
    </w:r>
    <w:r>
      <w:rPr>
        <w:rStyle w:val="slostrnky"/>
        <w:sz w:val="16"/>
      </w:rPr>
      <w:fldChar w:fldCharType="separate"/>
    </w:r>
    <w:r w:rsidR="006C4A9A">
      <w:rPr>
        <w:rStyle w:val="slostrnky"/>
        <w:noProof/>
        <w:sz w:val="16"/>
      </w:rPr>
      <w:t>2</w:t>
    </w:r>
    <w:r>
      <w:rPr>
        <w:rStyle w:val="slostrnky"/>
        <w:sz w:val="16"/>
      </w:rPr>
      <w:fldChar w:fldCharType="end"/>
    </w:r>
  </w:p>
  <w:p w14:paraId="32A588A0" w14:textId="77777777" w:rsidR="0020375C" w:rsidRDefault="0020375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09039A" w14:textId="77777777" w:rsidR="003F6F80" w:rsidRDefault="003F6F80">
      <w:r>
        <w:separator/>
      </w:r>
    </w:p>
  </w:footnote>
  <w:footnote w:type="continuationSeparator" w:id="0">
    <w:p w14:paraId="5528C83D" w14:textId="77777777" w:rsidR="003F6F80" w:rsidRDefault="003F6F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580898" w14:textId="77777777" w:rsidR="0020375C" w:rsidRDefault="0020375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F3C66F" w14:textId="77777777" w:rsidR="0020375C" w:rsidRDefault="0020375C">
    <w:pPr>
      <w:pStyle w:val="Zhlav"/>
      <w:rPr>
        <w:sz w:val="16"/>
        <w:szCs w:val="16"/>
      </w:rPr>
    </w:pPr>
  </w:p>
  <w:p w14:paraId="79105E9F" w14:textId="77777777" w:rsidR="0020375C" w:rsidRDefault="00311555">
    <w:pPr>
      <w:ind w:left="3544"/>
      <w:jc w:val="right"/>
      <w:rPr>
        <w:color w:val="000000"/>
      </w:rPr>
    </w:pPr>
    <w:r>
      <w:rPr>
        <w:color w:val="000000"/>
        <w:u w:val="single"/>
      </w:rPr>
      <w:t>Příloha č. 1</w:t>
    </w:r>
    <w:r>
      <w:rPr>
        <w:color w:val="000000"/>
      </w:rPr>
      <w:t xml:space="preserve">: </w:t>
    </w:r>
    <w:r>
      <w:rPr>
        <w:color w:val="000000"/>
      </w:rPr>
      <w:tab/>
      <w:t>Technická specifikace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04AFF" w14:textId="77777777" w:rsidR="0020375C" w:rsidRDefault="0020375C">
    <w:pPr>
      <w:pStyle w:val="Zhlav"/>
      <w:rPr>
        <w:sz w:val="16"/>
        <w:szCs w:val="16"/>
      </w:rPr>
    </w:pPr>
  </w:p>
  <w:p w14:paraId="0019B869" w14:textId="77777777" w:rsidR="0020375C" w:rsidRDefault="00311555">
    <w:pPr>
      <w:ind w:left="3544"/>
      <w:jc w:val="right"/>
      <w:rPr>
        <w:color w:val="000000"/>
      </w:rPr>
    </w:pPr>
    <w:r>
      <w:rPr>
        <w:color w:val="000000"/>
        <w:u w:val="single"/>
      </w:rPr>
      <w:t>Příloha č. 1</w:t>
    </w:r>
    <w:r>
      <w:rPr>
        <w:color w:val="000000"/>
      </w:rPr>
      <w:t xml:space="preserve">: </w:t>
    </w:r>
    <w:r>
      <w:rPr>
        <w:color w:val="000000"/>
      </w:rPr>
      <w:tab/>
      <w:t>Technická specifikace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A2607"/>
    <w:multiLevelType w:val="multilevel"/>
    <w:tmpl w:val="0CBC021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58D64D3"/>
    <w:multiLevelType w:val="multilevel"/>
    <w:tmpl w:val="FAA2AB8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EFC614B"/>
    <w:multiLevelType w:val="multilevel"/>
    <w:tmpl w:val="6736EF62"/>
    <w:lvl w:ilvl="0"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7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6967967"/>
    <w:multiLevelType w:val="hybridMultilevel"/>
    <w:tmpl w:val="528AFF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432193"/>
    <w:multiLevelType w:val="multilevel"/>
    <w:tmpl w:val="6F4C2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935DC4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" w15:restartNumberingAfterBreak="0">
    <w:nsid w:val="397D272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C226D1C"/>
    <w:multiLevelType w:val="multilevel"/>
    <w:tmpl w:val="FAA2AB8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90863B7"/>
    <w:multiLevelType w:val="hybridMultilevel"/>
    <w:tmpl w:val="6074B7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A568BB"/>
    <w:multiLevelType w:val="multilevel"/>
    <w:tmpl w:val="1F5C79E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934196585">
    <w:abstractNumId w:val="2"/>
  </w:num>
  <w:num w:numId="2" w16cid:durableId="1545947444">
    <w:abstractNumId w:val="4"/>
  </w:num>
  <w:num w:numId="3" w16cid:durableId="1707171680">
    <w:abstractNumId w:val="5"/>
  </w:num>
  <w:num w:numId="4" w16cid:durableId="2039088480">
    <w:abstractNumId w:val="9"/>
  </w:num>
  <w:num w:numId="5" w16cid:durableId="1442216753">
    <w:abstractNumId w:val="0"/>
  </w:num>
  <w:num w:numId="6" w16cid:durableId="612637160">
    <w:abstractNumId w:val="1"/>
  </w:num>
  <w:num w:numId="7" w16cid:durableId="1039664006">
    <w:abstractNumId w:val="7"/>
  </w:num>
  <w:num w:numId="8" w16cid:durableId="1224635960">
    <w:abstractNumId w:val="8"/>
  </w:num>
  <w:num w:numId="9" w16cid:durableId="955406809">
    <w:abstractNumId w:val="6"/>
  </w:num>
  <w:num w:numId="10" w16cid:durableId="6250461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75C"/>
    <w:rsid w:val="0000537D"/>
    <w:rsid w:val="00007851"/>
    <w:rsid w:val="00011B53"/>
    <w:rsid w:val="00035A1F"/>
    <w:rsid w:val="00084142"/>
    <w:rsid w:val="000869C6"/>
    <w:rsid w:val="000A5FD4"/>
    <w:rsid w:val="000D1A4D"/>
    <w:rsid w:val="000E5D37"/>
    <w:rsid w:val="00102EDA"/>
    <w:rsid w:val="00111E24"/>
    <w:rsid w:val="00131060"/>
    <w:rsid w:val="00145F0B"/>
    <w:rsid w:val="001473B6"/>
    <w:rsid w:val="001A0222"/>
    <w:rsid w:val="001A7BE0"/>
    <w:rsid w:val="001B4625"/>
    <w:rsid w:val="001B49D5"/>
    <w:rsid w:val="001B7DF2"/>
    <w:rsid w:val="001C016F"/>
    <w:rsid w:val="001C2D39"/>
    <w:rsid w:val="001E1EDF"/>
    <w:rsid w:val="001F3AAC"/>
    <w:rsid w:val="001F5D02"/>
    <w:rsid w:val="0020375C"/>
    <w:rsid w:val="00203D10"/>
    <w:rsid w:val="00233495"/>
    <w:rsid w:val="002417E1"/>
    <w:rsid w:val="0029016A"/>
    <w:rsid w:val="002A3367"/>
    <w:rsid w:val="002B431D"/>
    <w:rsid w:val="002D282F"/>
    <w:rsid w:val="003038AD"/>
    <w:rsid w:val="003067A6"/>
    <w:rsid w:val="00311555"/>
    <w:rsid w:val="003320EB"/>
    <w:rsid w:val="00335309"/>
    <w:rsid w:val="0038421D"/>
    <w:rsid w:val="003E2C14"/>
    <w:rsid w:val="003F6F80"/>
    <w:rsid w:val="0045796D"/>
    <w:rsid w:val="0048529B"/>
    <w:rsid w:val="00492B8D"/>
    <w:rsid w:val="004B43D5"/>
    <w:rsid w:val="00554C3B"/>
    <w:rsid w:val="00564C76"/>
    <w:rsid w:val="005747BD"/>
    <w:rsid w:val="00581576"/>
    <w:rsid w:val="005858F3"/>
    <w:rsid w:val="005A36E7"/>
    <w:rsid w:val="005D637B"/>
    <w:rsid w:val="005E6F35"/>
    <w:rsid w:val="00602344"/>
    <w:rsid w:val="00602A04"/>
    <w:rsid w:val="00606F21"/>
    <w:rsid w:val="00634B1F"/>
    <w:rsid w:val="00661EC5"/>
    <w:rsid w:val="006665BF"/>
    <w:rsid w:val="006A1317"/>
    <w:rsid w:val="006A7703"/>
    <w:rsid w:val="006C00BC"/>
    <w:rsid w:val="006C4A9A"/>
    <w:rsid w:val="00715FA2"/>
    <w:rsid w:val="00760BD7"/>
    <w:rsid w:val="00763E51"/>
    <w:rsid w:val="00781BD9"/>
    <w:rsid w:val="007B44C3"/>
    <w:rsid w:val="007C05C7"/>
    <w:rsid w:val="007E78FC"/>
    <w:rsid w:val="007F1B9D"/>
    <w:rsid w:val="008053E6"/>
    <w:rsid w:val="00826992"/>
    <w:rsid w:val="008306FA"/>
    <w:rsid w:val="00837A7F"/>
    <w:rsid w:val="00855B84"/>
    <w:rsid w:val="00896AC6"/>
    <w:rsid w:val="00896CDB"/>
    <w:rsid w:val="008A158A"/>
    <w:rsid w:val="008A627F"/>
    <w:rsid w:val="008A7080"/>
    <w:rsid w:val="008C1C69"/>
    <w:rsid w:val="008E113A"/>
    <w:rsid w:val="008E76DF"/>
    <w:rsid w:val="00935C7B"/>
    <w:rsid w:val="00943FFA"/>
    <w:rsid w:val="0097211D"/>
    <w:rsid w:val="009A54CF"/>
    <w:rsid w:val="009B22D4"/>
    <w:rsid w:val="009B30FC"/>
    <w:rsid w:val="009F141D"/>
    <w:rsid w:val="009F483E"/>
    <w:rsid w:val="00A04035"/>
    <w:rsid w:val="00A17A97"/>
    <w:rsid w:val="00A33467"/>
    <w:rsid w:val="00A54452"/>
    <w:rsid w:val="00A54F3F"/>
    <w:rsid w:val="00A91131"/>
    <w:rsid w:val="00AD3EC7"/>
    <w:rsid w:val="00AF7947"/>
    <w:rsid w:val="00B469E3"/>
    <w:rsid w:val="00B626E9"/>
    <w:rsid w:val="00B74704"/>
    <w:rsid w:val="00B80E38"/>
    <w:rsid w:val="00B81908"/>
    <w:rsid w:val="00B8204D"/>
    <w:rsid w:val="00BA2D3D"/>
    <w:rsid w:val="00BC7CEE"/>
    <w:rsid w:val="00BD55B8"/>
    <w:rsid w:val="00BF65A5"/>
    <w:rsid w:val="00C602D3"/>
    <w:rsid w:val="00D04213"/>
    <w:rsid w:val="00D07C39"/>
    <w:rsid w:val="00D16D06"/>
    <w:rsid w:val="00D360A6"/>
    <w:rsid w:val="00D622E3"/>
    <w:rsid w:val="00D65E56"/>
    <w:rsid w:val="00D7654D"/>
    <w:rsid w:val="00D847FD"/>
    <w:rsid w:val="00D8601C"/>
    <w:rsid w:val="00DB3242"/>
    <w:rsid w:val="00DE4636"/>
    <w:rsid w:val="00DF023F"/>
    <w:rsid w:val="00E14D1A"/>
    <w:rsid w:val="00E16652"/>
    <w:rsid w:val="00E53B06"/>
    <w:rsid w:val="00E93E84"/>
    <w:rsid w:val="00EA7439"/>
    <w:rsid w:val="00ED5D89"/>
    <w:rsid w:val="00ED7516"/>
    <w:rsid w:val="00EE33C2"/>
    <w:rsid w:val="00EF2E7A"/>
    <w:rsid w:val="00EF7387"/>
    <w:rsid w:val="00F04F60"/>
    <w:rsid w:val="00F12D72"/>
    <w:rsid w:val="00F157BD"/>
    <w:rsid w:val="00F15F36"/>
    <w:rsid w:val="00F22759"/>
    <w:rsid w:val="00F229AC"/>
    <w:rsid w:val="00F405A9"/>
    <w:rsid w:val="00F50439"/>
    <w:rsid w:val="00F60B83"/>
    <w:rsid w:val="00F73E53"/>
    <w:rsid w:val="00F81C6E"/>
    <w:rsid w:val="00F928B9"/>
    <w:rsid w:val="00FA0195"/>
    <w:rsid w:val="00FD56AF"/>
    <w:rsid w:val="00FE2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B03E8"/>
  <w15:docId w15:val="{782BC087-3D9D-4B49-81A1-BC6C453CE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1A0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odsazenChar">
    <w:name w:val="Základní text odsazený Char"/>
    <w:basedOn w:val="Standardnpsmoodstavce"/>
    <w:link w:val="Zkladntextodsazen"/>
    <w:qFormat/>
    <w:rsid w:val="00A81A0D"/>
    <w:rPr>
      <w:rFonts w:ascii="Arial" w:eastAsia="Times New Roman" w:hAnsi="Arial" w:cs="Times New Roman"/>
      <w:szCs w:val="24"/>
      <w:lang w:eastAsia="sk-SK"/>
    </w:rPr>
  </w:style>
  <w:style w:type="character" w:customStyle="1" w:styleId="ZhlavChar">
    <w:name w:val="Záhlaví Char"/>
    <w:basedOn w:val="Standardnpsmoodstavce"/>
    <w:link w:val="Zhlav"/>
    <w:qFormat/>
    <w:rsid w:val="00A81A0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qFormat/>
    <w:rsid w:val="00A81A0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link w:val="Textkomente"/>
    <w:qFormat/>
    <w:rsid w:val="00A81A0D"/>
    <w:rPr>
      <w:rFonts w:ascii="Courier New" w:hAnsi="Courier New"/>
    </w:rPr>
  </w:style>
  <w:style w:type="character" w:customStyle="1" w:styleId="TextkomenteChar1">
    <w:name w:val="Text komentáře Char1"/>
    <w:basedOn w:val="Standardnpsmoodstavce"/>
    <w:uiPriority w:val="99"/>
    <w:semiHidden/>
    <w:qFormat/>
    <w:rsid w:val="00A81A0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nhideWhenUsed/>
    <w:rsid w:val="00A81A0D"/>
  </w:style>
  <w:style w:type="character" w:customStyle="1" w:styleId="OdstavecseseznamemChar">
    <w:name w:val="Odstavec se seznamem Char"/>
    <w:basedOn w:val="Standardnpsmoodstavce"/>
    <w:link w:val="Odstavecseseznamem"/>
    <w:qFormat/>
    <w:locked/>
    <w:rsid w:val="00270D4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ln"/>
    <w:qFormat/>
    <w:pPr>
      <w:suppressLineNumbers/>
    </w:pPr>
  </w:style>
  <w:style w:type="paragraph" w:styleId="Zkladntextodsazen">
    <w:name w:val="Body Text Indent"/>
    <w:basedOn w:val="Normln"/>
    <w:link w:val="ZkladntextodsazenChar"/>
    <w:rsid w:val="00A81A0D"/>
    <w:pPr>
      <w:ind w:left="4860"/>
    </w:pPr>
    <w:rPr>
      <w:rFonts w:ascii="Arial" w:hAnsi="Arial"/>
      <w:sz w:val="22"/>
      <w:szCs w:val="24"/>
      <w:lang w:eastAsia="sk-SK"/>
    </w:rPr>
  </w:style>
  <w:style w:type="paragraph" w:customStyle="1" w:styleId="HeaderandFooter">
    <w:name w:val="Header and Footer"/>
    <w:basedOn w:val="Normln"/>
    <w:qFormat/>
  </w:style>
  <w:style w:type="paragraph" w:styleId="Zhlav">
    <w:name w:val="header"/>
    <w:basedOn w:val="Normln"/>
    <w:link w:val="ZhlavChar"/>
    <w:rsid w:val="00A81A0D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A81A0D"/>
    <w:pPr>
      <w:tabs>
        <w:tab w:val="center" w:pos="4536"/>
        <w:tab w:val="right" w:pos="9072"/>
      </w:tabs>
    </w:pPr>
  </w:style>
  <w:style w:type="paragraph" w:styleId="Textkomente">
    <w:name w:val="annotation text"/>
    <w:basedOn w:val="Normln"/>
    <w:link w:val="TextkomenteChar"/>
    <w:rsid w:val="00A81A0D"/>
    <w:rPr>
      <w:rFonts w:ascii="Courier New" w:eastAsiaTheme="minorHAnsi" w:hAnsi="Courier New" w:cstheme="minorBidi"/>
      <w:sz w:val="22"/>
      <w:szCs w:val="22"/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483498"/>
    <w:pPr>
      <w:ind w:left="720"/>
      <w:contextualSpacing/>
    </w:pPr>
  </w:style>
  <w:style w:type="table" w:styleId="Mkatabulky">
    <w:name w:val="Table Grid"/>
    <w:basedOn w:val="Normlntabulka"/>
    <w:uiPriority w:val="39"/>
    <w:rsid w:val="00084142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D16D06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16D0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16D0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60BBB4-ABA2-49A1-BDCD-CA593DD57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834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Vondrušková Klára, Ing.</dc:creator>
  <dc:description/>
  <cp:lastModifiedBy>Mašterová Hana</cp:lastModifiedBy>
  <cp:revision>2</cp:revision>
  <cp:lastPrinted>2025-06-30T11:53:00Z</cp:lastPrinted>
  <dcterms:created xsi:type="dcterms:W3CDTF">2025-08-20T11:05:00Z</dcterms:created>
  <dcterms:modified xsi:type="dcterms:W3CDTF">2025-08-20T11:05:00Z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3be096-951f-40f1-830d-c27b8a8c2c27_ActionId">
    <vt:lpwstr>7d1b7878-6d5e-4f32-b674-8c8d06ab34b3</vt:lpwstr>
  </property>
  <property fmtid="{D5CDD505-2E9C-101B-9397-08002B2CF9AE}" pid="3" name="MSIP_Label_c93be096-951f-40f1-830d-c27b8a8c2c27_ContentBits">
    <vt:lpwstr>0</vt:lpwstr>
  </property>
  <property fmtid="{D5CDD505-2E9C-101B-9397-08002B2CF9AE}" pid="4" name="MSIP_Label_c93be096-951f-40f1-830d-c27b8a8c2c27_Enabled">
    <vt:lpwstr>true</vt:lpwstr>
  </property>
  <property fmtid="{D5CDD505-2E9C-101B-9397-08002B2CF9AE}" pid="5" name="MSIP_Label_c93be096-951f-40f1-830d-c27b8a8c2c27_Method">
    <vt:lpwstr>Standard</vt:lpwstr>
  </property>
  <property fmtid="{D5CDD505-2E9C-101B-9397-08002B2CF9AE}" pid="6" name="MSIP_Label_c93be096-951f-40f1-830d-c27b8a8c2c27_Name">
    <vt:lpwstr>defa4170-0d19-0005-0004-bc88714345d2</vt:lpwstr>
  </property>
  <property fmtid="{D5CDD505-2E9C-101B-9397-08002B2CF9AE}" pid="7" name="MSIP_Label_c93be096-951f-40f1-830d-c27b8a8c2c27_SetDate">
    <vt:lpwstr>2023-02-27T10:32:18Z</vt:lpwstr>
  </property>
  <property fmtid="{D5CDD505-2E9C-101B-9397-08002B2CF9AE}" pid="8" name="MSIP_Label_c93be096-951f-40f1-830d-c27b8a8c2c27_SiteId">
    <vt:lpwstr>00847377-d903-4047-af0c-776d9611e3e6</vt:lpwstr>
  </property>
  <property fmtid="{D5CDD505-2E9C-101B-9397-08002B2CF9AE}" pid="9" name="MSIP_Label_ff6dbec8-95a8-4638-9f5f-bd076536645c_Enabled">
    <vt:lpwstr>true</vt:lpwstr>
  </property>
  <property fmtid="{D5CDD505-2E9C-101B-9397-08002B2CF9AE}" pid="10" name="MSIP_Label_ff6dbec8-95a8-4638-9f5f-bd076536645c_SetDate">
    <vt:lpwstr>2025-06-17T10:22:58Z</vt:lpwstr>
  </property>
  <property fmtid="{D5CDD505-2E9C-101B-9397-08002B2CF9AE}" pid="11" name="MSIP_Label_ff6dbec8-95a8-4638-9f5f-bd076536645c_Method">
    <vt:lpwstr>Standard</vt:lpwstr>
  </property>
  <property fmtid="{D5CDD505-2E9C-101B-9397-08002B2CF9AE}" pid="12" name="MSIP_Label_ff6dbec8-95a8-4638-9f5f-bd076536645c_Name">
    <vt:lpwstr>Restricted - Default</vt:lpwstr>
  </property>
  <property fmtid="{D5CDD505-2E9C-101B-9397-08002B2CF9AE}" pid="13" name="MSIP_Label_ff6dbec8-95a8-4638-9f5f-bd076536645c_SiteId">
    <vt:lpwstr>5dbf1add-202a-4b8d-815b-bf0fb024e033</vt:lpwstr>
  </property>
  <property fmtid="{D5CDD505-2E9C-101B-9397-08002B2CF9AE}" pid="14" name="MSIP_Label_ff6dbec8-95a8-4638-9f5f-bd076536645c_ActionId">
    <vt:lpwstr>ebe2aa4a-37b5-41c7-96fd-94847321df0c</vt:lpwstr>
  </property>
  <property fmtid="{D5CDD505-2E9C-101B-9397-08002B2CF9AE}" pid="15" name="MSIP_Label_ff6dbec8-95a8-4638-9f5f-bd076536645c_ContentBits">
    <vt:lpwstr>0</vt:lpwstr>
  </property>
  <property fmtid="{D5CDD505-2E9C-101B-9397-08002B2CF9AE}" pid="16" name="MSIP_Label_ff6dbec8-95a8-4638-9f5f-bd076536645c_Tag">
    <vt:lpwstr>10, 3, 0, 1</vt:lpwstr>
  </property>
</Properties>
</file>