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EEA44" w14:textId="77777777" w:rsidR="00874FAA" w:rsidRDefault="00874FAA">
      <w:pPr>
        <w:widowControl w:val="0"/>
        <w:pBdr>
          <w:top w:val="nil"/>
          <w:left w:val="nil"/>
          <w:bottom w:val="nil"/>
          <w:right w:val="nil"/>
          <w:between w:val="nil"/>
        </w:pBdr>
        <w:spacing w:line="276" w:lineRule="auto"/>
      </w:pPr>
    </w:p>
    <w:p w14:paraId="5AFEEA45" w14:textId="77777777" w:rsidR="00874FAA" w:rsidRPr="004318C6" w:rsidRDefault="00DA6E71">
      <w:pPr>
        <w:jc w:val="center"/>
        <w:rPr>
          <w:b/>
        </w:rPr>
      </w:pPr>
      <w:r w:rsidRPr="004318C6">
        <w:rPr>
          <w:b/>
        </w:rPr>
        <w:t>SMLOUVA O DÍLO</w:t>
      </w:r>
    </w:p>
    <w:p w14:paraId="5AFEEA46" w14:textId="77777777" w:rsidR="00874FAA" w:rsidRPr="004318C6" w:rsidRDefault="00DA6E71">
      <w:pPr>
        <w:jc w:val="center"/>
        <w:rPr>
          <w:b/>
        </w:rPr>
      </w:pPr>
      <w:r w:rsidRPr="004318C6">
        <w:rPr>
          <w:b/>
        </w:rPr>
        <w:t>Uzavřená dle § 2586 a násl. zákona č. 89/2012 Sb., občanského zákoníku v platném znění</w:t>
      </w:r>
    </w:p>
    <w:p w14:paraId="5AFEEA47" w14:textId="359DDB62" w:rsidR="00874FAA" w:rsidRPr="004318C6" w:rsidRDefault="00DA6E71">
      <w:pPr>
        <w:jc w:val="center"/>
      </w:pPr>
      <w:r w:rsidRPr="004318C6">
        <w:t>Číslo: SPA-2025-800-000184</w:t>
      </w:r>
    </w:p>
    <w:p w14:paraId="5AFEEA48" w14:textId="77777777" w:rsidR="00874FAA" w:rsidRPr="004318C6" w:rsidRDefault="00874FAA"/>
    <w:p w14:paraId="5AFEEA49" w14:textId="77777777" w:rsidR="00874FAA" w:rsidRPr="004318C6" w:rsidRDefault="00DA6E71">
      <w:pPr>
        <w:jc w:val="center"/>
        <w:rPr>
          <w:b/>
        </w:rPr>
      </w:pPr>
      <w:r w:rsidRPr="004318C6">
        <w:rPr>
          <w:b/>
        </w:rPr>
        <w:t>SMLUVNÍ STRANY:</w:t>
      </w:r>
    </w:p>
    <w:p w14:paraId="5AFEEA4A" w14:textId="77777777" w:rsidR="00874FAA" w:rsidRPr="004318C6" w:rsidRDefault="00874FAA"/>
    <w:p w14:paraId="5AFEEA4B" w14:textId="77777777" w:rsidR="00874FAA" w:rsidRPr="004318C6" w:rsidRDefault="00DA6E71">
      <w:pPr>
        <w:rPr>
          <w:b/>
        </w:rPr>
      </w:pPr>
      <w:bookmarkStart w:id="0" w:name="_heading=h.z2h88ivom5pv" w:colFirst="0" w:colLast="0"/>
      <w:bookmarkEnd w:id="0"/>
      <w:r w:rsidRPr="004318C6">
        <w:rPr>
          <w:b/>
        </w:rPr>
        <w:t xml:space="preserve">CHEVAK Cheb, a.s., </w:t>
      </w:r>
    </w:p>
    <w:p w14:paraId="5AFEEA4C" w14:textId="77777777" w:rsidR="00874FAA" w:rsidRPr="004318C6" w:rsidRDefault="00DA6E71">
      <w:r w:rsidRPr="004318C6">
        <w:t xml:space="preserve">se sídlem </w:t>
      </w:r>
      <w:proofErr w:type="spellStart"/>
      <w:r w:rsidRPr="004318C6">
        <w:t>Tršnická</w:t>
      </w:r>
      <w:proofErr w:type="spellEnd"/>
      <w:r w:rsidRPr="004318C6">
        <w:t xml:space="preserve"> 4/11, 350 02 Cheb </w:t>
      </w:r>
    </w:p>
    <w:p w14:paraId="5AFEEA4D" w14:textId="77777777" w:rsidR="00874FAA" w:rsidRPr="004318C6" w:rsidRDefault="00DA6E71">
      <w:r w:rsidRPr="004318C6">
        <w:t>IČ 49787977, DIČ CZ49787977</w:t>
      </w:r>
    </w:p>
    <w:p w14:paraId="5AFEEA4E" w14:textId="77777777" w:rsidR="00874FAA" w:rsidRPr="004318C6" w:rsidRDefault="00DA6E71">
      <w:r w:rsidRPr="004318C6">
        <w:t>společnost zapsaná v obchodním rejstříku vedeném Krajským soudem v Plzni, v oddíle B, vložce 367</w:t>
      </w:r>
    </w:p>
    <w:p w14:paraId="5AFEEA4F" w14:textId="77777777" w:rsidR="00874FAA" w:rsidRPr="004318C6" w:rsidRDefault="00DA6E71">
      <w:pPr>
        <w:ind w:left="284" w:hanging="284"/>
      </w:pPr>
      <w:bookmarkStart w:id="1" w:name="_heading=h.1srv2zwi0oya" w:colFirst="0" w:colLast="0"/>
      <w:bookmarkEnd w:id="1"/>
      <w:r w:rsidRPr="004318C6">
        <w:t xml:space="preserve">Společnost zastoupená: </w:t>
      </w:r>
    </w:p>
    <w:p w14:paraId="5AFEEA50" w14:textId="77777777" w:rsidR="00874FAA" w:rsidRPr="004318C6" w:rsidRDefault="00DA6E71">
      <w:pPr>
        <w:ind w:left="284" w:hanging="284"/>
      </w:pPr>
      <w:bookmarkStart w:id="2" w:name="_heading=h.es3drfnb1ple" w:colFirst="0" w:colLast="0"/>
      <w:bookmarkEnd w:id="2"/>
      <w:r w:rsidRPr="004318C6">
        <w:t xml:space="preserve">                              předseda představenstva Mgr. David Bracháček</w:t>
      </w:r>
    </w:p>
    <w:p w14:paraId="5AFEEA51" w14:textId="77777777" w:rsidR="00874FAA" w:rsidRPr="004318C6" w:rsidRDefault="00DA6E71">
      <w:pPr>
        <w:ind w:left="284" w:hanging="284"/>
      </w:pPr>
      <w:r w:rsidRPr="004318C6">
        <w:t xml:space="preserve">                              místopředseda představenstva Ing. Milan Míka</w:t>
      </w:r>
    </w:p>
    <w:p w14:paraId="5AFEEA52" w14:textId="77777777" w:rsidR="00874FAA" w:rsidRPr="004318C6" w:rsidRDefault="00DA6E71">
      <w:r w:rsidRPr="004318C6">
        <w:t>Bankovní spojení: KB 14102331/0100</w:t>
      </w:r>
    </w:p>
    <w:p w14:paraId="5AFEEA53" w14:textId="77777777" w:rsidR="00874FAA" w:rsidRPr="004318C6" w:rsidRDefault="00DA6E71">
      <w:r w:rsidRPr="004318C6">
        <w:t xml:space="preserve">                               </w:t>
      </w:r>
      <w:proofErr w:type="gramStart"/>
      <w:r w:rsidRPr="004318C6">
        <w:t>ČS  218122</w:t>
      </w:r>
      <w:proofErr w:type="gramEnd"/>
      <w:r w:rsidRPr="004318C6">
        <w:t>/0800</w:t>
      </w:r>
    </w:p>
    <w:p w14:paraId="5AFEEA54" w14:textId="77777777" w:rsidR="00874FAA" w:rsidRPr="004318C6" w:rsidRDefault="00874FAA"/>
    <w:p w14:paraId="5AFEEA55" w14:textId="77777777" w:rsidR="00874FAA" w:rsidRPr="004318C6" w:rsidRDefault="00DA6E71">
      <w:r w:rsidRPr="004318C6">
        <w:t>(dále jen „</w:t>
      </w:r>
      <w:r w:rsidRPr="004318C6">
        <w:rPr>
          <w:b/>
        </w:rPr>
        <w:t>Objednatel</w:t>
      </w:r>
      <w:r w:rsidRPr="004318C6">
        <w:t>“)</w:t>
      </w:r>
    </w:p>
    <w:p w14:paraId="5AFEEA56" w14:textId="77777777" w:rsidR="00874FAA" w:rsidRPr="004318C6" w:rsidRDefault="00874FAA"/>
    <w:p w14:paraId="5AFEEA57" w14:textId="77777777" w:rsidR="00874FAA" w:rsidRPr="004318C6" w:rsidRDefault="00DA6E71">
      <w:r w:rsidRPr="004318C6">
        <w:t>a</w:t>
      </w:r>
    </w:p>
    <w:p w14:paraId="5AFEEA58" w14:textId="77777777" w:rsidR="00874FAA" w:rsidRPr="004318C6" w:rsidRDefault="00874FAA"/>
    <w:p w14:paraId="5AFEEA59" w14:textId="48ABAC7A" w:rsidR="00874FAA" w:rsidRPr="004318C6" w:rsidRDefault="0009092D">
      <w:sdt>
        <w:sdtPr>
          <w:rPr>
            <w:b/>
            <w:bCs/>
          </w:rPr>
          <w:tag w:val="goog_rdk_2"/>
          <w:id w:val="-1194794175"/>
        </w:sdtPr>
        <w:sdtEndPr>
          <w:rPr>
            <w:b w:val="0"/>
            <w:bCs w:val="0"/>
          </w:rPr>
        </w:sdtEndPr>
        <w:sdtContent>
          <w:r w:rsidR="00DA6E71" w:rsidRPr="004318C6">
            <w:rPr>
              <w:b/>
              <w:bCs/>
            </w:rPr>
            <w:t>SANAPI s.r.o.</w:t>
          </w:r>
        </w:sdtContent>
      </w:sdt>
      <w:r w:rsidR="00DA6E71" w:rsidRPr="004318C6">
        <w:t xml:space="preserve">, se sídlem </w:t>
      </w:r>
      <w:sdt>
        <w:sdtPr>
          <w:tag w:val="goog_rdk_4"/>
          <w:id w:val="1477996827"/>
        </w:sdtPr>
        <w:sdtEndPr/>
        <w:sdtContent>
          <w:r w:rsidR="00DA6E71" w:rsidRPr="004318C6">
            <w:t>Polště 5,</w:t>
          </w:r>
        </w:sdtContent>
      </w:sdt>
      <w:sdt>
        <w:sdtPr>
          <w:tag w:val="goog_rdk_6"/>
          <w:id w:val="-1625340282"/>
        </w:sdtPr>
        <w:sdtEndPr/>
        <w:sdtContent>
          <w:r w:rsidR="00DA6E71" w:rsidRPr="004318C6">
            <w:t xml:space="preserve"> Jindřichův Hradec</w:t>
          </w:r>
        </w:sdtContent>
      </w:sdt>
      <w:r w:rsidR="00DA6E71" w:rsidRPr="004318C6">
        <w:t xml:space="preserve"> PSČ </w:t>
      </w:r>
      <w:sdt>
        <w:sdtPr>
          <w:tag w:val="goog_rdk_8"/>
          <w:id w:val="499872164"/>
        </w:sdtPr>
        <w:sdtEndPr/>
        <w:sdtContent>
          <w:r w:rsidR="00DA6E71" w:rsidRPr="004318C6">
            <w:t>377 01</w:t>
          </w:r>
        </w:sdtContent>
      </w:sdt>
      <w:r w:rsidR="00DA6E71" w:rsidRPr="004318C6">
        <w:t xml:space="preserve">, IČ </w:t>
      </w:r>
      <w:sdt>
        <w:sdtPr>
          <w:tag w:val="goog_rdk_10"/>
          <w:id w:val="-1830426333"/>
        </w:sdtPr>
        <w:sdtEndPr/>
        <w:sdtContent>
          <w:r w:rsidR="00DA6E71" w:rsidRPr="004318C6">
            <w:t>14265818</w:t>
          </w:r>
        </w:sdtContent>
      </w:sdt>
      <w:r w:rsidR="00DA6E71" w:rsidRPr="004318C6">
        <w:t xml:space="preserve">, DIČ </w:t>
      </w:r>
      <w:sdt>
        <w:sdtPr>
          <w:tag w:val="goog_rdk_11"/>
          <w:id w:val="2051518988"/>
        </w:sdtPr>
        <w:sdtEndPr/>
        <w:sdtContent>
          <w:r w:rsidR="00DA6E71" w:rsidRPr="004318C6">
            <w:t>CZ</w:t>
          </w:r>
        </w:sdtContent>
      </w:sdt>
      <w:sdt>
        <w:sdtPr>
          <w:tag w:val="goog_rdk_13"/>
          <w:id w:val="-1148460400"/>
        </w:sdtPr>
        <w:sdtEndPr/>
        <w:sdtContent>
          <w:r w:rsidR="00DA6E71" w:rsidRPr="004318C6">
            <w:t>14265818</w:t>
          </w:r>
        </w:sdtContent>
      </w:sdt>
      <w:r w:rsidR="00DA6E71" w:rsidRPr="004318C6">
        <w:t xml:space="preserve">, společnost zapsaná v obchodním rejstříku vedeném </w:t>
      </w:r>
      <w:sdt>
        <w:sdtPr>
          <w:tag w:val="goog_rdk_15"/>
          <w:id w:val="261390772"/>
        </w:sdtPr>
        <w:sdtEndPr/>
        <w:sdtContent>
          <w:r w:rsidR="00DA6E71" w:rsidRPr="004318C6">
            <w:t>Krajským soudem v Českých Budějovicích</w:t>
          </w:r>
        </w:sdtContent>
      </w:sdt>
      <w:r w:rsidR="00DA6E71" w:rsidRPr="004318C6">
        <w:t xml:space="preserve">, v oddíle </w:t>
      </w:r>
      <w:sdt>
        <w:sdtPr>
          <w:tag w:val="goog_rdk_17"/>
          <w:id w:val="1889861297"/>
        </w:sdtPr>
        <w:sdtEndPr/>
        <w:sdtContent>
          <w:r w:rsidR="00DA6E71" w:rsidRPr="004318C6">
            <w:t>C</w:t>
          </w:r>
        </w:sdtContent>
      </w:sdt>
      <w:r w:rsidR="00DA6E71" w:rsidRPr="004318C6">
        <w:t xml:space="preserve">, vložce </w:t>
      </w:r>
      <w:sdt>
        <w:sdtPr>
          <w:tag w:val="goog_rdk_19"/>
          <w:id w:val="-515536363"/>
        </w:sdtPr>
        <w:sdtEndPr/>
        <w:sdtContent>
          <w:r w:rsidR="00DA6E71" w:rsidRPr="004318C6">
            <w:t>31905</w:t>
          </w:r>
        </w:sdtContent>
      </w:sdt>
    </w:p>
    <w:p w14:paraId="5AFEEA5A" w14:textId="77777777" w:rsidR="00874FAA" w:rsidRPr="004318C6" w:rsidRDefault="00874FAA"/>
    <w:p w14:paraId="5AFEEA5B" w14:textId="312FC92D" w:rsidR="00874FAA" w:rsidRPr="004318C6" w:rsidRDefault="00DA6E71">
      <w:r w:rsidRPr="004318C6">
        <w:t xml:space="preserve">zastoupen </w:t>
      </w:r>
      <w:sdt>
        <w:sdtPr>
          <w:tag w:val="goog_rdk_21"/>
          <w:id w:val="-1810597973"/>
        </w:sdtPr>
        <w:sdtEndPr/>
        <w:sdtContent>
          <w:r w:rsidRPr="004318C6">
            <w:t>Vojtěch Písař</w:t>
          </w:r>
        </w:sdtContent>
      </w:sdt>
      <w:r w:rsidRPr="004318C6">
        <w:t xml:space="preserve">, </w:t>
      </w:r>
      <w:sdt>
        <w:sdtPr>
          <w:tag w:val="goog_rdk_23"/>
          <w:id w:val="171695995"/>
        </w:sdtPr>
        <w:sdtEndPr/>
        <w:sdtContent>
          <w:r w:rsidRPr="004318C6">
            <w:t>jednatel společnosti</w:t>
          </w:r>
        </w:sdtContent>
      </w:sdt>
    </w:p>
    <w:p w14:paraId="5AFEEA5C" w14:textId="77777777" w:rsidR="00874FAA" w:rsidRPr="004318C6" w:rsidRDefault="00874FAA"/>
    <w:p w14:paraId="5AFEEA5D" w14:textId="4046F748" w:rsidR="00874FAA" w:rsidRPr="004318C6" w:rsidRDefault="00DA6E71">
      <w:pPr>
        <w:rPr>
          <w:rFonts w:ascii="Arial" w:eastAsia="Arial" w:hAnsi="Arial" w:cs="Arial"/>
          <w:sz w:val="17"/>
          <w:szCs w:val="17"/>
        </w:rPr>
      </w:pPr>
      <w:r w:rsidRPr="004318C6">
        <w:t xml:space="preserve">Bankovní spojení: </w:t>
      </w:r>
      <w:sdt>
        <w:sdtPr>
          <w:tag w:val="goog_rdk_25"/>
          <w:id w:val="2114344606"/>
        </w:sdtPr>
        <w:sdtEndPr/>
        <w:sdtContent>
          <w:r w:rsidRPr="004318C6">
            <w:t xml:space="preserve">ČSOB </w:t>
          </w:r>
        </w:sdtContent>
      </w:sdt>
      <w:r w:rsidRPr="004318C6">
        <w:rPr>
          <w:rFonts w:eastAsia="Arial"/>
        </w:rPr>
        <w:t>304140862/0300</w:t>
      </w:r>
    </w:p>
    <w:p w14:paraId="5AFEEA61" w14:textId="5DEB5454" w:rsidR="00874FAA" w:rsidRPr="004318C6" w:rsidRDefault="0009092D">
      <w:sdt>
        <w:sdtPr>
          <w:tag w:val="goog_rdk_28"/>
          <w:id w:val="1224014862"/>
        </w:sdtPr>
        <w:sdtEndPr/>
        <w:sdtContent>
          <w:sdt>
            <w:sdtPr>
              <w:tag w:val="goog_rdk_27"/>
              <w:id w:val="1265029199"/>
              <w:showingPlcHdr/>
            </w:sdtPr>
            <w:sdtEndPr/>
            <w:sdtContent>
              <w:r w:rsidR="00E65D8B" w:rsidRPr="004318C6">
                <w:t xml:space="preserve">     </w:t>
              </w:r>
            </w:sdtContent>
          </w:sdt>
        </w:sdtContent>
      </w:sdt>
      <w:sdt>
        <w:sdtPr>
          <w:tag w:val="goog_rdk_29"/>
          <w:id w:val="-1114999155"/>
          <w:showingPlcHdr/>
        </w:sdtPr>
        <w:sdtEndPr/>
        <w:sdtContent>
          <w:r w:rsidR="00E65D8B" w:rsidRPr="004318C6">
            <w:t xml:space="preserve">     </w:t>
          </w:r>
        </w:sdtContent>
      </w:sdt>
      <w:r w:rsidR="00DA6E71" w:rsidRPr="004318C6">
        <w:br/>
      </w:r>
    </w:p>
    <w:p w14:paraId="5AFEEA62" w14:textId="77777777" w:rsidR="00874FAA" w:rsidRPr="004318C6" w:rsidRDefault="00DA6E71">
      <w:r w:rsidRPr="004318C6">
        <w:t>(dále jen „</w:t>
      </w:r>
      <w:r w:rsidRPr="004318C6">
        <w:rPr>
          <w:b/>
        </w:rPr>
        <w:t>Zhotovitel</w:t>
      </w:r>
      <w:r w:rsidRPr="004318C6">
        <w:t>“)</w:t>
      </w:r>
    </w:p>
    <w:p w14:paraId="5AFEEA63" w14:textId="77777777" w:rsidR="00874FAA" w:rsidRPr="004318C6" w:rsidRDefault="00874FAA"/>
    <w:p w14:paraId="5AFEEA64" w14:textId="0FBAECF6" w:rsidR="00874FAA" w:rsidRPr="004318C6" w:rsidRDefault="00DA6E71">
      <w:pPr>
        <w:rPr>
          <w:b/>
        </w:rPr>
      </w:pPr>
      <w:r w:rsidRPr="004318C6">
        <w:t>(Objednatel a Zhotovitel společně dále jen „</w:t>
      </w:r>
      <w:r w:rsidRPr="004318C6">
        <w:rPr>
          <w:b/>
        </w:rPr>
        <w:t>Smluvní strany</w:t>
      </w:r>
      <w:r w:rsidRPr="004318C6">
        <w:t>“, každá samostatně pak dále jen</w:t>
      </w:r>
      <w:r w:rsidR="00FA46ED" w:rsidRPr="004318C6">
        <w:t xml:space="preserve"> </w:t>
      </w:r>
      <w:r w:rsidRPr="004318C6">
        <w:t>„</w:t>
      </w:r>
      <w:r w:rsidRPr="004318C6">
        <w:rPr>
          <w:b/>
        </w:rPr>
        <w:t>Smluvní strana</w:t>
      </w:r>
      <w:r w:rsidRPr="004318C6">
        <w:t>“)</w:t>
      </w:r>
    </w:p>
    <w:p w14:paraId="5AFEEA65" w14:textId="77777777" w:rsidR="00874FAA" w:rsidRPr="004318C6" w:rsidRDefault="00874FAA"/>
    <w:p w14:paraId="5AFEEA66" w14:textId="77777777" w:rsidR="00874FAA" w:rsidRPr="004318C6" w:rsidRDefault="00DA6E71">
      <w:pPr>
        <w:jc w:val="center"/>
        <w:rPr>
          <w:b/>
        </w:rPr>
      </w:pPr>
      <w:r w:rsidRPr="004318C6">
        <w:rPr>
          <w:b/>
        </w:rPr>
        <w:t>UZAVŘELY TUTO</w:t>
      </w:r>
    </w:p>
    <w:p w14:paraId="5AFEEA67" w14:textId="77777777" w:rsidR="00874FAA" w:rsidRPr="004318C6" w:rsidRDefault="00874FAA"/>
    <w:p w14:paraId="5AFEEA68" w14:textId="77777777" w:rsidR="00874FAA" w:rsidRPr="004318C6" w:rsidRDefault="00DA6E71">
      <w:pPr>
        <w:jc w:val="center"/>
        <w:rPr>
          <w:b/>
        </w:rPr>
      </w:pPr>
      <w:r w:rsidRPr="004318C6">
        <w:rPr>
          <w:b/>
        </w:rPr>
        <w:t>SMLOUVU O DÍLO:</w:t>
      </w:r>
    </w:p>
    <w:p w14:paraId="5AFEEA69" w14:textId="77777777" w:rsidR="00874FAA" w:rsidRPr="004318C6" w:rsidRDefault="00DA6E71">
      <w:pPr>
        <w:pStyle w:val="Nadpis1"/>
        <w:numPr>
          <w:ilvl w:val="0"/>
          <w:numId w:val="1"/>
        </w:numPr>
      </w:pPr>
      <w:r w:rsidRPr="004318C6">
        <w:t xml:space="preserve">Základní ustanovení, výchozí podklady a údaje </w:t>
      </w:r>
    </w:p>
    <w:p w14:paraId="5AFEEA6A" w14:textId="77777777" w:rsidR="00874FAA" w:rsidRPr="004318C6" w:rsidRDefault="00874FAA">
      <w:pPr>
        <w:ind w:left="1134"/>
      </w:pPr>
    </w:p>
    <w:p w14:paraId="5AFEEA6B" w14:textId="77777777" w:rsidR="00874FAA" w:rsidRPr="004318C6" w:rsidRDefault="00DA6E71">
      <w:pPr>
        <w:ind w:left="851"/>
        <w:jc w:val="both"/>
      </w:pPr>
      <w:r w:rsidRPr="004318C6">
        <w:t>Zhotovitel se zavazuje provést na svůj náklad a nebezpečí pro Objednatele dále specifikované dílo a Objednatel se zavazuje dílo převzít a zaplatit dále stanovenou cenu.</w:t>
      </w:r>
    </w:p>
    <w:p w14:paraId="5AFEEA6C" w14:textId="77777777" w:rsidR="00874FAA" w:rsidRPr="004318C6" w:rsidRDefault="00874FAA">
      <w:pPr>
        <w:ind w:left="851"/>
      </w:pPr>
    </w:p>
    <w:p w14:paraId="5AFEEA6D" w14:textId="280F07D6" w:rsidR="00874FAA" w:rsidRPr="004318C6" w:rsidRDefault="00DA6E71">
      <w:pPr>
        <w:ind w:left="851"/>
      </w:pPr>
      <w:r w:rsidRPr="004318C6">
        <w:t xml:space="preserve">Název </w:t>
      </w:r>
      <w:proofErr w:type="gramStart"/>
      <w:r w:rsidRPr="004318C6">
        <w:t>stavby - díla</w:t>
      </w:r>
      <w:proofErr w:type="gramEnd"/>
      <w:r w:rsidRPr="004318C6">
        <w:t xml:space="preserve">: </w:t>
      </w:r>
      <w:sdt>
        <w:sdtPr>
          <w:tag w:val="goog_rdk_30"/>
          <w:id w:val="-1709132451"/>
          <w:showingPlcHdr/>
        </w:sdtPr>
        <w:sdtEndPr/>
        <w:sdtContent>
          <w:r w:rsidR="00E65D8B" w:rsidRPr="004318C6">
            <w:t xml:space="preserve">     </w:t>
          </w:r>
        </w:sdtContent>
      </w:sdt>
      <w:sdt>
        <w:sdtPr>
          <w:tag w:val="goog_rdk_31"/>
          <w:id w:val="723928448"/>
        </w:sdtPr>
        <w:sdtEndPr/>
        <w:sdtContent>
          <w:r w:rsidRPr="004318C6">
            <w:t xml:space="preserve">Oprava </w:t>
          </w:r>
          <w:proofErr w:type="spellStart"/>
          <w:r w:rsidRPr="004318C6">
            <w:t>česlovny</w:t>
          </w:r>
          <w:proofErr w:type="spellEnd"/>
          <w:r w:rsidRPr="004318C6">
            <w:t xml:space="preserve"> ČOV Mariánské Lázně</w:t>
          </w:r>
        </w:sdtContent>
      </w:sdt>
    </w:p>
    <w:p w14:paraId="5AFEEA6E" w14:textId="63AC771B" w:rsidR="00874FAA" w:rsidRPr="004318C6" w:rsidRDefault="00DA6E71">
      <w:pPr>
        <w:ind w:left="851"/>
      </w:pPr>
      <w:r w:rsidRPr="004318C6">
        <w:t xml:space="preserve">Číslo investice/opravy: </w:t>
      </w:r>
      <w:sdt>
        <w:sdtPr>
          <w:tag w:val="goog_rdk_32"/>
          <w:id w:val="-1267443602"/>
          <w:showingPlcHdr/>
        </w:sdtPr>
        <w:sdtEndPr/>
        <w:sdtContent>
          <w:r w:rsidR="00E65D8B" w:rsidRPr="004318C6">
            <w:t xml:space="preserve">     </w:t>
          </w:r>
        </w:sdtContent>
      </w:sdt>
      <w:sdt>
        <w:sdtPr>
          <w:tag w:val="goog_rdk_33"/>
          <w:id w:val="962794953"/>
        </w:sdtPr>
        <w:sdtEndPr/>
        <w:sdtContent>
          <w:r w:rsidRPr="004318C6">
            <w:t>O32720.A984</w:t>
          </w:r>
        </w:sdtContent>
      </w:sdt>
    </w:p>
    <w:p w14:paraId="5AFEEA6F" w14:textId="6A6222E5" w:rsidR="00874FAA" w:rsidRPr="004318C6" w:rsidRDefault="00DA6E71">
      <w:pPr>
        <w:ind w:left="851"/>
      </w:pPr>
      <w:r w:rsidRPr="004318C6">
        <w:t xml:space="preserve">Evidenční číslo: </w:t>
      </w:r>
      <w:sdt>
        <w:sdtPr>
          <w:tag w:val="goog_rdk_34"/>
          <w:id w:val="1994854327"/>
          <w:showingPlcHdr/>
        </w:sdtPr>
        <w:sdtEndPr/>
        <w:sdtContent>
          <w:r w:rsidR="00E65D8B" w:rsidRPr="004318C6">
            <w:t xml:space="preserve">     </w:t>
          </w:r>
        </w:sdtContent>
      </w:sdt>
    </w:p>
    <w:p w14:paraId="5AFEEA70" w14:textId="51E18E19" w:rsidR="00874FAA" w:rsidRPr="004318C6" w:rsidRDefault="00DA6E71">
      <w:pPr>
        <w:ind w:left="851"/>
      </w:pPr>
      <w:r w:rsidRPr="004318C6">
        <w:t xml:space="preserve">Místo stavby: místo, ulice, č. pozemku: </w:t>
      </w:r>
      <w:sdt>
        <w:sdtPr>
          <w:tag w:val="goog_rdk_35"/>
          <w:id w:val="-1618638283"/>
          <w:showingPlcHdr/>
        </w:sdtPr>
        <w:sdtEndPr/>
        <w:sdtContent>
          <w:r w:rsidR="00E65D8B" w:rsidRPr="004318C6">
            <w:t xml:space="preserve">     </w:t>
          </w:r>
        </w:sdtContent>
      </w:sdt>
      <w:sdt>
        <w:sdtPr>
          <w:tag w:val="goog_rdk_36"/>
          <w:id w:val="-121802699"/>
        </w:sdtPr>
        <w:sdtEndPr/>
        <w:sdtContent>
          <w:r w:rsidRPr="004318C6">
            <w:t>ČOV Mariánské Lázně</w:t>
          </w:r>
        </w:sdtContent>
      </w:sdt>
    </w:p>
    <w:p w14:paraId="5AFEEA71" w14:textId="275CF4ED" w:rsidR="00874FAA" w:rsidRPr="004318C6" w:rsidRDefault="00DA6E71">
      <w:pPr>
        <w:ind w:left="851"/>
      </w:pPr>
      <w:r w:rsidRPr="004318C6">
        <w:t xml:space="preserve">Smlouva vychází </w:t>
      </w:r>
      <w:sdt>
        <w:sdtPr>
          <w:tag w:val="goog_rdk_37"/>
          <w:id w:val="-1901072450"/>
          <w:showingPlcHdr/>
        </w:sdtPr>
        <w:sdtEndPr/>
        <w:sdtContent>
          <w:r w:rsidR="00E65D8B" w:rsidRPr="004318C6">
            <w:t xml:space="preserve">     </w:t>
          </w:r>
        </w:sdtContent>
      </w:sdt>
      <w:r w:rsidRPr="004318C6">
        <w:t xml:space="preserve">z nabídky Zhotovitele ze dne </w:t>
      </w:r>
      <w:sdt>
        <w:sdtPr>
          <w:tag w:val="goog_rdk_38"/>
          <w:id w:val="1585968567"/>
          <w:showingPlcHdr/>
        </w:sdtPr>
        <w:sdtEndPr/>
        <w:sdtContent>
          <w:r w:rsidR="00E65D8B" w:rsidRPr="004318C6">
            <w:t xml:space="preserve">     </w:t>
          </w:r>
        </w:sdtContent>
      </w:sdt>
      <w:sdt>
        <w:sdtPr>
          <w:tag w:val="goog_rdk_39"/>
          <w:id w:val="-962519361"/>
        </w:sdtPr>
        <w:sdtEndPr/>
        <w:sdtContent>
          <w:r w:rsidRPr="004318C6">
            <w:t>18.6.2025</w:t>
          </w:r>
        </w:sdtContent>
      </w:sdt>
      <w:r w:rsidRPr="004318C6">
        <w:t>.</w:t>
      </w:r>
    </w:p>
    <w:p w14:paraId="5AFEEA72" w14:textId="77777777" w:rsidR="00874FAA" w:rsidRPr="004318C6" w:rsidRDefault="00DA6E71">
      <w:pPr>
        <w:ind w:left="851"/>
      </w:pPr>
      <w:r w:rsidRPr="004318C6">
        <w:t xml:space="preserve">Dílo bude provedeno takto: </w:t>
      </w:r>
    </w:p>
    <w:p w14:paraId="5AFEEA73" w14:textId="77777777" w:rsidR="00874FAA" w:rsidRPr="004318C6" w:rsidRDefault="00874FAA">
      <w:pPr>
        <w:ind w:left="851"/>
      </w:pPr>
    </w:p>
    <w:sdt>
      <w:sdtPr>
        <w:tag w:val="goog_rdk_45"/>
        <w:id w:val="-1149601022"/>
      </w:sdtPr>
      <w:sdtEndPr/>
      <w:sdtContent>
        <w:p w14:paraId="5AFEEA74" w14:textId="6688CC10" w:rsidR="00874FAA" w:rsidRPr="004318C6" w:rsidRDefault="0009092D">
          <w:pPr>
            <w:ind w:left="851"/>
          </w:pPr>
          <w:sdt>
            <w:sdtPr>
              <w:tag w:val="goog_rdk_43"/>
              <w:id w:val="-569422533"/>
            </w:sdtPr>
            <w:sdtEndPr/>
            <w:sdtContent>
              <w:r w:rsidR="00DA6E71" w:rsidRPr="004318C6">
                <w:t xml:space="preserve">Provedení mechanického očištění podkladu a výztuže. Dále provedení pasivačního nátěru, </w:t>
              </w:r>
              <w:proofErr w:type="spellStart"/>
              <w:r w:rsidR="00DA6E71" w:rsidRPr="004318C6">
                <w:t>reprofilace</w:t>
              </w:r>
              <w:proofErr w:type="spellEnd"/>
              <w:r w:rsidR="00DA6E71" w:rsidRPr="004318C6">
                <w:t xml:space="preserve"> části stropní konstrukce a sjednocující cementov</w:t>
              </w:r>
              <w:r w:rsidR="00C70360" w:rsidRPr="004318C6">
                <w:t>é</w:t>
              </w:r>
              <w:r w:rsidR="00DA6E71" w:rsidRPr="004318C6">
                <w:t xml:space="preserve"> stěrk</w:t>
              </w:r>
              <w:r w:rsidR="00C70360" w:rsidRPr="004318C6">
                <w:t>y</w:t>
              </w:r>
              <w:r w:rsidR="00DA6E71" w:rsidRPr="004318C6">
                <w:t>. Omytí stropu a stěn tlakovou vodou a následný pružný ochranný nátěr</w:t>
              </w:r>
              <w:r w:rsidR="0052651E" w:rsidRPr="004318C6">
                <w:t xml:space="preserve"> – viz</w:t>
              </w:r>
              <w:r w:rsidR="00DA6E71" w:rsidRPr="004318C6">
                <w:t xml:space="preserve"> dle</w:t>
              </w:r>
              <w:r w:rsidR="0052651E" w:rsidRPr="004318C6">
                <w:t xml:space="preserve"> cenové nabídky č. 13/25/01</w:t>
              </w:r>
              <w:r w:rsidR="00DA6E71" w:rsidRPr="004318C6">
                <w:t xml:space="preserve"> příloh</w:t>
              </w:r>
              <w:r w:rsidR="001B3532" w:rsidRPr="004318C6">
                <w:t>a</w:t>
              </w:r>
              <w:r w:rsidR="00DA6E71" w:rsidRPr="004318C6">
                <w:t xml:space="preserve"> č.1</w:t>
              </w:r>
              <w:sdt>
                <w:sdtPr>
                  <w:tag w:val="goog_rdk_44"/>
                  <w:id w:val="1566681229"/>
                </w:sdtPr>
                <w:sdtEndPr/>
                <w:sdtContent>
                  <w:r w:rsidR="00DA6E71" w:rsidRPr="004318C6">
                    <w:t>.</w:t>
                  </w:r>
                </w:sdtContent>
              </w:sdt>
            </w:sdtContent>
          </w:sdt>
        </w:p>
      </w:sdtContent>
    </w:sdt>
    <w:p w14:paraId="5AFEEA75" w14:textId="77777777" w:rsidR="00874FAA" w:rsidRPr="004318C6" w:rsidRDefault="00874FAA">
      <w:pPr>
        <w:ind w:left="851"/>
      </w:pPr>
    </w:p>
    <w:p w14:paraId="5AFEEA7F" w14:textId="30FED180" w:rsidR="00874FAA" w:rsidRPr="004318C6" w:rsidRDefault="0009092D">
      <w:pPr>
        <w:ind w:left="1134"/>
      </w:pPr>
      <w:sdt>
        <w:sdtPr>
          <w:tag w:val="goog_rdk_48"/>
          <w:id w:val="1220967455"/>
        </w:sdtPr>
        <w:sdtEndPr/>
        <w:sdtContent>
          <w:sdt>
            <w:sdtPr>
              <w:tag w:val="goog_rdk_47"/>
              <w:id w:val="2065455343"/>
              <w:showingPlcHdr/>
            </w:sdtPr>
            <w:sdtEndPr/>
            <w:sdtContent>
              <w:r w:rsidR="00E65D8B" w:rsidRPr="004318C6">
                <w:t xml:space="preserve">     </w:t>
              </w:r>
            </w:sdtContent>
          </w:sdt>
        </w:sdtContent>
      </w:sdt>
      <w:sdt>
        <w:sdtPr>
          <w:tag w:val="goog_rdk_50"/>
          <w:id w:val="453029106"/>
        </w:sdtPr>
        <w:sdtEndPr/>
        <w:sdtContent>
          <w:sdt>
            <w:sdtPr>
              <w:tag w:val="goog_rdk_49"/>
              <w:id w:val="1530627079"/>
              <w:showingPlcHdr/>
            </w:sdtPr>
            <w:sdtEndPr/>
            <w:sdtContent>
              <w:r w:rsidR="00E65D8B" w:rsidRPr="004318C6">
                <w:t xml:space="preserve">     </w:t>
              </w:r>
            </w:sdtContent>
          </w:sdt>
        </w:sdtContent>
      </w:sdt>
      <w:sdt>
        <w:sdtPr>
          <w:tag w:val="goog_rdk_52"/>
          <w:id w:val="-950124451"/>
        </w:sdtPr>
        <w:sdtEndPr/>
        <w:sdtContent>
          <w:sdt>
            <w:sdtPr>
              <w:tag w:val="goog_rdk_51"/>
              <w:id w:val="1133631927"/>
              <w:showingPlcHdr/>
            </w:sdtPr>
            <w:sdtEndPr/>
            <w:sdtContent>
              <w:r w:rsidR="00E65D8B" w:rsidRPr="004318C6">
                <w:t xml:space="preserve">     </w:t>
              </w:r>
            </w:sdtContent>
          </w:sdt>
        </w:sdtContent>
      </w:sdt>
      <w:sdt>
        <w:sdtPr>
          <w:tag w:val="goog_rdk_54"/>
          <w:id w:val="-2086315680"/>
        </w:sdtPr>
        <w:sdtEndPr/>
        <w:sdtContent>
          <w:sdt>
            <w:sdtPr>
              <w:tag w:val="goog_rdk_53"/>
              <w:id w:val="-158512181"/>
              <w:showingPlcHdr/>
            </w:sdtPr>
            <w:sdtEndPr/>
            <w:sdtContent>
              <w:r w:rsidR="00E65D8B" w:rsidRPr="004318C6">
                <w:t xml:space="preserve">     </w:t>
              </w:r>
            </w:sdtContent>
          </w:sdt>
        </w:sdtContent>
      </w:sdt>
      <w:sdt>
        <w:sdtPr>
          <w:tag w:val="goog_rdk_56"/>
          <w:id w:val="1855532894"/>
        </w:sdtPr>
        <w:sdtEndPr/>
        <w:sdtContent>
          <w:sdt>
            <w:sdtPr>
              <w:tag w:val="goog_rdk_55"/>
              <w:id w:val="-1487747425"/>
              <w:showingPlcHdr/>
            </w:sdtPr>
            <w:sdtEndPr/>
            <w:sdtContent>
              <w:r w:rsidR="00E65D8B" w:rsidRPr="004318C6">
                <w:t xml:space="preserve">     </w:t>
              </w:r>
            </w:sdtContent>
          </w:sdt>
        </w:sdtContent>
      </w:sdt>
      <w:sdt>
        <w:sdtPr>
          <w:tag w:val="goog_rdk_58"/>
          <w:id w:val="1761639569"/>
        </w:sdtPr>
        <w:sdtEndPr/>
        <w:sdtContent>
          <w:sdt>
            <w:sdtPr>
              <w:tag w:val="goog_rdk_57"/>
              <w:id w:val="-236165862"/>
              <w:showingPlcHdr/>
            </w:sdtPr>
            <w:sdtEndPr/>
            <w:sdtContent>
              <w:r w:rsidR="00E65D8B" w:rsidRPr="004318C6">
                <w:t xml:space="preserve">     </w:t>
              </w:r>
            </w:sdtContent>
          </w:sdt>
        </w:sdtContent>
      </w:sdt>
      <w:sdt>
        <w:sdtPr>
          <w:tag w:val="goog_rdk_60"/>
          <w:id w:val="-352530272"/>
        </w:sdtPr>
        <w:sdtEndPr/>
        <w:sdtContent>
          <w:sdt>
            <w:sdtPr>
              <w:tag w:val="goog_rdk_59"/>
              <w:id w:val="-654122613"/>
              <w:showingPlcHdr/>
            </w:sdtPr>
            <w:sdtEndPr/>
            <w:sdtContent>
              <w:r w:rsidR="00E65D8B" w:rsidRPr="004318C6">
                <w:t xml:space="preserve">     </w:t>
              </w:r>
            </w:sdtContent>
          </w:sdt>
        </w:sdtContent>
      </w:sdt>
      <w:sdt>
        <w:sdtPr>
          <w:tag w:val="goog_rdk_62"/>
          <w:id w:val="1998649351"/>
        </w:sdtPr>
        <w:sdtEndPr/>
        <w:sdtContent>
          <w:sdt>
            <w:sdtPr>
              <w:tag w:val="goog_rdk_61"/>
              <w:id w:val="997799769"/>
              <w:showingPlcHdr/>
            </w:sdtPr>
            <w:sdtEndPr/>
            <w:sdtContent>
              <w:r w:rsidR="00E65D8B" w:rsidRPr="004318C6">
                <w:t xml:space="preserve">     </w:t>
              </w:r>
            </w:sdtContent>
          </w:sdt>
        </w:sdtContent>
      </w:sdt>
      <w:sdt>
        <w:sdtPr>
          <w:tag w:val="goog_rdk_64"/>
          <w:id w:val="-1596407645"/>
        </w:sdtPr>
        <w:sdtEndPr/>
        <w:sdtContent>
          <w:sdt>
            <w:sdtPr>
              <w:tag w:val="goog_rdk_63"/>
              <w:id w:val="-1220319318"/>
              <w:showingPlcHdr/>
            </w:sdtPr>
            <w:sdtEndPr/>
            <w:sdtContent>
              <w:r w:rsidR="00E65D8B" w:rsidRPr="004318C6">
                <w:t xml:space="preserve">     </w:t>
              </w:r>
            </w:sdtContent>
          </w:sdt>
        </w:sdtContent>
      </w:sdt>
    </w:p>
    <w:p w14:paraId="5AFEEA80" w14:textId="77777777" w:rsidR="00874FAA" w:rsidRPr="004318C6" w:rsidRDefault="00DA6E71">
      <w:pPr>
        <w:pStyle w:val="Nadpis1"/>
        <w:numPr>
          <w:ilvl w:val="0"/>
          <w:numId w:val="1"/>
        </w:numPr>
      </w:pPr>
      <w:r w:rsidRPr="004318C6">
        <w:t>Další vymezení předmětu díla</w:t>
      </w:r>
    </w:p>
    <w:p w14:paraId="5AFEEA81" w14:textId="3AB7D738" w:rsidR="00874FAA" w:rsidRPr="004318C6" w:rsidRDefault="00DA6E71">
      <w:pPr>
        <w:pStyle w:val="Nadpis2"/>
        <w:numPr>
          <w:ilvl w:val="1"/>
          <w:numId w:val="1"/>
        </w:numPr>
        <w:ind w:left="851" w:hanging="851"/>
        <w:jc w:val="both"/>
      </w:pPr>
      <w:r w:rsidRPr="004318C6">
        <w:t>Předmětem zakázky je realizace a obstarání veškerých prací a zhotovení činností nutných k úplnému dokončení stavby podle čl. 1 a podle rozpočtu stavby, který je v příloze č. 1.</w:t>
      </w:r>
      <w:sdt>
        <w:sdtPr>
          <w:tag w:val="goog_rdk_65"/>
          <w:id w:val="1375050320"/>
          <w:showingPlcHdr/>
        </w:sdtPr>
        <w:sdtEndPr/>
        <w:sdtContent>
          <w:r w:rsidR="00E65D8B" w:rsidRPr="004318C6">
            <w:t xml:space="preserve">     </w:t>
          </w:r>
        </w:sdtContent>
      </w:sdt>
    </w:p>
    <w:p w14:paraId="5AFEEA82" w14:textId="77777777" w:rsidR="00874FAA" w:rsidRPr="004318C6" w:rsidRDefault="00DA6E71">
      <w:pPr>
        <w:pStyle w:val="Nadpis2"/>
        <w:numPr>
          <w:ilvl w:val="1"/>
          <w:numId w:val="1"/>
        </w:numPr>
        <w:ind w:left="851" w:hanging="851"/>
        <w:jc w:val="both"/>
      </w:pPr>
      <w:r w:rsidRPr="004318C6">
        <w:t>Dílo bude provedeno v souladu s obsahem poptávky Objednatele a nabídky Zhotovitele na provedení díla dle této Smlouvy.</w:t>
      </w:r>
    </w:p>
    <w:p w14:paraId="5AFEEA83" w14:textId="77777777" w:rsidR="00874FAA" w:rsidRPr="004318C6" w:rsidRDefault="00DA6E71">
      <w:pPr>
        <w:pStyle w:val="Nadpis2"/>
        <w:numPr>
          <w:ilvl w:val="1"/>
          <w:numId w:val="1"/>
        </w:numPr>
        <w:ind w:left="851" w:hanging="851"/>
        <w:jc w:val="both"/>
      </w:pPr>
      <w:r w:rsidRPr="004318C6">
        <w:t>Zhotovitel se v souladu s ustanovením § 2590 občanského zákoníku zavazuje provést dílo s potřebnou péčí, zejména v souladu s technickými podmínkami vyplývajícími z platných ČSN vztahujících se k daným pracím, v ujednaném čase. Dále se zavazuje obstarat vše, co je k provedení díla potřeba.</w:t>
      </w:r>
    </w:p>
    <w:p w14:paraId="5AFEEA85" w14:textId="61DF9E36" w:rsidR="00874FAA" w:rsidRPr="004318C6" w:rsidRDefault="00DA6E71">
      <w:pPr>
        <w:pStyle w:val="Nadpis2"/>
        <w:numPr>
          <w:ilvl w:val="1"/>
          <w:numId w:val="1"/>
        </w:numPr>
        <w:ind w:left="851" w:hanging="851"/>
        <w:jc w:val="both"/>
      </w:pPr>
      <w:r w:rsidRPr="004318C6">
        <w:t xml:space="preserve">Vznikne-li v průběhu provádění díla potřeba změny oproti příslušným částím projektu nebo výkazu výměr nebo je-li třeba provést nepředvídané práce (tj. zejména práce, které budou prováděny na základě zvláštního požadavku Objednatele), které nebyly součástí základního řešení příslušné části projektu pro stavební povolení nebo práce vyvolané zásadní změnou tohoto řešení popř. jinými okolnostmi, které nevznikly z důvodu na straně Zhotovitele, zavazují se Smluvní strany uzavřít dodatek k této smlouvě, jímž bude cena díla a doba realizace upravena přiměřeně nově vzniklým skutečnostem. </w:t>
      </w:r>
    </w:p>
    <w:p w14:paraId="5AFEEA86" w14:textId="77777777" w:rsidR="00874FAA" w:rsidRPr="004318C6" w:rsidRDefault="00DA6E71">
      <w:pPr>
        <w:ind w:left="851"/>
        <w:jc w:val="both"/>
      </w:pPr>
      <w:r w:rsidRPr="004318C6">
        <w:t>Návrh na uzavření dodatku předloží Zhotovitel a použije přednostně cen uvedených ve výkazu výměr. V případě, že položka není obsažena ve výkazu výměr, musí dojít k dohodě ceny. Pro ocenění se použijí ceníky URS, pokud nemůže být cena oceněna dle ceníku URS, předloží Zhotovitel kalkulaci ceny změny s prohlášením, že sazby a ceny obsažené v kalkulaci odpovídají cenám v místě a čase obvyklým.</w:t>
      </w:r>
    </w:p>
    <w:p w14:paraId="5AFEEA87" w14:textId="77777777" w:rsidR="00874FAA" w:rsidRPr="004318C6" w:rsidRDefault="00DA6E71">
      <w:pPr>
        <w:pStyle w:val="Nadpis2"/>
        <w:numPr>
          <w:ilvl w:val="1"/>
          <w:numId w:val="1"/>
        </w:numPr>
        <w:ind w:left="851" w:hanging="851"/>
        <w:jc w:val="both"/>
      </w:pPr>
      <w:r w:rsidRPr="004318C6">
        <w:t>Vyskytnou-li se v průběhu realizace díla rozpory, Smluvní strany se dohodly, že budou při jejich řešení postupovat podle obsahu níže uvedených dokumentů, a to v následujícím pořadí:</w:t>
      </w:r>
    </w:p>
    <w:p w14:paraId="5AFEEA88" w14:textId="77777777" w:rsidR="00874FAA" w:rsidRPr="004318C6" w:rsidRDefault="00DA6E71">
      <w:pPr>
        <w:pStyle w:val="Nadpis3"/>
        <w:numPr>
          <w:ilvl w:val="2"/>
          <w:numId w:val="1"/>
        </w:numPr>
        <w:ind w:left="851" w:firstLine="0"/>
        <w:jc w:val="both"/>
      </w:pPr>
      <w:r w:rsidRPr="004318C6">
        <w:t>Smlouva</w:t>
      </w:r>
    </w:p>
    <w:p w14:paraId="5AFEEA89" w14:textId="77777777" w:rsidR="00874FAA" w:rsidRPr="004318C6" w:rsidRDefault="00DA6E71">
      <w:pPr>
        <w:pStyle w:val="Nadpis3"/>
        <w:numPr>
          <w:ilvl w:val="2"/>
          <w:numId w:val="1"/>
        </w:numPr>
        <w:ind w:left="851" w:firstLine="0"/>
      </w:pPr>
      <w:r w:rsidRPr="004318C6">
        <w:t>Zadání v poptávce a nabídka Zhotovitele – rozpočet stavby</w:t>
      </w:r>
    </w:p>
    <w:p w14:paraId="5AFEEA8B" w14:textId="54BC2123" w:rsidR="00874FAA" w:rsidRPr="004318C6" w:rsidRDefault="0009092D">
      <w:pPr>
        <w:pStyle w:val="Nadpis1"/>
        <w:numPr>
          <w:ilvl w:val="0"/>
          <w:numId w:val="1"/>
        </w:numPr>
        <w:ind w:left="851" w:hanging="851"/>
      </w:pPr>
      <w:sdt>
        <w:sdtPr>
          <w:tag w:val="goog_rdk_71"/>
          <w:id w:val="126311284"/>
        </w:sdtPr>
        <w:sdtEndPr/>
        <w:sdtContent>
          <w:sdt>
            <w:sdtPr>
              <w:tag w:val="goog_rdk_70"/>
              <w:id w:val="-1844944311"/>
              <w:showingPlcHdr/>
            </w:sdtPr>
            <w:sdtEndPr/>
            <w:sdtContent>
              <w:r w:rsidR="00E65D8B" w:rsidRPr="004318C6">
                <w:t xml:space="preserve">     </w:t>
              </w:r>
            </w:sdtContent>
          </w:sdt>
        </w:sdtContent>
      </w:sdt>
      <w:r w:rsidR="00DA6E71" w:rsidRPr="004318C6">
        <w:t>Čas plnění</w:t>
      </w:r>
    </w:p>
    <w:p w14:paraId="5AFEEA8C" w14:textId="77777777" w:rsidR="00874FAA" w:rsidRPr="004318C6" w:rsidRDefault="00DA6E71">
      <w:pPr>
        <w:pStyle w:val="Nadpis2"/>
        <w:numPr>
          <w:ilvl w:val="1"/>
          <w:numId w:val="1"/>
        </w:numPr>
        <w:ind w:left="851" w:hanging="851"/>
      </w:pPr>
      <w:r w:rsidRPr="004318C6">
        <w:t xml:space="preserve">Smluvní strany se dohodly na následujících termínech (času) plnění předmětu této Smlouvy: </w:t>
      </w:r>
    </w:p>
    <w:p w14:paraId="5AFEEA8D" w14:textId="1EFA95AF" w:rsidR="00874FAA" w:rsidRPr="004318C6" w:rsidRDefault="00DA6E71">
      <w:pPr>
        <w:pStyle w:val="Nadpis3"/>
        <w:numPr>
          <w:ilvl w:val="2"/>
          <w:numId w:val="1"/>
        </w:numPr>
        <w:ind w:left="851" w:firstLine="0"/>
      </w:pPr>
      <w:r w:rsidRPr="004318C6">
        <w:t>zahájení stavby: 18.8.2025</w:t>
      </w:r>
    </w:p>
    <w:p w14:paraId="5AFEEA8E" w14:textId="673C9A42" w:rsidR="00874FAA" w:rsidRPr="004318C6" w:rsidRDefault="00DA6E71">
      <w:pPr>
        <w:pStyle w:val="Nadpis3"/>
        <w:numPr>
          <w:ilvl w:val="2"/>
          <w:numId w:val="1"/>
        </w:numPr>
        <w:ind w:left="851" w:firstLine="0"/>
      </w:pPr>
      <w:r w:rsidRPr="004318C6">
        <w:t>ukončení stavby včetně přejímky a vyklizení staveniště: 31.10.2025</w:t>
      </w:r>
    </w:p>
    <w:p w14:paraId="5AFEEA8F" w14:textId="77777777" w:rsidR="00874FAA" w:rsidRPr="004318C6" w:rsidRDefault="00DA6E71">
      <w:pPr>
        <w:pStyle w:val="Nadpis2"/>
        <w:numPr>
          <w:ilvl w:val="1"/>
          <w:numId w:val="1"/>
        </w:numPr>
        <w:ind w:left="851" w:hanging="851"/>
        <w:jc w:val="both"/>
      </w:pPr>
      <w:r w:rsidRPr="004318C6">
        <w:t>Zhotovitel je oprávněn vyzvat Objednatele k převzetí plnění, resp. jeho podstatné části, ještě před dohodnutým termínem. Objednatel je, pokud je to pro něho technicky a ekonomicky přijatelné, povinen plnění, resp. jeho podstatnou část převzít a zaplatit příslušnou cenu plnění.</w:t>
      </w:r>
    </w:p>
    <w:p w14:paraId="5AFEEA90" w14:textId="77777777" w:rsidR="00874FAA" w:rsidRPr="004318C6" w:rsidRDefault="00DA6E71">
      <w:pPr>
        <w:pStyle w:val="Nadpis2"/>
        <w:numPr>
          <w:ilvl w:val="1"/>
          <w:numId w:val="1"/>
        </w:numPr>
        <w:ind w:left="851" w:hanging="851"/>
        <w:jc w:val="both"/>
      </w:pPr>
      <w:r w:rsidRPr="004318C6">
        <w:lastRenderedPageBreak/>
        <w:t>Dodržení času plnění ze strany Zhotovitele je závislé od řádného a včasného spolupůsobení Objednatele dohodnutého v této smlouvě. Po dobu prodlení Objednatele s poskytnutím spolupůsobení není Zhotovitel v prodlení se splněním závazku.</w:t>
      </w:r>
    </w:p>
    <w:p w14:paraId="5AFEEA91" w14:textId="77777777" w:rsidR="00874FAA" w:rsidRPr="004318C6" w:rsidRDefault="00DA6E71">
      <w:pPr>
        <w:pStyle w:val="Nadpis2"/>
        <w:numPr>
          <w:ilvl w:val="1"/>
          <w:numId w:val="1"/>
        </w:numPr>
        <w:ind w:left="851" w:hanging="851"/>
        <w:jc w:val="both"/>
      </w:pPr>
      <w:r w:rsidRPr="004318C6">
        <w:t>V případě, že je ohrožena bezpečnost provádění díla, životy nebo zdraví pracovníků na stavbě, nebo hrozí-li vznik rozsáhlé škody a Objednatel (technický dozor) dá příkaz k přerušení prací, a to na dobu ne delší než 48 hodin, termín plnění dle této Smlouvy se neprodlužuje.</w:t>
      </w:r>
    </w:p>
    <w:p w14:paraId="5AFEEA92" w14:textId="77777777" w:rsidR="00874FAA" w:rsidRPr="004318C6" w:rsidRDefault="00DA6E71">
      <w:pPr>
        <w:pStyle w:val="Nadpis1"/>
        <w:numPr>
          <w:ilvl w:val="0"/>
          <w:numId w:val="1"/>
        </w:numPr>
        <w:ind w:left="851" w:hanging="851"/>
        <w:jc w:val="both"/>
      </w:pPr>
      <w:r w:rsidRPr="004318C6">
        <w:t xml:space="preserve">Cena </w:t>
      </w:r>
    </w:p>
    <w:p w14:paraId="5AFEEA93" w14:textId="77777777" w:rsidR="00874FAA" w:rsidRPr="004318C6" w:rsidRDefault="00DA6E71">
      <w:pPr>
        <w:pStyle w:val="Nadpis2"/>
        <w:numPr>
          <w:ilvl w:val="1"/>
          <w:numId w:val="1"/>
        </w:numPr>
        <w:ind w:left="851" w:hanging="851"/>
        <w:jc w:val="both"/>
      </w:pPr>
      <w:r w:rsidRPr="004318C6">
        <w:t>Cena díla je dle této smlouvy stanovena dohodou Smluvních stran podle nabídky ve smyslu § 2 zákona 526/1990 Sb. o cenách, v platném znění (viz příloha č. 1).</w:t>
      </w:r>
    </w:p>
    <w:p w14:paraId="5AFEEA94" w14:textId="77777777" w:rsidR="00874FAA" w:rsidRPr="004318C6" w:rsidRDefault="00DA6E71">
      <w:pPr>
        <w:pStyle w:val="Nadpis2"/>
        <w:numPr>
          <w:ilvl w:val="1"/>
          <w:numId w:val="1"/>
        </w:numPr>
        <w:ind w:left="851" w:hanging="851"/>
        <w:jc w:val="both"/>
      </w:pPr>
      <w:r w:rsidRPr="004318C6">
        <w:t xml:space="preserve">Výše ceny díla podle čl. 4.1. činí částku: </w:t>
      </w:r>
    </w:p>
    <w:p w14:paraId="5AFEEA95" w14:textId="77777777" w:rsidR="00874FAA" w:rsidRPr="004318C6" w:rsidRDefault="00874FAA">
      <w:pPr>
        <w:tabs>
          <w:tab w:val="right" w:pos="6237"/>
        </w:tabs>
        <w:ind w:left="1134"/>
        <w:jc w:val="both"/>
      </w:pPr>
    </w:p>
    <w:p w14:paraId="5AFEEA96" w14:textId="59C0AB13" w:rsidR="00874FAA" w:rsidRPr="004318C6" w:rsidRDefault="00DA6E71">
      <w:pPr>
        <w:tabs>
          <w:tab w:val="right" w:pos="6237"/>
        </w:tabs>
        <w:ind w:left="851"/>
        <w:jc w:val="both"/>
        <w:rPr>
          <w:b/>
          <w:bCs/>
        </w:rPr>
      </w:pPr>
      <w:r w:rsidRPr="004318C6">
        <w:rPr>
          <w:b/>
          <w:bCs/>
        </w:rPr>
        <w:t>Základní cena bez DPH</w:t>
      </w:r>
      <w:r w:rsidRPr="004318C6">
        <w:rPr>
          <w:b/>
          <w:bCs/>
        </w:rPr>
        <w:tab/>
      </w:r>
      <w:sdt>
        <w:sdtPr>
          <w:rPr>
            <w:b/>
            <w:bCs/>
          </w:rPr>
          <w:tag w:val="goog_rdk_72"/>
          <w:id w:val="877796782"/>
        </w:sdtPr>
        <w:sdtEndPr/>
        <w:sdtContent>
          <w:r w:rsidRPr="004318C6">
            <w:rPr>
              <w:b/>
              <w:bCs/>
            </w:rPr>
            <w:t xml:space="preserve"> </w:t>
          </w:r>
        </w:sdtContent>
      </w:sdt>
      <w:r w:rsidRPr="004318C6">
        <w:rPr>
          <w:b/>
          <w:bCs/>
        </w:rPr>
        <w:t>Kč</w:t>
      </w:r>
    </w:p>
    <w:p w14:paraId="5AFEEA97" w14:textId="77777777" w:rsidR="00874FAA" w:rsidRPr="004318C6" w:rsidRDefault="00DA6E71">
      <w:pPr>
        <w:pStyle w:val="Nadpis2"/>
        <w:numPr>
          <w:ilvl w:val="1"/>
          <w:numId w:val="1"/>
        </w:numPr>
        <w:tabs>
          <w:tab w:val="left" w:pos="851"/>
        </w:tabs>
        <w:ind w:left="851" w:hanging="851"/>
        <w:jc w:val="both"/>
      </w:pPr>
      <w:r w:rsidRPr="004318C6">
        <w:t xml:space="preserve">Uvedená cena je cenou pevnou, nejvýše přípustnou, platnou po celou dobu provádění díla. </w:t>
      </w:r>
    </w:p>
    <w:p w14:paraId="5AFEEA98" w14:textId="77777777" w:rsidR="00874FAA" w:rsidRPr="004318C6" w:rsidRDefault="00DA6E71">
      <w:pPr>
        <w:pStyle w:val="Nadpis2"/>
        <w:numPr>
          <w:ilvl w:val="1"/>
          <w:numId w:val="1"/>
        </w:numPr>
        <w:ind w:left="851" w:hanging="851"/>
        <w:jc w:val="both"/>
      </w:pPr>
      <w:r w:rsidRPr="004318C6">
        <w:t>Cena díla obsahuje veškeré finanční náklady potřebné pro realizaci díla (zejména náklady na materiál, energie, média potřebná k realizaci díla, náklady na dopravu, zábor veřejného prostranství, odvoz uložení a likvidaci odpadu, vybudování, udržování a vyklizení staveniště, náklady na služby, atesty materiálů veškeré zkoušky a revize, měření, pojištění atd.) a uvedení díla do provozu.</w:t>
      </w:r>
    </w:p>
    <w:p w14:paraId="5AFEEA99" w14:textId="77777777" w:rsidR="00874FAA" w:rsidRPr="004318C6" w:rsidRDefault="00DA6E71">
      <w:pPr>
        <w:pStyle w:val="Nadpis1"/>
        <w:numPr>
          <w:ilvl w:val="0"/>
          <w:numId w:val="1"/>
        </w:numPr>
        <w:ind w:left="851" w:hanging="851"/>
        <w:jc w:val="both"/>
      </w:pPr>
      <w:r w:rsidRPr="004318C6">
        <w:t xml:space="preserve">Platební podmínky </w:t>
      </w:r>
    </w:p>
    <w:p w14:paraId="5AFEEA9A" w14:textId="77777777" w:rsidR="00874FAA" w:rsidRPr="004318C6" w:rsidRDefault="00DA6E71">
      <w:pPr>
        <w:pStyle w:val="Nadpis2"/>
        <w:numPr>
          <w:ilvl w:val="1"/>
          <w:numId w:val="1"/>
        </w:numPr>
        <w:ind w:left="851" w:hanging="851"/>
        <w:jc w:val="both"/>
      </w:pPr>
      <w:r w:rsidRPr="004318C6">
        <w:t>Smluvní strany tímto vylučují aplikaci ustanovení § 2611 občanského zákoníku s tím, že Objednatel nebude během provádění díla Zhotoviteli poskytovat zálohy ani žádné přiměřené části odměny. Objednatel bude Zhotoviteli hradit provedené práce a dodávky měsíčně podle skutečně provedeného objemu prací.</w:t>
      </w:r>
    </w:p>
    <w:p w14:paraId="5AFEEA9B" w14:textId="50500CC9" w:rsidR="00874FAA" w:rsidRPr="004318C6" w:rsidRDefault="00DA6E71">
      <w:pPr>
        <w:pStyle w:val="Nadpis2"/>
        <w:numPr>
          <w:ilvl w:val="1"/>
          <w:numId w:val="1"/>
        </w:numPr>
        <w:ind w:left="851" w:hanging="851"/>
        <w:jc w:val="both"/>
      </w:pPr>
      <w:r w:rsidRPr="004318C6">
        <w:t xml:space="preserve">Platby budou hrazeny měsíčně na základě </w:t>
      </w:r>
      <w:proofErr w:type="gramStart"/>
      <w:r w:rsidRPr="004318C6">
        <w:t>faktury - dílčího</w:t>
      </w:r>
      <w:proofErr w:type="gramEnd"/>
      <w:r w:rsidRPr="004318C6">
        <w:t xml:space="preserve"> plnění vystavené dle soupisu provedených prací, odsouhlasených k tomu oprávněným zástupcem Objednatele, a to do úhrnné výše 90 % ze sjednané ceny, 10 % ze sjednané ceny bude fakturováno po předání a převzetí díla a odstranění všech vad a nedodělků zjištěných při přejímce</w:t>
      </w:r>
      <w:sdt>
        <w:sdtPr>
          <w:tag w:val="goog_rdk_73"/>
          <w:id w:val="-1404648025"/>
        </w:sdtPr>
        <w:sdtEndPr/>
        <w:sdtContent>
          <w:r w:rsidRPr="004318C6">
            <w:t>.</w:t>
          </w:r>
        </w:sdtContent>
      </w:sdt>
      <w:sdt>
        <w:sdtPr>
          <w:tag w:val="goog_rdk_74"/>
          <w:id w:val="-1819919740"/>
          <w:showingPlcHdr/>
        </w:sdtPr>
        <w:sdtEndPr/>
        <w:sdtContent>
          <w:r w:rsidR="00E65D8B" w:rsidRPr="004318C6">
            <w:t xml:space="preserve">     </w:t>
          </w:r>
        </w:sdtContent>
      </w:sdt>
    </w:p>
    <w:p w14:paraId="5AFEEA9C" w14:textId="77777777" w:rsidR="00874FAA" w:rsidRPr="004318C6" w:rsidRDefault="00DA6E71">
      <w:pPr>
        <w:pStyle w:val="Nadpis2"/>
        <w:numPr>
          <w:ilvl w:val="1"/>
          <w:numId w:val="1"/>
        </w:numPr>
        <w:ind w:left="851" w:hanging="851"/>
        <w:jc w:val="both"/>
      </w:pPr>
      <w:r w:rsidRPr="004318C6">
        <w:t xml:space="preserve">Jednotlivé faktury budou vystaveny Zhotovitelem, budou obsahovat údaje předepsané pro daňový doklad, číslo smlouvy, resp. příslušné objednávky Objednatele a zjišťovací protokol podepsaný technickým dozorem investora. </w:t>
      </w:r>
    </w:p>
    <w:p w14:paraId="5AFEEA9D" w14:textId="77777777" w:rsidR="00874FAA" w:rsidRPr="004318C6" w:rsidRDefault="00DA6E71">
      <w:pPr>
        <w:pStyle w:val="Nadpis2"/>
        <w:numPr>
          <w:ilvl w:val="1"/>
          <w:numId w:val="1"/>
        </w:numPr>
        <w:ind w:left="851" w:hanging="851"/>
        <w:jc w:val="both"/>
      </w:pPr>
      <w:r w:rsidRPr="004318C6">
        <w:t>Ve fakturách bude zúčtována DPH dle platných předpisů. Při poskytnutí stavebních, nebo montážních prací kód CZ CPA 41 až 43, bude zhotovitel fakturovat v režimu přenesené daňové povinnosti. Objednatel, pro kterého je plnění uskutečněno je povinen doplnit a přiznat výši daně podle §92a zákona č. 235/2004 Sb., o DPH.</w:t>
      </w:r>
    </w:p>
    <w:p w14:paraId="5AFEEA9E" w14:textId="77777777" w:rsidR="00874FAA" w:rsidRPr="004318C6" w:rsidRDefault="00DA6E71">
      <w:pPr>
        <w:pStyle w:val="Nadpis2"/>
        <w:numPr>
          <w:ilvl w:val="1"/>
          <w:numId w:val="1"/>
        </w:numPr>
        <w:ind w:left="851" w:hanging="851"/>
        <w:jc w:val="both"/>
      </w:pPr>
      <w:r w:rsidRPr="004318C6">
        <w:t>Závěrečná faktura bude místo zjišťovacího protokolu obsahovat předávací protokol, podepsaný technickým dozorem investora.</w:t>
      </w:r>
    </w:p>
    <w:p w14:paraId="5AFEEA9F" w14:textId="77777777" w:rsidR="00874FAA" w:rsidRPr="004318C6" w:rsidRDefault="00DA6E71">
      <w:pPr>
        <w:pStyle w:val="Nadpis2"/>
        <w:numPr>
          <w:ilvl w:val="1"/>
          <w:numId w:val="1"/>
        </w:numPr>
        <w:ind w:left="851" w:hanging="851"/>
        <w:jc w:val="both"/>
      </w:pPr>
      <w:r w:rsidRPr="004318C6">
        <w:t xml:space="preserve">Splatnost ceny díla je do 30 dnů od obdržení faktury Objednatelem. </w:t>
      </w:r>
    </w:p>
    <w:p w14:paraId="5AFEEAA0" w14:textId="77777777" w:rsidR="00874FAA" w:rsidRPr="004318C6" w:rsidRDefault="00DA6E71">
      <w:pPr>
        <w:pStyle w:val="Nadpis2"/>
        <w:numPr>
          <w:ilvl w:val="1"/>
          <w:numId w:val="1"/>
        </w:numPr>
        <w:ind w:left="851" w:hanging="851"/>
        <w:jc w:val="both"/>
      </w:pPr>
      <w:r w:rsidRPr="004318C6">
        <w:lastRenderedPageBreak/>
        <w:t xml:space="preserve">Objednatel tímto (dle ustanovení § 26 odst. 3 zákona č. 235/2004 Sb. o dani z přidané hodnoty) uděluje souhlas s elektronickým zasíláním daňových dokladů (faktur) na adresu </w:t>
      </w:r>
      <w:hyperlink r:id="rId11">
        <w:r w:rsidRPr="004318C6">
          <w:rPr>
            <w:color w:val="0000FF"/>
            <w:u w:val="single"/>
          </w:rPr>
          <w:t>chevak@chevak.cz</w:t>
        </w:r>
      </w:hyperlink>
    </w:p>
    <w:p w14:paraId="5AFEEAA4" w14:textId="7962EA28" w:rsidR="00874FAA" w:rsidRPr="004318C6" w:rsidRDefault="0009092D">
      <w:pPr>
        <w:pStyle w:val="Nadpis1"/>
        <w:numPr>
          <w:ilvl w:val="0"/>
          <w:numId w:val="1"/>
        </w:numPr>
        <w:ind w:left="851" w:hanging="851"/>
        <w:jc w:val="both"/>
      </w:pPr>
      <w:sdt>
        <w:sdtPr>
          <w:tag w:val="goog_rdk_77"/>
          <w:id w:val="30242092"/>
        </w:sdtPr>
        <w:sdtEndPr/>
        <w:sdtContent>
          <w:sdt>
            <w:sdtPr>
              <w:tag w:val="goog_rdk_76"/>
              <w:id w:val="-1460835360"/>
              <w:showingPlcHdr/>
            </w:sdtPr>
            <w:sdtEndPr/>
            <w:sdtContent>
              <w:r w:rsidR="00E65D8B" w:rsidRPr="004318C6">
                <w:t xml:space="preserve">     </w:t>
              </w:r>
            </w:sdtContent>
          </w:sdt>
        </w:sdtContent>
      </w:sdt>
      <w:sdt>
        <w:sdtPr>
          <w:tag w:val="goog_rdk_79"/>
          <w:id w:val="751687965"/>
        </w:sdtPr>
        <w:sdtEndPr/>
        <w:sdtContent>
          <w:sdt>
            <w:sdtPr>
              <w:tag w:val="goog_rdk_78"/>
              <w:id w:val="-1093663175"/>
            </w:sdtPr>
            <w:sdtEndPr/>
            <w:sdtContent/>
          </w:sdt>
        </w:sdtContent>
      </w:sdt>
      <w:sdt>
        <w:sdtPr>
          <w:tag w:val="goog_rdk_81"/>
          <w:id w:val="642779437"/>
        </w:sdtPr>
        <w:sdtEndPr/>
        <w:sdtContent>
          <w:sdt>
            <w:sdtPr>
              <w:tag w:val="goog_rdk_80"/>
              <w:id w:val="712489844"/>
              <w:showingPlcHdr/>
            </w:sdtPr>
            <w:sdtEndPr/>
            <w:sdtContent>
              <w:r w:rsidR="00E65D8B" w:rsidRPr="004318C6">
                <w:t xml:space="preserve">     </w:t>
              </w:r>
            </w:sdtContent>
          </w:sdt>
        </w:sdtContent>
      </w:sdt>
      <w:r w:rsidR="00DA6E71" w:rsidRPr="004318C6">
        <w:t xml:space="preserve">Záruční doba </w:t>
      </w:r>
    </w:p>
    <w:p w14:paraId="5AFEEAA5" w14:textId="77777777" w:rsidR="00874FAA" w:rsidRPr="004318C6" w:rsidRDefault="00DA6E71">
      <w:pPr>
        <w:pStyle w:val="Nadpis2"/>
        <w:numPr>
          <w:ilvl w:val="1"/>
          <w:numId w:val="1"/>
        </w:numPr>
        <w:ind w:left="851" w:hanging="851"/>
        <w:jc w:val="both"/>
      </w:pPr>
      <w:r w:rsidRPr="004318C6">
        <w:t>Zhotovitel odpovídá za to, že předmět této smlouvy je zhotovený v souladu s touto smlouvou, a že v záruční době bude mít vlastnosti v této Smlouvě dohodnuté, resp. vlastnosti obvyklé.</w:t>
      </w:r>
    </w:p>
    <w:p w14:paraId="5AFEEAA6" w14:textId="62BDEFA6" w:rsidR="00874FAA" w:rsidRPr="004318C6" w:rsidRDefault="00DA6E71">
      <w:pPr>
        <w:pStyle w:val="Nadpis2"/>
        <w:numPr>
          <w:ilvl w:val="1"/>
          <w:numId w:val="1"/>
        </w:numPr>
        <w:ind w:left="851" w:hanging="851"/>
        <w:jc w:val="both"/>
      </w:pPr>
      <w:r w:rsidRPr="004318C6">
        <w:t xml:space="preserve">Záruční doba činí 60 </w:t>
      </w:r>
      <w:sdt>
        <w:sdtPr>
          <w:tag w:val="goog_rdk_82"/>
          <w:id w:val="-1947560674"/>
          <w:showingPlcHdr/>
        </w:sdtPr>
        <w:sdtEndPr/>
        <w:sdtContent>
          <w:r w:rsidR="00E65D8B" w:rsidRPr="004318C6">
            <w:t xml:space="preserve">     </w:t>
          </w:r>
        </w:sdtContent>
      </w:sdt>
      <w:r w:rsidRPr="004318C6">
        <w:t>měsíců od předání a převzetí díla.</w:t>
      </w:r>
    </w:p>
    <w:p w14:paraId="5AFEEAA7" w14:textId="77777777" w:rsidR="00874FAA" w:rsidRPr="004318C6" w:rsidRDefault="00DA6E71">
      <w:pPr>
        <w:pStyle w:val="Nadpis2"/>
        <w:numPr>
          <w:ilvl w:val="1"/>
          <w:numId w:val="1"/>
        </w:numPr>
        <w:ind w:left="851" w:hanging="851"/>
        <w:jc w:val="both"/>
      </w:pPr>
      <w:r w:rsidRPr="004318C6">
        <w:t>Smluvní strany se dohodly, že v případě vady díla v záruční době má Objednatel právo požadovat a Zhotovitel povinnost odstranit zdarma vady.</w:t>
      </w:r>
    </w:p>
    <w:p w14:paraId="5AFEEAA8" w14:textId="77777777" w:rsidR="00874FAA" w:rsidRPr="004318C6" w:rsidRDefault="00DA6E71">
      <w:pPr>
        <w:pStyle w:val="Nadpis2"/>
        <w:numPr>
          <w:ilvl w:val="1"/>
          <w:numId w:val="1"/>
        </w:numPr>
        <w:ind w:left="851" w:hanging="851"/>
        <w:jc w:val="both"/>
      </w:pPr>
      <w:r w:rsidRPr="004318C6">
        <w:t>Zhotovitel se zavazuje zahájit odstraňování případných vad předmětu plnění do 5 dnů od uplatnění oprávněné reklamace Objednatelem a vady odstranit ve lhůtě dohodnuté s Objednatelem. Termín odstranění vad bude dohodnut Smluvními stranami. V případě, že ohledně termínu odstranění vad nedojde mezi Smluvními stranami k dohodě, je Zhotovitel povinen odstranit vady do 30 dnů od písemného uplatnění reklamace.</w:t>
      </w:r>
    </w:p>
    <w:p w14:paraId="5AFEEAA9" w14:textId="77777777" w:rsidR="00874FAA" w:rsidRPr="004318C6" w:rsidRDefault="00DA6E71">
      <w:pPr>
        <w:pStyle w:val="Nadpis1"/>
        <w:numPr>
          <w:ilvl w:val="0"/>
          <w:numId w:val="1"/>
        </w:numPr>
        <w:ind w:left="851" w:hanging="851"/>
        <w:jc w:val="both"/>
      </w:pPr>
      <w:r w:rsidRPr="004318C6">
        <w:t>Odpovědnost za vady</w:t>
      </w:r>
    </w:p>
    <w:p w14:paraId="5AFEEAAA" w14:textId="77777777" w:rsidR="00874FAA" w:rsidRPr="004318C6" w:rsidRDefault="00DA6E71">
      <w:pPr>
        <w:pStyle w:val="Nadpis2"/>
        <w:numPr>
          <w:ilvl w:val="1"/>
          <w:numId w:val="1"/>
        </w:numPr>
        <w:ind w:left="851" w:hanging="851"/>
        <w:jc w:val="both"/>
      </w:pPr>
      <w:r w:rsidRPr="004318C6">
        <w:t xml:space="preserve">Odpovědnost za vady díla se řídí příslušnými ustanoveními občanského zákoníku. </w:t>
      </w:r>
    </w:p>
    <w:p w14:paraId="5AFEEAAB" w14:textId="77777777" w:rsidR="00874FAA" w:rsidRPr="004318C6" w:rsidRDefault="00DA6E71">
      <w:pPr>
        <w:pStyle w:val="Nadpis2"/>
        <w:numPr>
          <w:ilvl w:val="1"/>
          <w:numId w:val="1"/>
        </w:numPr>
        <w:ind w:left="851" w:hanging="851"/>
        <w:jc w:val="both"/>
      </w:pPr>
      <w:r w:rsidRPr="004318C6">
        <w:t>V případě vad díla, u nichž bude Objednatel požadovat jejich odstranění a Zhotovitel vady v dané lhůtě neodstraní, je Objednatel oprávněn zajistit odstranění vady třetí osobou s tím, že náklady na odstranění vady je povinen uhradit Zhotovitel.</w:t>
      </w:r>
    </w:p>
    <w:p w14:paraId="5AFEEAAC" w14:textId="77777777" w:rsidR="00874FAA" w:rsidRPr="004318C6" w:rsidRDefault="00DA6E71">
      <w:pPr>
        <w:pStyle w:val="Nadpis1"/>
        <w:numPr>
          <w:ilvl w:val="0"/>
          <w:numId w:val="1"/>
        </w:numPr>
        <w:ind w:left="851" w:hanging="851"/>
        <w:jc w:val="both"/>
      </w:pPr>
      <w:r w:rsidRPr="004318C6">
        <w:t xml:space="preserve">Podmínky provedení díla </w:t>
      </w:r>
    </w:p>
    <w:p w14:paraId="5AFEEAAD" w14:textId="77777777" w:rsidR="00874FAA" w:rsidRPr="004318C6" w:rsidRDefault="00DA6E71">
      <w:pPr>
        <w:pStyle w:val="Nadpis2"/>
        <w:numPr>
          <w:ilvl w:val="1"/>
          <w:numId w:val="1"/>
        </w:numPr>
        <w:ind w:left="851" w:hanging="851"/>
        <w:jc w:val="both"/>
      </w:pPr>
      <w:r w:rsidRPr="004318C6">
        <w:t>Do 7 dní od podpisu smlouvy vyzve Objednatel Zhotovitele k převzetí staveniště.</w:t>
      </w:r>
    </w:p>
    <w:p w14:paraId="5AFEEAAE" w14:textId="77777777" w:rsidR="00874FAA" w:rsidRPr="004318C6" w:rsidRDefault="00DA6E71">
      <w:pPr>
        <w:pStyle w:val="Nadpis2"/>
        <w:numPr>
          <w:ilvl w:val="1"/>
          <w:numId w:val="1"/>
        </w:numPr>
        <w:ind w:left="851" w:hanging="851"/>
        <w:jc w:val="both"/>
      </w:pPr>
      <w:r w:rsidRPr="004318C6">
        <w:t>Provozní, sociální, případně i výrobní zařízení staveniště pro své účely zabezpečí Zhotovitel. Náklady na vybudování, provoz, údržbu, likvidaci a vyklizení zařízení staveniště jsou součástí ceny díla dle této smlouvy.</w:t>
      </w:r>
    </w:p>
    <w:p w14:paraId="5AFEEAAF" w14:textId="77777777" w:rsidR="00874FAA" w:rsidRPr="004318C6" w:rsidRDefault="00DA6E71">
      <w:pPr>
        <w:pStyle w:val="Nadpis2"/>
        <w:numPr>
          <w:ilvl w:val="1"/>
          <w:numId w:val="1"/>
        </w:numPr>
        <w:ind w:left="851" w:hanging="851"/>
        <w:jc w:val="both"/>
      </w:pPr>
      <w:r w:rsidRPr="004318C6">
        <w:t>Stroje, zařízení a materiál, který zbyl po likvidaci zařízení staveniště, je majetkem Zhotovitele. V průběhu výstavby bude kovový materiál deponován na předem určené místo Objednavatelem.</w:t>
      </w:r>
    </w:p>
    <w:p w14:paraId="5AFEEAB0" w14:textId="77777777" w:rsidR="00874FAA" w:rsidRPr="004318C6" w:rsidRDefault="00DA6E71">
      <w:pPr>
        <w:pStyle w:val="Nadpis2"/>
        <w:numPr>
          <w:ilvl w:val="1"/>
          <w:numId w:val="1"/>
        </w:numPr>
        <w:ind w:left="851" w:hanging="851"/>
        <w:jc w:val="both"/>
      </w:pPr>
      <w:r w:rsidRPr="004318C6">
        <w:t>Zhotovitel zabezpečí na vlastní náklady dopravu a skladování strojů, zařízení nebo konstrukcí, montážního materiálu, veškerých stavebních hmot a dílů, materiálů a výrobků a jejich přesun na staveniště.</w:t>
      </w:r>
    </w:p>
    <w:p w14:paraId="5AFEEAB1" w14:textId="77777777" w:rsidR="00874FAA" w:rsidRPr="004318C6" w:rsidRDefault="00DA6E71">
      <w:pPr>
        <w:pStyle w:val="Nadpis2"/>
        <w:numPr>
          <w:ilvl w:val="1"/>
          <w:numId w:val="1"/>
        </w:numPr>
        <w:ind w:left="851" w:hanging="851"/>
        <w:jc w:val="both"/>
      </w:pPr>
      <w:r w:rsidRPr="004318C6">
        <w:t>Na staveniště mohou vstupovat pouze Zhotovitel a osoby pověřené Objednatelem.</w:t>
      </w:r>
    </w:p>
    <w:p w14:paraId="5AFEEAB2" w14:textId="77777777" w:rsidR="00874FAA" w:rsidRPr="004318C6" w:rsidRDefault="00DA6E71">
      <w:pPr>
        <w:pStyle w:val="Nadpis2"/>
        <w:numPr>
          <w:ilvl w:val="1"/>
          <w:numId w:val="1"/>
        </w:numPr>
        <w:ind w:left="851" w:hanging="851"/>
        <w:jc w:val="both"/>
      </w:pPr>
      <w:bookmarkStart w:id="3" w:name="_heading=h.rdw7t0e1t4wa" w:colFirst="0" w:colLast="0"/>
      <w:bookmarkEnd w:id="3"/>
      <w:r w:rsidRPr="004318C6">
        <w:t>Zhotovitel odpovídá po převzetí staveniště (pracoviště) v plném rozsahu za dodržování povinností vyplývajících z právních a ostatních předpisů k zajištění bezpečnosti a ochrany zdraví při práci (dále BOZP) a protipožárních opatření na staveništi. Na převzatém staveništi koordinuje na základě dohody opatření BOZP zhotovitel. V případě kolize nebo potřeby součinnosti s provozem objednatele stavby koordinuje opatření BOZP zadavatel stavby. V případě potřeby součinnosti s třetí osobou bude uzavřena samostatná písemná dohoda o koordinaci opatření BOZP například zápisem do stavebního deníku.</w:t>
      </w:r>
    </w:p>
    <w:p w14:paraId="5AFEEAB3" w14:textId="77777777" w:rsidR="00874FAA" w:rsidRPr="004318C6" w:rsidRDefault="00DA6E71">
      <w:pPr>
        <w:pStyle w:val="Nadpis2"/>
        <w:numPr>
          <w:ilvl w:val="1"/>
          <w:numId w:val="1"/>
        </w:numPr>
        <w:ind w:left="851" w:hanging="851"/>
        <w:jc w:val="both"/>
      </w:pPr>
      <w:r w:rsidRPr="004318C6">
        <w:lastRenderedPageBreak/>
        <w:t>Zhotovitel odpovídá za čistotu a pořádek na staveništi. Likvidaci odpadů vzniklých během stavby, včetně jejich uložení na odpovídající skládku zajišťuje Zhotovitel na vlastní náklady. Doklad o likvidaci odpadů předloží Zhotovitel k přejímacímu řízení dokončeného díla. Ostatní stavební a komunální odpad bude likvidován předepsaným způsobem.</w:t>
      </w:r>
    </w:p>
    <w:p w14:paraId="5AFEEAB4" w14:textId="77777777" w:rsidR="00874FAA" w:rsidRPr="004318C6" w:rsidRDefault="00DA6E71">
      <w:pPr>
        <w:pStyle w:val="Nadpis2"/>
        <w:numPr>
          <w:ilvl w:val="1"/>
          <w:numId w:val="1"/>
        </w:numPr>
        <w:ind w:left="851" w:hanging="851"/>
        <w:jc w:val="both"/>
      </w:pPr>
      <w:r w:rsidRPr="004318C6">
        <w:t xml:space="preserve">Objednatel se zavazuje zajistit všechna rozhodnutí orgánů státní správy, která jsou potřebná k provedení díla. </w:t>
      </w:r>
    </w:p>
    <w:p w14:paraId="5AFEEAB6" w14:textId="2B9F9B88" w:rsidR="00874FAA" w:rsidRPr="004318C6" w:rsidRDefault="0009092D">
      <w:pPr>
        <w:pStyle w:val="Nadpis2"/>
        <w:numPr>
          <w:ilvl w:val="1"/>
          <w:numId w:val="1"/>
        </w:numPr>
        <w:ind w:left="851" w:hanging="851"/>
        <w:jc w:val="both"/>
      </w:pPr>
      <w:sdt>
        <w:sdtPr>
          <w:tag w:val="goog_rdk_85"/>
          <w:id w:val="-234945899"/>
        </w:sdtPr>
        <w:sdtEndPr/>
        <w:sdtContent>
          <w:sdt>
            <w:sdtPr>
              <w:tag w:val="goog_rdk_84"/>
              <w:id w:val="-1975016142"/>
              <w:showingPlcHdr/>
            </w:sdtPr>
            <w:sdtEndPr/>
            <w:sdtContent>
              <w:r w:rsidR="00E65D8B" w:rsidRPr="004318C6">
                <w:t xml:space="preserve">     </w:t>
              </w:r>
            </w:sdtContent>
          </w:sdt>
        </w:sdtContent>
      </w:sdt>
      <w:r w:rsidR="00DA6E71" w:rsidRPr="004318C6">
        <w:t>Zhotovitel je povinen staveniště zabezpečit před poškozením a krádežemi až do okamžiku odevzdání staveniště a předání díla Objednateli.</w:t>
      </w:r>
    </w:p>
    <w:p w14:paraId="5AFEEAB7" w14:textId="77777777" w:rsidR="00874FAA" w:rsidRPr="004318C6" w:rsidRDefault="00DA6E71">
      <w:pPr>
        <w:pStyle w:val="Nadpis2"/>
        <w:numPr>
          <w:ilvl w:val="1"/>
          <w:numId w:val="1"/>
        </w:numPr>
        <w:ind w:left="851" w:hanging="851"/>
        <w:jc w:val="both"/>
      </w:pPr>
      <w:r w:rsidRPr="004318C6">
        <w:t>V souladu s ustanovením § 2910 a násl. a § 2913 a násl. občanského zákoníku odpovídá Zhotovitel Objednateli za případnou škodu, kterou mu v průběhu provádění díla způsobil a zavazuje se nahradit ji v dohodnutém termínu, nejpozději však do 30 dnů. Pokud Zhotovitel škodu neuhradí uvedením do předchozího stavu (viz § 2951 občanského zákoníku) je Objednatel oprávněn učinit tak na náklady Zhotovitele prostřednictvím třetí osoby.</w:t>
      </w:r>
    </w:p>
    <w:p w14:paraId="5AFEEAB8" w14:textId="77777777" w:rsidR="00874FAA" w:rsidRPr="004318C6" w:rsidRDefault="00DA6E71">
      <w:pPr>
        <w:pStyle w:val="Nadpis2"/>
        <w:numPr>
          <w:ilvl w:val="1"/>
          <w:numId w:val="1"/>
        </w:numPr>
        <w:ind w:left="851" w:hanging="851"/>
        <w:jc w:val="both"/>
      </w:pPr>
      <w:r w:rsidRPr="004318C6">
        <w:t>Každá ze Smluvních stran odpovídá za škodu, kterou způsobí porušením svých povinností druhé Smluvní straně.</w:t>
      </w:r>
    </w:p>
    <w:p w14:paraId="5AFEEAB9" w14:textId="77777777" w:rsidR="00874FAA" w:rsidRPr="004318C6" w:rsidRDefault="00DA6E71">
      <w:pPr>
        <w:pStyle w:val="Nadpis2"/>
        <w:numPr>
          <w:ilvl w:val="1"/>
          <w:numId w:val="1"/>
        </w:numPr>
        <w:spacing w:before="120"/>
        <w:ind w:left="851" w:hanging="851"/>
        <w:jc w:val="both"/>
      </w:pPr>
      <w:r w:rsidRPr="004318C6">
        <w:t>Zhotovitel předá Objednateli nejdéle při přejímce díla tyto doklady:</w:t>
      </w:r>
    </w:p>
    <w:p w14:paraId="5AFEEABA" w14:textId="1DB91AEF" w:rsidR="00874FAA" w:rsidRPr="004318C6" w:rsidRDefault="00DA6E71">
      <w:pPr>
        <w:pBdr>
          <w:top w:val="nil"/>
          <w:left w:val="nil"/>
          <w:bottom w:val="nil"/>
          <w:right w:val="nil"/>
          <w:between w:val="nil"/>
        </w:pBdr>
        <w:ind w:left="851"/>
        <w:jc w:val="both"/>
        <w:rPr>
          <w:color w:val="000000"/>
        </w:rPr>
      </w:pPr>
      <w:r w:rsidRPr="004318C6">
        <w:rPr>
          <w:color w:val="000000"/>
        </w:rPr>
        <w:t xml:space="preserve">Dokumentaci skutečného provedení stavby, protokoly o tlakových zkouškách potrubí, </w:t>
      </w:r>
      <w:sdt>
        <w:sdtPr>
          <w:tag w:val="goog_rdk_86"/>
          <w:id w:val="-382975737"/>
          <w:showingPlcHdr/>
        </w:sdtPr>
        <w:sdtEndPr/>
        <w:sdtContent>
          <w:r w:rsidR="00E65D8B" w:rsidRPr="004318C6">
            <w:t xml:space="preserve">     </w:t>
          </w:r>
        </w:sdtContent>
      </w:sdt>
      <w:r w:rsidRPr="004318C6">
        <w:rPr>
          <w:color w:val="000000"/>
        </w:rPr>
        <w:t xml:space="preserve">stavební deník, atesty a dále doklady dle zákona č. 22/97 Sb. (prohlášení o shodě). </w:t>
      </w:r>
      <w:sdt>
        <w:sdtPr>
          <w:tag w:val="goog_rdk_87"/>
          <w:id w:val="1562376073"/>
          <w:showingPlcHdr/>
        </w:sdtPr>
        <w:sdtEndPr/>
        <w:sdtContent>
          <w:r w:rsidR="00E65D8B" w:rsidRPr="004318C6">
            <w:t xml:space="preserve">     </w:t>
          </w:r>
        </w:sdtContent>
      </w:sdt>
    </w:p>
    <w:p w14:paraId="5AFEEABB" w14:textId="77777777" w:rsidR="00874FAA" w:rsidRPr="004318C6" w:rsidRDefault="00DA6E71">
      <w:pPr>
        <w:pBdr>
          <w:top w:val="nil"/>
          <w:left w:val="nil"/>
          <w:bottom w:val="nil"/>
          <w:right w:val="nil"/>
          <w:between w:val="nil"/>
        </w:pBdr>
        <w:ind w:left="851"/>
        <w:jc w:val="both"/>
        <w:rPr>
          <w:color w:val="000000"/>
        </w:rPr>
      </w:pPr>
      <w:r w:rsidRPr="004318C6">
        <w:rPr>
          <w:color w:val="000000"/>
        </w:rPr>
        <w:t>Veškerá dokumentace bude vyhotovena a předána v českém jazyce.</w:t>
      </w:r>
    </w:p>
    <w:p w14:paraId="5AFEEABE" w14:textId="1721F3C1" w:rsidR="00874FAA" w:rsidRPr="004318C6" w:rsidRDefault="0009092D">
      <w:pPr>
        <w:pStyle w:val="Nadpis1"/>
        <w:numPr>
          <w:ilvl w:val="0"/>
          <w:numId w:val="1"/>
        </w:numPr>
        <w:ind w:left="851" w:hanging="851"/>
        <w:jc w:val="both"/>
      </w:pPr>
      <w:sdt>
        <w:sdtPr>
          <w:tag w:val="goog_rdk_90"/>
          <w:id w:val="-633157924"/>
        </w:sdtPr>
        <w:sdtEndPr/>
        <w:sdtContent>
          <w:sdt>
            <w:sdtPr>
              <w:tag w:val="goog_rdk_89"/>
              <w:id w:val="-1788181685"/>
              <w:showingPlcHdr/>
            </w:sdtPr>
            <w:sdtEndPr/>
            <w:sdtContent>
              <w:r w:rsidR="00E65D8B" w:rsidRPr="004318C6">
                <w:t xml:space="preserve">     </w:t>
              </w:r>
            </w:sdtContent>
          </w:sdt>
        </w:sdtContent>
      </w:sdt>
      <w:sdt>
        <w:sdtPr>
          <w:tag w:val="goog_rdk_92"/>
          <w:id w:val="-1238814438"/>
        </w:sdtPr>
        <w:sdtEndPr/>
        <w:sdtContent>
          <w:sdt>
            <w:sdtPr>
              <w:tag w:val="goog_rdk_91"/>
              <w:id w:val="1124296103"/>
              <w:showingPlcHdr/>
            </w:sdtPr>
            <w:sdtEndPr/>
            <w:sdtContent>
              <w:r w:rsidR="00E65D8B" w:rsidRPr="004318C6">
                <w:t xml:space="preserve">     </w:t>
              </w:r>
            </w:sdtContent>
          </w:sdt>
        </w:sdtContent>
      </w:sdt>
      <w:r w:rsidR="00DA6E71" w:rsidRPr="004318C6">
        <w:t xml:space="preserve">Smluvní pokuty </w:t>
      </w:r>
    </w:p>
    <w:p w14:paraId="5AFEEABF" w14:textId="77777777" w:rsidR="00874FAA" w:rsidRPr="004318C6" w:rsidRDefault="00DA6E71">
      <w:pPr>
        <w:pStyle w:val="Nadpis2"/>
        <w:numPr>
          <w:ilvl w:val="1"/>
          <w:numId w:val="1"/>
        </w:numPr>
        <w:ind w:left="851" w:hanging="851"/>
        <w:jc w:val="both"/>
      </w:pPr>
      <w:r w:rsidRPr="004318C6">
        <w:t>V případě nedodržení termínu dokončení díla Zhotovitelem je Objednatel oprávněn požadovat smluvní pokutu ve výši 1 000 Kč bez DPH za každý započatý den prodlení Zhotovitele.</w:t>
      </w:r>
    </w:p>
    <w:p w14:paraId="5AFEEAC0" w14:textId="77777777" w:rsidR="00874FAA" w:rsidRPr="004318C6" w:rsidRDefault="00DA6E71">
      <w:pPr>
        <w:pStyle w:val="Nadpis2"/>
        <w:numPr>
          <w:ilvl w:val="1"/>
          <w:numId w:val="1"/>
        </w:numPr>
        <w:ind w:left="851" w:hanging="851"/>
        <w:jc w:val="both"/>
      </w:pPr>
      <w:r w:rsidRPr="004318C6">
        <w:t>V případě, že Zhotovitel neodstraní vady a nedodělky v termínech sjednaných v přejímacím protokolu, má Objednatel právo požadovat smluvní pokutu 1 000 Kč za každou vadu a každý započatý den prodlení.</w:t>
      </w:r>
    </w:p>
    <w:p w14:paraId="5AFEEAC1" w14:textId="77777777" w:rsidR="00874FAA" w:rsidRPr="004318C6" w:rsidRDefault="00DA6E71">
      <w:pPr>
        <w:pStyle w:val="Nadpis2"/>
        <w:numPr>
          <w:ilvl w:val="1"/>
          <w:numId w:val="1"/>
        </w:numPr>
        <w:ind w:left="851" w:hanging="851"/>
        <w:jc w:val="both"/>
      </w:pPr>
      <w:r w:rsidRPr="004318C6">
        <w:t>V případě prodlení Objednatele s úhradou ceny dle této Smlouvy, je Zhotovitel oprávněn požadovat smluvní pokutu ve výši 0,03 % z dlužné částky za každý započatý den prodlení Objednatele.</w:t>
      </w:r>
    </w:p>
    <w:p w14:paraId="5AFEEAC2" w14:textId="77777777" w:rsidR="00874FAA" w:rsidRPr="004318C6" w:rsidRDefault="00DA6E71">
      <w:pPr>
        <w:pStyle w:val="Nadpis2"/>
        <w:numPr>
          <w:ilvl w:val="1"/>
          <w:numId w:val="1"/>
        </w:numPr>
        <w:ind w:left="851" w:hanging="851"/>
        <w:jc w:val="both"/>
      </w:pPr>
      <w:r w:rsidRPr="004318C6">
        <w:t>V případě, že Zhotovitel nebude udržovat komunikace po dobu výstavby v čistém stavu je Objednatel oprávněn požadovat smluvní pokutu 1 000 Kč za každý den porušení tohoto závazku.</w:t>
      </w:r>
    </w:p>
    <w:p w14:paraId="5AFEEAC4" w14:textId="0C90FA4C" w:rsidR="00874FAA" w:rsidRPr="004318C6" w:rsidRDefault="0009092D">
      <w:pPr>
        <w:pStyle w:val="Nadpis1"/>
        <w:numPr>
          <w:ilvl w:val="0"/>
          <w:numId w:val="1"/>
        </w:numPr>
        <w:ind w:left="851" w:hanging="851"/>
      </w:pPr>
      <w:sdt>
        <w:sdtPr>
          <w:tag w:val="goog_rdk_95"/>
          <w:id w:val="-1552758958"/>
        </w:sdtPr>
        <w:sdtEndPr/>
        <w:sdtContent>
          <w:sdt>
            <w:sdtPr>
              <w:tag w:val="goog_rdk_94"/>
              <w:id w:val="-565211401"/>
              <w:showingPlcHdr/>
            </w:sdtPr>
            <w:sdtEndPr/>
            <w:sdtContent>
              <w:r w:rsidR="00E65D8B" w:rsidRPr="004318C6">
                <w:t xml:space="preserve">     </w:t>
              </w:r>
            </w:sdtContent>
          </w:sdt>
        </w:sdtContent>
      </w:sdt>
      <w:r w:rsidR="00DA6E71" w:rsidRPr="004318C6">
        <w:t xml:space="preserve">Vyšší moc </w:t>
      </w:r>
    </w:p>
    <w:p w14:paraId="5AFEEAC5" w14:textId="77777777" w:rsidR="00874FAA" w:rsidRPr="004318C6" w:rsidRDefault="00DA6E71">
      <w:pPr>
        <w:pStyle w:val="Nadpis2"/>
        <w:numPr>
          <w:ilvl w:val="1"/>
          <w:numId w:val="1"/>
        </w:numPr>
        <w:ind w:left="851" w:hanging="851"/>
        <w:jc w:val="both"/>
        <w:rPr>
          <w:u w:val="single"/>
        </w:rPr>
      </w:pPr>
      <w:r w:rsidRPr="004318C6">
        <w:t>Vztahy vzniklé v důsledku vyšší moci podle ustanovení § 2913 odst. 2 občanského zákoníku se řeší dohodou Smluvních stran, nedojde-li k tomu, pak podle příslušných ustanovení občanského zákoníku.</w:t>
      </w:r>
    </w:p>
    <w:p w14:paraId="5AFEEAC6" w14:textId="77777777" w:rsidR="00874FAA" w:rsidRPr="004318C6" w:rsidRDefault="00DA6E71">
      <w:pPr>
        <w:pStyle w:val="Nadpis1"/>
        <w:numPr>
          <w:ilvl w:val="0"/>
          <w:numId w:val="1"/>
        </w:numPr>
        <w:ind w:left="851" w:hanging="851"/>
        <w:jc w:val="both"/>
      </w:pPr>
      <w:r w:rsidRPr="004318C6">
        <w:t>Prověřené osoby k zastupování Objednatele</w:t>
      </w:r>
    </w:p>
    <w:p w14:paraId="5AFEEAC7" w14:textId="77777777" w:rsidR="00874FAA" w:rsidRPr="004318C6" w:rsidRDefault="00DA6E71">
      <w:pPr>
        <w:pStyle w:val="Nadpis2"/>
        <w:numPr>
          <w:ilvl w:val="1"/>
          <w:numId w:val="1"/>
        </w:numPr>
        <w:ind w:left="851" w:hanging="851"/>
        <w:jc w:val="both"/>
      </w:pPr>
      <w:r w:rsidRPr="004318C6">
        <w:t xml:space="preserve">Technickým dozorem Objednatele (TDI) je: </w:t>
      </w:r>
    </w:p>
    <w:p w14:paraId="5AFEEAC8" w14:textId="77777777" w:rsidR="00874FAA" w:rsidRPr="004318C6" w:rsidRDefault="00874FAA">
      <w:pPr>
        <w:ind w:left="851"/>
        <w:jc w:val="both"/>
      </w:pPr>
    </w:p>
    <w:p w14:paraId="5AFEEAC9" w14:textId="0BC6B8D7" w:rsidR="00874FAA" w:rsidRPr="004318C6" w:rsidRDefault="0009092D">
      <w:pPr>
        <w:ind w:left="851"/>
        <w:jc w:val="both"/>
      </w:pPr>
      <w:sdt>
        <w:sdtPr>
          <w:tag w:val="goog_rdk_97"/>
          <w:id w:val="477733575"/>
          <w:showingPlcHdr/>
        </w:sdtPr>
        <w:sdtEndPr/>
        <w:sdtContent>
          <w:r w:rsidR="00E65D8B" w:rsidRPr="004318C6">
            <w:t xml:space="preserve">     </w:t>
          </w:r>
        </w:sdtContent>
      </w:sdt>
      <w:r w:rsidR="00DA6E71" w:rsidRPr="004318C6">
        <w:t xml:space="preserve"> tel. </w:t>
      </w:r>
      <w:sdt>
        <w:sdtPr>
          <w:tag w:val="goog_rdk_99"/>
          <w:id w:val="-960812799"/>
          <w:showingPlcHdr/>
        </w:sdtPr>
        <w:sdtEndPr/>
        <w:sdtContent>
          <w:r w:rsidR="00E65D8B" w:rsidRPr="004318C6">
            <w:t xml:space="preserve">     </w:t>
          </w:r>
        </w:sdtContent>
      </w:sdt>
      <w:r w:rsidR="00DA6E71" w:rsidRPr="004318C6">
        <w:t xml:space="preserve"> e-mail: </w:t>
      </w:r>
      <w:sdt>
        <w:sdtPr>
          <w:tag w:val="goog_rdk_101"/>
          <w:id w:val="1695101961"/>
          <w:showingPlcHdr/>
        </w:sdtPr>
        <w:sdtEndPr/>
        <w:sdtContent>
          <w:r w:rsidR="00E65D8B" w:rsidRPr="004318C6">
            <w:t xml:space="preserve">     </w:t>
          </w:r>
        </w:sdtContent>
      </w:sdt>
      <w:sdt>
        <w:sdtPr>
          <w:tag w:val="goog_rdk_102"/>
          <w:id w:val="-2048347371"/>
          <w:showingPlcHdr/>
        </w:sdtPr>
        <w:sdtEndPr/>
        <w:sdtContent>
          <w:r w:rsidR="005D5EF4" w:rsidRPr="004318C6">
            <w:t xml:space="preserve">     </w:t>
          </w:r>
        </w:sdtContent>
      </w:sdt>
    </w:p>
    <w:p w14:paraId="5AFEEACA" w14:textId="77777777" w:rsidR="00874FAA" w:rsidRPr="004318C6" w:rsidRDefault="00DA6E71">
      <w:pPr>
        <w:pStyle w:val="Nadpis2"/>
        <w:numPr>
          <w:ilvl w:val="1"/>
          <w:numId w:val="1"/>
        </w:numPr>
        <w:ind w:left="851" w:hanging="851"/>
        <w:jc w:val="both"/>
      </w:pPr>
      <w:r w:rsidRPr="004318C6">
        <w:lastRenderedPageBreak/>
        <w:t xml:space="preserve">Zástupcem Objednatele ve věcech provozních a technických je: </w:t>
      </w:r>
    </w:p>
    <w:p w14:paraId="5AFEEACB" w14:textId="77777777" w:rsidR="00874FAA" w:rsidRPr="004318C6" w:rsidRDefault="00874FAA">
      <w:pPr>
        <w:ind w:left="851"/>
        <w:jc w:val="both"/>
      </w:pPr>
    </w:p>
    <w:p w14:paraId="5AFEEACC" w14:textId="63EE1486" w:rsidR="00874FAA" w:rsidRPr="004318C6" w:rsidRDefault="0009092D">
      <w:pPr>
        <w:ind w:left="851"/>
      </w:pPr>
      <w:sdt>
        <w:sdtPr>
          <w:tag w:val="goog_rdk_104"/>
          <w:id w:val="1841576673"/>
          <w:showingPlcHdr/>
        </w:sdtPr>
        <w:sdtEndPr/>
        <w:sdtContent>
          <w:r w:rsidR="00E65D8B" w:rsidRPr="004318C6">
            <w:t xml:space="preserve">     </w:t>
          </w:r>
        </w:sdtContent>
      </w:sdt>
      <w:r w:rsidR="00DA6E71" w:rsidRPr="004318C6">
        <w:t xml:space="preserve"> tel. </w:t>
      </w:r>
      <w:sdt>
        <w:sdtPr>
          <w:tag w:val="goog_rdk_106"/>
          <w:id w:val="1091037795"/>
          <w:showingPlcHdr/>
        </w:sdtPr>
        <w:sdtEndPr/>
        <w:sdtContent>
          <w:r w:rsidR="00E65D8B" w:rsidRPr="004318C6">
            <w:t xml:space="preserve">     </w:t>
          </w:r>
        </w:sdtContent>
      </w:sdt>
      <w:r w:rsidR="00DA6E71" w:rsidRPr="004318C6">
        <w:t xml:space="preserve"> e-mail: </w:t>
      </w:r>
      <w:sdt>
        <w:sdtPr>
          <w:tag w:val="goog_rdk_108"/>
          <w:id w:val="671259190"/>
          <w:showingPlcHdr/>
        </w:sdtPr>
        <w:sdtEndPr/>
        <w:sdtContent>
          <w:r w:rsidR="00E65D8B" w:rsidRPr="004318C6">
            <w:t xml:space="preserve">     </w:t>
          </w:r>
        </w:sdtContent>
      </w:sdt>
      <w:sdt>
        <w:sdtPr>
          <w:tag w:val="goog_rdk_109"/>
          <w:id w:val="-476425132"/>
          <w:showingPlcHdr/>
        </w:sdtPr>
        <w:sdtEndPr/>
        <w:sdtContent>
          <w:r w:rsidR="005D5EF4" w:rsidRPr="004318C6">
            <w:t xml:space="preserve">     </w:t>
          </w:r>
        </w:sdtContent>
      </w:sdt>
    </w:p>
    <w:p w14:paraId="5AFEEACD" w14:textId="33E2A7C6" w:rsidR="00874FAA" w:rsidRPr="004318C6" w:rsidRDefault="00DA6E71">
      <w:pPr>
        <w:pStyle w:val="Nadpis1"/>
        <w:numPr>
          <w:ilvl w:val="0"/>
          <w:numId w:val="1"/>
        </w:numPr>
        <w:ind w:left="851" w:hanging="851"/>
      </w:pPr>
      <w:r w:rsidRPr="004318C6">
        <w:t>Ostatní ustanovení</w:t>
      </w:r>
      <w:sdt>
        <w:sdtPr>
          <w:tag w:val="goog_rdk_112"/>
          <w:id w:val="-1729623642"/>
          <w:showingPlcHdr/>
        </w:sdtPr>
        <w:sdtEndPr/>
        <w:sdtContent>
          <w:r w:rsidR="00E65D8B" w:rsidRPr="004318C6">
            <w:t xml:space="preserve">     </w:t>
          </w:r>
        </w:sdtContent>
      </w:sdt>
    </w:p>
    <w:p w14:paraId="5AFEEACE" w14:textId="77777777" w:rsidR="00874FAA" w:rsidRPr="004318C6" w:rsidRDefault="00DA6E71">
      <w:pPr>
        <w:pStyle w:val="Nadpis2"/>
        <w:numPr>
          <w:ilvl w:val="1"/>
          <w:numId w:val="1"/>
        </w:numPr>
        <w:ind w:left="851" w:hanging="851"/>
        <w:jc w:val="both"/>
      </w:pPr>
      <w:r w:rsidRPr="004318C6">
        <w:t>Smluvní strany prohlašují, že smlouva neobsahuje žádné obchodní ani technické tajemství. Objednatel si vyhrazuje právo smlouvu zveřejnit na profilu zadavatele dle povinností vyplývající ze zákona o veřejných zakázkách v platném znění.</w:t>
      </w:r>
    </w:p>
    <w:p w14:paraId="5AFEEACF" w14:textId="77777777" w:rsidR="00874FAA" w:rsidRPr="004318C6" w:rsidRDefault="00DA6E71">
      <w:pPr>
        <w:pStyle w:val="Nadpis2"/>
        <w:numPr>
          <w:ilvl w:val="1"/>
          <w:numId w:val="1"/>
        </w:numPr>
        <w:ind w:left="851" w:hanging="851"/>
        <w:jc w:val="both"/>
      </w:pPr>
      <w:r w:rsidRPr="004318C6">
        <w:t xml:space="preserve">Zhotovitel se zavazuje řídit se pokyny Objednatele, a to ve formě zápisů ve stavebním deníku, pokud není v této smlouvě uvedeno jinak. </w:t>
      </w:r>
    </w:p>
    <w:p w14:paraId="5AFEEAD0" w14:textId="77777777" w:rsidR="00874FAA" w:rsidRPr="004318C6" w:rsidRDefault="00DA6E71">
      <w:pPr>
        <w:pStyle w:val="Nadpis2"/>
        <w:numPr>
          <w:ilvl w:val="1"/>
          <w:numId w:val="1"/>
        </w:numPr>
        <w:ind w:left="851" w:hanging="851"/>
        <w:jc w:val="both"/>
      </w:pPr>
      <w:r w:rsidRPr="004318C6">
        <w:t>Zhotovitel prohlašuje, že má potřebné živnostenské oprávnění, znalosti, zkušenosti a vybavení, aby mohl řádně a včas splnit své závazky vyplývající pro něho z této smlouvy.</w:t>
      </w:r>
    </w:p>
    <w:p w14:paraId="5AFEEAD1" w14:textId="77777777" w:rsidR="00874FAA" w:rsidRPr="004318C6" w:rsidRDefault="00DA6E71">
      <w:pPr>
        <w:pStyle w:val="Nadpis2"/>
        <w:numPr>
          <w:ilvl w:val="1"/>
          <w:numId w:val="1"/>
        </w:numPr>
        <w:ind w:left="851" w:hanging="851"/>
        <w:jc w:val="both"/>
      </w:pPr>
      <w:r w:rsidRPr="004318C6">
        <w:t>Zhotovitel je povinen mít uzavřenu platnou pojistnou smlouvu odpovídající za škody způsobené vlastní činností v minimální výši plnění odpovídající výši ceny díla bez DPH.</w:t>
      </w:r>
    </w:p>
    <w:p w14:paraId="5AFEEAD2" w14:textId="77777777" w:rsidR="00874FAA" w:rsidRPr="004318C6" w:rsidRDefault="00DA6E71">
      <w:pPr>
        <w:pStyle w:val="Nadpis2"/>
        <w:numPr>
          <w:ilvl w:val="1"/>
          <w:numId w:val="1"/>
        </w:numPr>
        <w:ind w:left="851" w:hanging="851"/>
        <w:jc w:val="both"/>
      </w:pPr>
      <w:r w:rsidRPr="004318C6">
        <w:t>Vlastníkem díla se okamžikem zaplacení jeho jednotlivých částí postupně stává Objednatel.</w:t>
      </w:r>
    </w:p>
    <w:p w14:paraId="5AFEEAD3" w14:textId="77777777" w:rsidR="00874FAA" w:rsidRPr="004318C6" w:rsidRDefault="00DA6E71">
      <w:pPr>
        <w:pStyle w:val="Nadpis2"/>
        <w:numPr>
          <w:ilvl w:val="1"/>
          <w:numId w:val="1"/>
        </w:numPr>
        <w:ind w:left="851" w:hanging="851"/>
        <w:jc w:val="both"/>
      </w:pPr>
      <w:r w:rsidRPr="004318C6">
        <w:t xml:space="preserve">Nebezpečí škody na díle, resp. na jeho částech, přechází ze Zhotovitele na Objednatele okamžikem jeho předání. </w:t>
      </w:r>
    </w:p>
    <w:p w14:paraId="5AFEEAD4" w14:textId="77777777" w:rsidR="00874FAA" w:rsidRPr="004318C6" w:rsidRDefault="00DA6E71">
      <w:pPr>
        <w:pStyle w:val="Nadpis2"/>
        <w:numPr>
          <w:ilvl w:val="1"/>
          <w:numId w:val="1"/>
        </w:numPr>
        <w:ind w:left="851" w:hanging="851"/>
        <w:jc w:val="both"/>
      </w:pPr>
      <w:r w:rsidRPr="004318C6">
        <w:t>Smluvní strany se zavazují, že veškerý obchodní styk bude veden v duchu obchodní etiky s cílem vyřešit všechny případné sporné záležitosti smírně</w:t>
      </w:r>
      <w:r w:rsidRPr="004318C6">
        <w:rPr>
          <w:b/>
        </w:rPr>
        <w:t xml:space="preserve"> </w:t>
      </w:r>
      <w:r w:rsidRPr="004318C6">
        <w:t>cestou vzájemné dohody. V případě, že se spory vzniklé z této Smlouvy nebo v souvislosti s ní nepodaří odstranit jednáním mezi Smluvními stranami, budou řešeny u příslušného soudu České republiky.</w:t>
      </w:r>
    </w:p>
    <w:p w14:paraId="5AFEEAD5" w14:textId="77777777" w:rsidR="00874FAA" w:rsidRPr="004318C6" w:rsidRDefault="00DA6E71">
      <w:pPr>
        <w:pStyle w:val="Nadpis2"/>
        <w:numPr>
          <w:ilvl w:val="1"/>
          <w:numId w:val="1"/>
        </w:numPr>
        <w:ind w:left="851" w:hanging="851"/>
        <w:jc w:val="both"/>
      </w:pPr>
      <w:r w:rsidRPr="004318C6">
        <w:t>Zhotovitel souhlasí se zveřejněním smlouvy a všech případných dodatků dle povinností vyplývající ze zákona č. 134/2016 Sb., o zadávání veřejných zakázek, ve znění pozdějších předpisů. Zhotovitel rovněž bere na vědomí, že společnost CHEVAK Cheb, a. s. je povinným subjektem dle ustanovení § 2, odst. 1, písmeno m) zákona č. 340/2015 Sb., o zvláštních podmínkách účinnosti některých smluv, uveřejňování těchto smluv a o registru smluv (zákon o registru smluv), ve znění pozdějších předpisů. Smluvní strany se dohodly, že společnost CHEVAK Cheb, a. s. je oprávněna bez dalšího zveřejnit obsah celé této smlouvy/dodatku, a to jak prostřednictvím registru smluv dle zákona č. 340/2015 Sb., tak jiným způsobem v případě, že hodnota přesahuje 50 000,- Kč bez DPH.</w:t>
      </w:r>
    </w:p>
    <w:p w14:paraId="5AFEEAD6" w14:textId="77777777" w:rsidR="00874FAA" w:rsidRPr="004318C6" w:rsidRDefault="00DA6E71">
      <w:pPr>
        <w:pStyle w:val="Nadpis2"/>
        <w:numPr>
          <w:ilvl w:val="1"/>
          <w:numId w:val="1"/>
        </w:numPr>
        <w:ind w:left="851" w:hanging="851"/>
        <w:jc w:val="both"/>
      </w:pPr>
      <w:r w:rsidRPr="004318C6">
        <w:t>Zhotovitel se zavazuje spolupůsobit při výkonu finanční kontroly ve smyslu zákona č. 320/2001 Sb. o finanční kontrole ve veřejné správě a o změně některých zákonů, ve znění pozdějších předpisů i po dobu záruční doby díla.</w:t>
      </w:r>
    </w:p>
    <w:p w14:paraId="5AFEEAD7" w14:textId="77777777" w:rsidR="00874FAA" w:rsidRPr="004318C6" w:rsidRDefault="00DA6E71">
      <w:pPr>
        <w:pStyle w:val="Nadpis1"/>
        <w:numPr>
          <w:ilvl w:val="0"/>
          <w:numId w:val="1"/>
        </w:numPr>
        <w:ind w:left="851" w:hanging="851"/>
        <w:jc w:val="both"/>
      </w:pPr>
      <w:r w:rsidRPr="004318C6">
        <w:t xml:space="preserve">Závěrečná ustanovení </w:t>
      </w:r>
    </w:p>
    <w:p w14:paraId="5AFEEAD8" w14:textId="77777777" w:rsidR="00874FAA" w:rsidRPr="004318C6" w:rsidRDefault="00DA6E71">
      <w:pPr>
        <w:pStyle w:val="Nadpis2"/>
        <w:numPr>
          <w:ilvl w:val="1"/>
          <w:numId w:val="1"/>
        </w:numPr>
        <w:ind w:left="851" w:hanging="851"/>
        <w:jc w:val="both"/>
      </w:pPr>
      <w:r w:rsidRPr="004318C6">
        <w:t>Měnit nebo doplňovat text této smlouvy lze jen formou písemných dodatků, které budou platné pouze tehdy, budou-li řádně potvrzené a podepsané oprávněnými zástupci obou Smluvních stran. Má se za to, že změna smlouvy je z důvodů nedodržení písemné formy neplatná.</w:t>
      </w:r>
    </w:p>
    <w:p w14:paraId="5AFEEAD9" w14:textId="77777777" w:rsidR="00874FAA" w:rsidRPr="004318C6" w:rsidRDefault="00DA6E71">
      <w:pPr>
        <w:pStyle w:val="Nadpis2"/>
        <w:numPr>
          <w:ilvl w:val="1"/>
          <w:numId w:val="1"/>
        </w:numPr>
        <w:ind w:left="851" w:hanging="851"/>
        <w:jc w:val="both"/>
      </w:pPr>
      <w:r w:rsidRPr="004318C6">
        <w:t>Smlouva nabývá platnosti dnem podpisu oběma Smluvními stranami a účinnosti dnem uveřejnění smlouvy prostřednictvím registru smluv.</w:t>
      </w:r>
    </w:p>
    <w:p w14:paraId="5AFEEADA" w14:textId="77777777" w:rsidR="00874FAA" w:rsidRPr="004318C6" w:rsidRDefault="00DA6E71">
      <w:pPr>
        <w:pStyle w:val="Nadpis2"/>
        <w:numPr>
          <w:ilvl w:val="1"/>
          <w:numId w:val="1"/>
        </w:numPr>
        <w:ind w:left="851" w:hanging="851"/>
        <w:jc w:val="both"/>
      </w:pPr>
      <w:r w:rsidRPr="004318C6">
        <w:lastRenderedPageBreak/>
        <w:t>Právní vztahy Smluvních stran touto smlouvou výslovně neupravené se řídí obecně platnými právními předpisy České republiky, zejména občanským zákoníkem.</w:t>
      </w:r>
      <w:r w:rsidRPr="004318C6">
        <w:rPr>
          <w:b/>
        </w:rPr>
        <w:t xml:space="preserve"> </w:t>
      </w:r>
    </w:p>
    <w:p w14:paraId="5AFEEADB" w14:textId="77777777" w:rsidR="00874FAA" w:rsidRPr="004318C6" w:rsidRDefault="00DA6E71">
      <w:pPr>
        <w:pStyle w:val="Nadpis2"/>
        <w:numPr>
          <w:ilvl w:val="1"/>
          <w:numId w:val="1"/>
        </w:numPr>
        <w:ind w:left="851" w:hanging="851"/>
        <w:jc w:val="both"/>
      </w:pPr>
      <w:r w:rsidRPr="004318C6">
        <w:t>Smluvní strany tímto prohlašují a potvrzují, že tato smlouva byla uzavřena po vzájemném projednání a to svobodně, vážně a určitě a na důkaz tohoto připojují své podpisy.</w:t>
      </w:r>
    </w:p>
    <w:p w14:paraId="5AFEEADC" w14:textId="77777777" w:rsidR="00874FAA" w:rsidRPr="004318C6" w:rsidRDefault="00DA6E71">
      <w:pPr>
        <w:pStyle w:val="Nadpis2"/>
        <w:numPr>
          <w:ilvl w:val="1"/>
          <w:numId w:val="1"/>
        </w:numPr>
        <w:ind w:left="851" w:hanging="851"/>
        <w:jc w:val="both"/>
      </w:pPr>
      <w:r w:rsidRPr="004318C6">
        <w:t>Smlouva je vypracována ve dvou vyhotoveních, z nichž jedno si ponechá Objednatel a jedno Zhotovitel.</w:t>
      </w:r>
    </w:p>
    <w:p w14:paraId="5AFEEADD" w14:textId="77777777" w:rsidR="00874FAA" w:rsidRPr="004318C6" w:rsidRDefault="00DA6E71">
      <w:pPr>
        <w:pStyle w:val="Nadpis1"/>
        <w:numPr>
          <w:ilvl w:val="0"/>
          <w:numId w:val="1"/>
        </w:numPr>
        <w:ind w:left="851" w:hanging="851"/>
        <w:jc w:val="both"/>
      </w:pPr>
      <w:r w:rsidRPr="004318C6">
        <w:t>Přílohy:</w:t>
      </w:r>
    </w:p>
    <w:p w14:paraId="5AFEEADE" w14:textId="194B1D97" w:rsidR="00874FAA" w:rsidRPr="004318C6" w:rsidRDefault="00DA6E71" w:rsidP="00E65D8B">
      <w:pPr>
        <w:spacing w:after="60"/>
        <w:ind w:left="851"/>
      </w:pPr>
      <w:r w:rsidRPr="004318C6">
        <w:t xml:space="preserve">Přílohy tvořící nedílnou součást smlouvy </w:t>
      </w:r>
      <w:sdt>
        <w:sdtPr>
          <w:tag w:val="goog_rdk_113"/>
          <w:id w:val="-2045855705"/>
          <w:showingPlcHdr/>
        </w:sdtPr>
        <w:sdtEndPr/>
        <w:sdtContent>
          <w:r w:rsidR="00E65D8B" w:rsidRPr="004318C6">
            <w:t xml:space="preserve">     </w:t>
          </w:r>
        </w:sdtContent>
      </w:sdt>
    </w:p>
    <w:p w14:paraId="5AFEEADF" w14:textId="2A70648B" w:rsidR="00874FAA" w:rsidRPr="004318C6" w:rsidRDefault="00DA6E71" w:rsidP="00E65D8B">
      <w:pPr>
        <w:pBdr>
          <w:top w:val="nil"/>
          <w:left w:val="nil"/>
          <w:bottom w:val="nil"/>
          <w:right w:val="nil"/>
          <w:between w:val="nil"/>
        </w:pBdr>
        <w:spacing w:after="60"/>
        <w:ind w:left="851"/>
        <w:rPr>
          <w:color w:val="000000"/>
        </w:rPr>
      </w:pPr>
      <w:r w:rsidRPr="004318C6">
        <w:rPr>
          <w:color w:val="000000"/>
        </w:rPr>
        <w:t xml:space="preserve">Příloha č. 1 </w:t>
      </w:r>
      <w:sdt>
        <w:sdtPr>
          <w:tag w:val="goog_rdk_114"/>
          <w:id w:val="-313755858"/>
          <w:showingPlcHdr/>
        </w:sdtPr>
        <w:sdtEndPr/>
        <w:sdtContent>
          <w:r w:rsidR="00E65D8B" w:rsidRPr="004318C6">
            <w:t xml:space="preserve">     </w:t>
          </w:r>
        </w:sdtContent>
      </w:sdt>
      <w:sdt>
        <w:sdtPr>
          <w:tag w:val="goog_rdk_115"/>
          <w:id w:val="1259186508"/>
        </w:sdtPr>
        <w:sdtEndPr/>
        <w:sdtContent>
          <w:r w:rsidRPr="004318C6">
            <w:rPr>
              <w:color w:val="000000"/>
            </w:rPr>
            <w:t>–</w:t>
          </w:r>
        </w:sdtContent>
      </w:sdt>
      <w:r w:rsidRPr="004318C6">
        <w:rPr>
          <w:color w:val="000000"/>
        </w:rPr>
        <w:t xml:space="preserve"> </w:t>
      </w:r>
      <w:sdt>
        <w:sdtPr>
          <w:tag w:val="goog_rdk_116"/>
          <w:id w:val="-1372695058"/>
          <w:showingPlcHdr/>
        </w:sdtPr>
        <w:sdtEndPr/>
        <w:sdtContent>
          <w:r w:rsidR="00E65D8B" w:rsidRPr="004318C6">
            <w:t xml:space="preserve">     </w:t>
          </w:r>
        </w:sdtContent>
      </w:sdt>
      <w:sdt>
        <w:sdtPr>
          <w:tag w:val="goog_rdk_117"/>
          <w:id w:val="1942920983"/>
        </w:sdtPr>
        <w:sdtEndPr/>
        <w:sdtContent>
          <w:r w:rsidRPr="004318C6">
            <w:rPr>
              <w:color w:val="000000"/>
            </w:rPr>
            <w:t>Cenová nabídka č. 13/25/01</w:t>
          </w:r>
        </w:sdtContent>
      </w:sdt>
      <w:r w:rsidRPr="004318C6">
        <w:rPr>
          <w:color w:val="000000"/>
        </w:rPr>
        <w:t xml:space="preserve"> </w:t>
      </w:r>
    </w:p>
    <w:p w14:paraId="5AFEEAE1" w14:textId="707B94CC" w:rsidR="00874FAA" w:rsidRPr="004318C6" w:rsidRDefault="00DA6E71" w:rsidP="00E65D8B">
      <w:pPr>
        <w:pBdr>
          <w:top w:val="nil"/>
          <w:left w:val="nil"/>
          <w:bottom w:val="nil"/>
          <w:right w:val="nil"/>
          <w:between w:val="nil"/>
        </w:pBdr>
        <w:spacing w:after="60"/>
        <w:ind w:left="851"/>
        <w:rPr>
          <w:color w:val="000000"/>
        </w:rPr>
      </w:pPr>
      <w:r w:rsidRPr="004318C6">
        <w:rPr>
          <w:color w:val="000000"/>
        </w:rPr>
        <w:t xml:space="preserve">Příloha č. </w:t>
      </w:r>
      <w:r w:rsidR="004A10E9" w:rsidRPr="004318C6">
        <w:rPr>
          <w:color w:val="000000"/>
        </w:rPr>
        <w:t>2</w:t>
      </w:r>
      <w:r w:rsidR="004318C6" w:rsidRPr="004318C6">
        <w:rPr>
          <w:color w:val="000000"/>
        </w:rPr>
        <w:t xml:space="preserve"> </w:t>
      </w:r>
      <w:r w:rsidR="004318C6" w:rsidRPr="004318C6">
        <w:rPr>
          <w:color w:val="000000"/>
        </w:rPr>
        <w:tab/>
      </w:r>
      <w:r w:rsidRPr="004318C6">
        <w:rPr>
          <w:color w:val="000000"/>
        </w:rPr>
        <w:t xml:space="preserve">- </w:t>
      </w:r>
      <w:r w:rsidR="004318C6" w:rsidRPr="004318C6">
        <w:rPr>
          <w:color w:val="000000"/>
        </w:rPr>
        <w:t xml:space="preserve">      </w:t>
      </w:r>
      <w:r w:rsidRPr="004318C6">
        <w:rPr>
          <w:color w:val="000000"/>
        </w:rPr>
        <w:t xml:space="preserve">Kopie pojistné smlouvy </w:t>
      </w:r>
    </w:p>
    <w:p w14:paraId="5AFEEAE2" w14:textId="77777777" w:rsidR="00874FAA" w:rsidRPr="004318C6" w:rsidRDefault="00874FAA">
      <w:pPr>
        <w:pBdr>
          <w:top w:val="nil"/>
          <w:left w:val="nil"/>
          <w:bottom w:val="nil"/>
          <w:right w:val="nil"/>
          <w:between w:val="nil"/>
        </w:pBdr>
        <w:ind w:left="851"/>
        <w:rPr>
          <w:color w:val="000000"/>
        </w:rPr>
      </w:pPr>
    </w:p>
    <w:p w14:paraId="5AFEEAE3" w14:textId="77777777" w:rsidR="00874FAA" w:rsidRPr="004318C6" w:rsidRDefault="00874FAA">
      <w:pPr>
        <w:ind w:left="851" w:hanging="851"/>
        <w:jc w:val="both"/>
      </w:pPr>
    </w:p>
    <w:p w14:paraId="5AFEEAE4" w14:textId="7CB00424" w:rsidR="00874FAA" w:rsidRPr="004318C6" w:rsidRDefault="00DA6E71">
      <w:pPr>
        <w:jc w:val="both"/>
      </w:pPr>
      <w:bookmarkStart w:id="4" w:name="_heading=h.swactsgj7ams" w:colFirst="0" w:colLast="0"/>
      <w:bookmarkEnd w:id="4"/>
      <w:r w:rsidRPr="004318C6">
        <w:t xml:space="preserve">V Chebu dne                                                                               </w:t>
      </w:r>
      <w:sdt>
        <w:sdtPr>
          <w:tag w:val="goog_rdk_123"/>
          <w:id w:val="-2129038007"/>
          <w:showingPlcHdr/>
        </w:sdtPr>
        <w:sdtEndPr/>
        <w:sdtContent>
          <w:r w:rsidR="00E65D8B" w:rsidRPr="004318C6">
            <w:t xml:space="preserve">     </w:t>
          </w:r>
        </w:sdtContent>
      </w:sdt>
      <w:r w:rsidRPr="004318C6">
        <w:t>V</w:t>
      </w:r>
      <w:sdt>
        <w:sdtPr>
          <w:tag w:val="goog_rdk_124"/>
          <w:id w:val="-1516191424"/>
          <w:showingPlcHdr/>
        </w:sdtPr>
        <w:sdtEndPr/>
        <w:sdtContent>
          <w:r w:rsidR="00E65D8B" w:rsidRPr="004318C6">
            <w:t xml:space="preserve">     </w:t>
          </w:r>
        </w:sdtContent>
      </w:sdt>
      <w:sdt>
        <w:sdtPr>
          <w:tag w:val="goog_rdk_125"/>
          <w:id w:val="-271290232"/>
        </w:sdtPr>
        <w:sdtEndPr/>
        <w:sdtContent>
          <w:r w:rsidRPr="004318C6">
            <w:t xml:space="preserve"> Jindřichově Hradci </w:t>
          </w:r>
        </w:sdtContent>
      </w:sdt>
      <w:r w:rsidRPr="004318C6">
        <w:t>dne</w:t>
      </w:r>
    </w:p>
    <w:p w14:paraId="5AFEEAE5" w14:textId="77777777" w:rsidR="00874FAA" w:rsidRPr="004318C6" w:rsidRDefault="00874FAA">
      <w:pPr>
        <w:jc w:val="both"/>
      </w:pPr>
    </w:p>
    <w:p w14:paraId="5AFEEAE6" w14:textId="77777777" w:rsidR="00874FAA" w:rsidRPr="004318C6" w:rsidRDefault="00874FAA">
      <w:pPr>
        <w:jc w:val="both"/>
      </w:pPr>
    </w:p>
    <w:p w14:paraId="5AFEEAE7" w14:textId="079BE3A0" w:rsidR="00874FAA" w:rsidRPr="004318C6" w:rsidRDefault="00DA6E71">
      <w:pPr>
        <w:jc w:val="both"/>
      </w:pPr>
      <w:r w:rsidRPr="004318C6">
        <w:t xml:space="preserve">Za </w:t>
      </w:r>
      <w:proofErr w:type="gramStart"/>
      <w:r w:rsidRPr="004318C6">
        <w:t xml:space="preserve">Objednatele:   </w:t>
      </w:r>
      <w:proofErr w:type="gramEnd"/>
      <w:r w:rsidRPr="004318C6">
        <w:t xml:space="preserve">                                                                          </w:t>
      </w:r>
      <w:sdt>
        <w:sdtPr>
          <w:tag w:val="goog_rdk_126"/>
          <w:id w:val="-1214095529"/>
          <w:showingPlcHdr/>
        </w:sdtPr>
        <w:sdtEndPr/>
        <w:sdtContent>
          <w:r w:rsidR="00E65D8B" w:rsidRPr="004318C6">
            <w:t xml:space="preserve">     </w:t>
          </w:r>
        </w:sdtContent>
      </w:sdt>
      <w:r w:rsidRPr="004318C6">
        <w:t xml:space="preserve">Za </w:t>
      </w:r>
      <w:proofErr w:type="gramStart"/>
      <w:r w:rsidRPr="004318C6">
        <w:t>Zhotovitele :</w:t>
      </w:r>
      <w:proofErr w:type="gramEnd"/>
    </w:p>
    <w:p w14:paraId="5AFEEAE8" w14:textId="77777777" w:rsidR="00874FAA" w:rsidRPr="004318C6" w:rsidRDefault="00DA6E71">
      <w:pPr>
        <w:jc w:val="both"/>
      </w:pPr>
      <w:r w:rsidRPr="004318C6">
        <w:t xml:space="preserve">                              </w:t>
      </w:r>
    </w:p>
    <w:p w14:paraId="5AFEEAE9" w14:textId="77777777" w:rsidR="00874FAA" w:rsidRPr="004318C6" w:rsidRDefault="00874FAA">
      <w:pPr>
        <w:jc w:val="both"/>
      </w:pPr>
    </w:p>
    <w:p w14:paraId="5AFEEAEA" w14:textId="77777777" w:rsidR="00874FAA" w:rsidRPr="004318C6" w:rsidRDefault="00874FAA">
      <w:pPr>
        <w:jc w:val="both"/>
      </w:pPr>
    </w:p>
    <w:p w14:paraId="5AFEEAEB" w14:textId="77777777" w:rsidR="00874FAA" w:rsidRPr="004318C6" w:rsidRDefault="00874FAA">
      <w:pPr>
        <w:ind w:left="284" w:hanging="284"/>
      </w:pPr>
    </w:p>
    <w:p w14:paraId="5AFEEAEC" w14:textId="02781F0F" w:rsidR="00874FAA" w:rsidRPr="004318C6" w:rsidRDefault="00DA6E71">
      <w:pPr>
        <w:ind w:left="284" w:hanging="284"/>
      </w:pPr>
      <w:r w:rsidRPr="004318C6">
        <w:t xml:space="preserve">……………………..                                                                       </w:t>
      </w:r>
      <w:sdt>
        <w:sdtPr>
          <w:tag w:val="goog_rdk_127"/>
          <w:id w:val="1864616081"/>
          <w:showingPlcHdr/>
        </w:sdtPr>
        <w:sdtEndPr/>
        <w:sdtContent>
          <w:r w:rsidR="00E65D8B" w:rsidRPr="004318C6">
            <w:t xml:space="preserve">     </w:t>
          </w:r>
        </w:sdtContent>
      </w:sdt>
      <w:r w:rsidRPr="004318C6">
        <w:t xml:space="preserve"> ……………………….</w:t>
      </w:r>
    </w:p>
    <w:p w14:paraId="5AFEEAED" w14:textId="554C4330" w:rsidR="00874FAA" w:rsidRPr="004318C6" w:rsidRDefault="00DA6E71">
      <w:pPr>
        <w:jc w:val="both"/>
        <w:rPr>
          <w:color w:val="000000"/>
        </w:rPr>
      </w:pPr>
      <w:r w:rsidRPr="004318C6">
        <w:rPr>
          <w:color w:val="000000"/>
        </w:rPr>
        <w:t xml:space="preserve">Mgr. David Bracháček                                                                      </w:t>
      </w:r>
      <w:sdt>
        <w:sdtPr>
          <w:tag w:val="goog_rdk_128"/>
          <w:id w:val="-1278270596"/>
          <w:showingPlcHdr/>
        </w:sdtPr>
        <w:sdtEndPr/>
        <w:sdtContent>
          <w:r w:rsidR="00E65D8B" w:rsidRPr="004318C6">
            <w:t xml:space="preserve">     </w:t>
          </w:r>
        </w:sdtContent>
      </w:sdt>
      <w:sdt>
        <w:sdtPr>
          <w:tag w:val="goog_rdk_129"/>
          <w:id w:val="45172762"/>
        </w:sdtPr>
        <w:sdtEndPr/>
        <w:sdtContent>
          <w:r w:rsidRPr="004318C6">
            <w:rPr>
              <w:color w:val="000000"/>
            </w:rPr>
            <w:t>Vojtěch Písař</w:t>
          </w:r>
        </w:sdtContent>
      </w:sdt>
      <w:r w:rsidRPr="004318C6">
        <w:rPr>
          <w:color w:val="000000"/>
        </w:rPr>
        <w:t xml:space="preserve">                                                                                           </w:t>
      </w:r>
    </w:p>
    <w:p w14:paraId="5AFEEAEE" w14:textId="69BA5FE1" w:rsidR="00874FAA" w:rsidRPr="004318C6" w:rsidRDefault="00DA6E71">
      <w:pPr>
        <w:jc w:val="both"/>
        <w:rPr>
          <w:color w:val="000000"/>
        </w:rPr>
      </w:pPr>
      <w:r w:rsidRPr="004318C6">
        <w:rPr>
          <w:color w:val="000000"/>
        </w:rPr>
        <w:t xml:space="preserve">předseda představenstva                                                                    </w:t>
      </w:r>
      <w:sdt>
        <w:sdtPr>
          <w:tag w:val="goog_rdk_130"/>
          <w:id w:val="2104233213"/>
          <w:showingPlcHdr/>
        </w:sdtPr>
        <w:sdtEndPr/>
        <w:sdtContent>
          <w:r w:rsidR="00E65D8B" w:rsidRPr="004318C6">
            <w:t xml:space="preserve">     </w:t>
          </w:r>
        </w:sdtContent>
      </w:sdt>
      <w:sdt>
        <w:sdtPr>
          <w:tag w:val="goog_rdk_131"/>
          <w:id w:val="-207073780"/>
        </w:sdtPr>
        <w:sdtEndPr/>
        <w:sdtContent>
          <w:r w:rsidRPr="004318C6">
            <w:rPr>
              <w:color w:val="000000"/>
            </w:rPr>
            <w:t>jednatel</w:t>
          </w:r>
        </w:sdtContent>
      </w:sdt>
    </w:p>
    <w:p w14:paraId="5AFEEAEF" w14:textId="77777777" w:rsidR="00874FAA" w:rsidRPr="004318C6" w:rsidRDefault="00874FAA">
      <w:pPr>
        <w:jc w:val="both"/>
        <w:rPr>
          <w:color w:val="000000"/>
        </w:rPr>
      </w:pPr>
    </w:p>
    <w:p w14:paraId="5AFEEAF0" w14:textId="77777777" w:rsidR="00874FAA" w:rsidRPr="004318C6" w:rsidRDefault="00DA6E71">
      <w:pPr>
        <w:jc w:val="both"/>
      </w:pPr>
      <w:r w:rsidRPr="004318C6">
        <w:rPr>
          <w:color w:val="FF0000"/>
        </w:rPr>
        <w:t xml:space="preserve">                                                                                                                                            </w:t>
      </w:r>
    </w:p>
    <w:p w14:paraId="5AFEEAF1" w14:textId="77777777" w:rsidR="00874FAA" w:rsidRPr="004318C6" w:rsidRDefault="00DA6E71">
      <w:pPr>
        <w:jc w:val="both"/>
      </w:pPr>
      <w:r w:rsidRPr="004318C6">
        <w:rPr>
          <w:color w:val="FF0000"/>
        </w:rPr>
        <w:t xml:space="preserve">                                                                                                                          </w:t>
      </w:r>
    </w:p>
    <w:p w14:paraId="5AFEEAF2" w14:textId="77777777" w:rsidR="00874FAA" w:rsidRPr="004318C6" w:rsidRDefault="00874FAA">
      <w:pPr>
        <w:jc w:val="both"/>
      </w:pPr>
    </w:p>
    <w:p w14:paraId="5AFEEAF3" w14:textId="77777777" w:rsidR="00874FAA" w:rsidRPr="004318C6" w:rsidRDefault="00874FAA">
      <w:pPr>
        <w:jc w:val="both"/>
      </w:pPr>
    </w:p>
    <w:p w14:paraId="5AFEEAF4" w14:textId="77777777" w:rsidR="00874FAA" w:rsidRPr="004318C6" w:rsidRDefault="00DA6E71">
      <w:pPr>
        <w:jc w:val="both"/>
      </w:pPr>
      <w:r w:rsidRPr="004318C6">
        <w:t>…………………………</w:t>
      </w:r>
    </w:p>
    <w:p w14:paraId="5AFEEAF5" w14:textId="77777777" w:rsidR="00874FAA" w:rsidRPr="004318C6" w:rsidRDefault="00DA6E71">
      <w:pPr>
        <w:jc w:val="both"/>
      </w:pPr>
      <w:r w:rsidRPr="004318C6">
        <w:t xml:space="preserve"> Ing. Milan Míka</w:t>
      </w:r>
    </w:p>
    <w:p w14:paraId="5AFEEAF6" w14:textId="77777777" w:rsidR="00874FAA" w:rsidRDefault="00DA6E71">
      <w:pPr>
        <w:jc w:val="both"/>
        <w:rPr>
          <w:color w:val="FF0000"/>
        </w:rPr>
      </w:pPr>
      <w:r w:rsidRPr="004318C6">
        <w:t xml:space="preserve"> místopředseda představenstva</w:t>
      </w:r>
    </w:p>
    <w:p w14:paraId="5AFEEAF7" w14:textId="77777777" w:rsidR="00874FAA" w:rsidRDefault="00874FAA">
      <w:pPr>
        <w:jc w:val="both"/>
      </w:pPr>
    </w:p>
    <w:p w14:paraId="5AFEEAF8" w14:textId="77777777" w:rsidR="00874FAA" w:rsidRDefault="00874FAA">
      <w:pPr>
        <w:jc w:val="both"/>
      </w:pPr>
    </w:p>
    <w:sectPr w:rsidR="00874FAA">
      <w:headerReference w:type="even" r:id="rId12"/>
      <w:headerReference w:type="default" r:id="rId13"/>
      <w:footerReference w:type="even" r:id="rId14"/>
      <w:footerReference w:type="default" r:id="rId15"/>
      <w:headerReference w:type="first" r:id="rId16"/>
      <w:footerReference w:type="first" r:id="rId17"/>
      <w:pgSz w:w="11906" w:h="16838"/>
      <w:pgMar w:top="1258"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FF92" w14:textId="77777777" w:rsidR="007402C3" w:rsidRDefault="007402C3">
      <w:r>
        <w:separator/>
      </w:r>
    </w:p>
  </w:endnote>
  <w:endnote w:type="continuationSeparator" w:id="0">
    <w:p w14:paraId="0E136B3E" w14:textId="77777777" w:rsidR="007402C3" w:rsidRDefault="0074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B781EB-AA6C-4E7E-9847-CBED7642589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Sans Serif">
    <w:altName w:val="Arial"/>
    <w:panose1 w:val="00000000000000000000"/>
    <w:charset w:val="00"/>
    <w:family w:val="roman"/>
    <w:notTrueType/>
    <w:pitch w:val="default"/>
  </w:font>
  <w:font w:name="Courier">
    <w:panose1 w:val="02070309020205020404"/>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embedRegular r:id="rId2" w:fontKey="{3334C644-0B4B-4C86-B32A-30ADE85EC8AC}"/>
  </w:font>
  <w:font w:name="Tahoma">
    <w:panose1 w:val="020B0604030504040204"/>
    <w:charset w:val="EE"/>
    <w:family w:val="swiss"/>
    <w:pitch w:val="variable"/>
    <w:sig w:usb0="E1002EFF" w:usb1="C000605B" w:usb2="00000029" w:usb3="00000000" w:csb0="000101FF" w:csb1="00000000"/>
    <w:embedRegular r:id="rId3" w:fontKey="{3FA898F7-DE91-4F2D-87CA-214458BC0236}"/>
  </w:font>
  <w:font w:name="Georgia">
    <w:panose1 w:val="02040502050405020303"/>
    <w:charset w:val="EE"/>
    <w:family w:val="roman"/>
    <w:pitch w:val="variable"/>
    <w:sig w:usb0="00000287" w:usb1="00000000" w:usb2="00000000" w:usb3="00000000" w:csb0="0000009F" w:csb1="00000000"/>
    <w:embedRegular r:id="rId4" w:fontKey="{65433D35-A4CE-4E84-910D-00BDA66AFBE9}"/>
    <w:embedItalic r:id="rId5" w:fontKey="{A6FC08AA-47F1-4316-8BD0-5D4ABF810EC1}"/>
  </w:font>
  <w:font w:name="Calibri">
    <w:panose1 w:val="020F0502020204030204"/>
    <w:charset w:val="EE"/>
    <w:family w:val="swiss"/>
    <w:pitch w:val="variable"/>
    <w:sig w:usb0="E4002EFF" w:usb1="C200247B" w:usb2="00000009" w:usb3="00000000" w:csb0="000001FF" w:csb1="00000000"/>
    <w:embedRegular r:id="rId6" w:fontKey="{0E234CA0-5627-4FE5-A349-F8FD0B8481AF}"/>
  </w:font>
  <w:font w:name="Open Sans">
    <w:charset w:val="00"/>
    <w:family w:val="swiss"/>
    <w:pitch w:val="variable"/>
    <w:sig w:usb0="E00002EF" w:usb1="4000205B" w:usb2="00000028" w:usb3="00000000" w:csb0="0000019F" w:csb1="00000000"/>
    <w:embedRegular r:id="rId7" w:fontKey="{6C70A90A-07C4-4D52-916C-E16EF13B0A5C}"/>
  </w:font>
  <w:font w:name="Aptos Display">
    <w:charset w:val="00"/>
    <w:family w:val="swiss"/>
    <w:pitch w:val="variable"/>
    <w:sig w:usb0="20000287" w:usb1="00000003" w:usb2="00000000" w:usb3="00000000" w:csb0="0000019F" w:csb1="00000000"/>
    <w:embedRegular r:id="rId8" w:fontKey="{5CFCE1DB-6849-4F30-8326-6B758E68C62A}"/>
  </w:font>
  <w:font w:name="Aptos">
    <w:charset w:val="00"/>
    <w:family w:val="swiss"/>
    <w:pitch w:val="variable"/>
    <w:sig w:usb0="20000287" w:usb1="00000003" w:usb2="00000000" w:usb3="00000000" w:csb0="0000019F" w:csb1="00000000"/>
    <w:embedRegular r:id="rId9" w:fontKey="{A971056C-AF46-4790-877D-975DA04E8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AFD" w14:textId="77777777" w:rsidR="00874FAA" w:rsidRDefault="00874FAA">
    <w:pPr>
      <w:pBdr>
        <w:top w:val="nil"/>
        <w:left w:val="nil"/>
        <w:bottom w:val="nil"/>
        <w:right w:val="nil"/>
        <w:between w:val="nil"/>
      </w:pBdr>
      <w:tabs>
        <w:tab w:val="center" w:pos="4536"/>
        <w:tab w:val="right" w:pos="9072"/>
      </w:tabs>
      <w:rPr>
        <w:rFonts w:ascii="Open Sans" w:eastAsia="Open Sans" w:hAnsi="Open Sans" w:cs="Open Sans"/>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AFE" w14:textId="2D3BBC5D" w:rsidR="00874FAA" w:rsidRDefault="00DA6E71">
    <w:pPr>
      <w:pBdr>
        <w:top w:val="nil"/>
        <w:left w:val="nil"/>
        <w:bottom w:val="nil"/>
        <w:right w:val="nil"/>
        <w:between w:val="nil"/>
      </w:pBdr>
      <w:tabs>
        <w:tab w:val="center" w:pos="4536"/>
        <w:tab w:val="right" w:pos="9072"/>
      </w:tabs>
      <w:jc w:val="center"/>
      <w:rPr>
        <w:rFonts w:ascii="Open Sans" w:eastAsia="Open Sans" w:hAnsi="Open Sans" w:cs="Open Sans"/>
        <w:color w:val="000000"/>
        <w:sz w:val="20"/>
        <w:szCs w:val="20"/>
      </w:rPr>
    </w:pPr>
    <w:r>
      <w:rPr>
        <w:rFonts w:ascii="Open Sans" w:eastAsia="Open Sans" w:hAnsi="Open Sans" w:cs="Open Sans"/>
        <w:color w:val="000000"/>
        <w:sz w:val="20"/>
        <w:szCs w:val="20"/>
      </w:rPr>
      <w:fldChar w:fldCharType="begin"/>
    </w:r>
    <w:r>
      <w:rPr>
        <w:rFonts w:ascii="Open Sans" w:eastAsia="Open Sans" w:hAnsi="Open Sans" w:cs="Open Sans"/>
        <w:color w:val="000000"/>
        <w:sz w:val="20"/>
        <w:szCs w:val="20"/>
      </w:rPr>
      <w:instrText>PAGE</w:instrText>
    </w:r>
    <w:r>
      <w:rPr>
        <w:rFonts w:ascii="Open Sans" w:eastAsia="Open Sans" w:hAnsi="Open Sans" w:cs="Open Sans"/>
        <w:color w:val="000000"/>
        <w:sz w:val="20"/>
        <w:szCs w:val="20"/>
      </w:rPr>
      <w:fldChar w:fldCharType="separate"/>
    </w:r>
    <w:r>
      <w:rPr>
        <w:rFonts w:ascii="Open Sans" w:eastAsia="Open Sans" w:hAnsi="Open Sans" w:cs="Open Sans"/>
        <w:noProof/>
        <w:color w:val="000000"/>
        <w:sz w:val="20"/>
        <w:szCs w:val="20"/>
      </w:rPr>
      <w:t>1</w:t>
    </w:r>
    <w:r>
      <w:rPr>
        <w:rFonts w:ascii="Open Sans" w:eastAsia="Open Sans" w:hAnsi="Open Sans" w:cs="Open Sans"/>
        <w:color w:val="000000"/>
        <w:sz w:val="20"/>
        <w:szCs w:val="20"/>
      </w:rPr>
      <w:fldChar w:fldCharType="end"/>
    </w:r>
  </w:p>
  <w:p w14:paraId="5AFEEAFF" w14:textId="77777777" w:rsidR="00874FAA" w:rsidRDefault="00874FAA">
    <w:pPr>
      <w:pBdr>
        <w:bottom w:val="single" w:sz="6" w:space="1" w:color="000000"/>
      </w:pBdr>
      <w:jc w:val="both"/>
      <w:rPr>
        <w:sz w:val="18"/>
        <w:szCs w:val="18"/>
      </w:rPr>
    </w:pPr>
  </w:p>
  <w:p w14:paraId="5AFEEB00" w14:textId="77777777" w:rsidR="00874FAA" w:rsidRDefault="00DA6E71">
    <w:pPr>
      <w:tabs>
        <w:tab w:val="right" w:pos="9072"/>
      </w:tabs>
      <w:jc w:val="both"/>
      <w:rPr>
        <w:color w:val="999999"/>
        <w:sz w:val="16"/>
        <w:szCs w:val="16"/>
      </w:rPr>
    </w:pPr>
    <w:r>
      <w:rPr>
        <w:color w:val="999999"/>
        <w:sz w:val="18"/>
        <w:szCs w:val="18"/>
      </w:rPr>
      <w:t>CHEVAK Cheb, a. s.</w:t>
    </w:r>
    <w:r>
      <w:rPr>
        <w:color w:val="999999"/>
        <w:sz w:val="16"/>
        <w:szCs w:val="16"/>
      </w:rPr>
      <w:tab/>
      <w:t>Bankovní spojení: KB 14102331/0100</w:t>
    </w:r>
  </w:p>
  <w:p w14:paraId="5AFEEB01" w14:textId="77777777" w:rsidR="00874FAA" w:rsidRDefault="00DA6E71">
    <w:pPr>
      <w:tabs>
        <w:tab w:val="right" w:pos="9072"/>
      </w:tabs>
      <w:jc w:val="both"/>
      <w:rPr>
        <w:color w:val="999999"/>
        <w:sz w:val="16"/>
        <w:szCs w:val="16"/>
      </w:rPr>
    </w:pPr>
    <w:r>
      <w:rPr>
        <w:color w:val="999999"/>
        <w:sz w:val="16"/>
        <w:szCs w:val="16"/>
      </w:rPr>
      <w:t xml:space="preserve">Sídlo: </w:t>
    </w:r>
    <w:proofErr w:type="spellStart"/>
    <w:r>
      <w:rPr>
        <w:color w:val="999999"/>
        <w:sz w:val="16"/>
        <w:szCs w:val="16"/>
      </w:rPr>
      <w:t>Tršnická</w:t>
    </w:r>
    <w:proofErr w:type="spellEnd"/>
    <w:r>
      <w:rPr>
        <w:color w:val="999999"/>
        <w:sz w:val="16"/>
        <w:szCs w:val="16"/>
      </w:rPr>
      <w:t xml:space="preserve"> 4/11, 350 02 CHEB</w:t>
    </w:r>
    <w:r>
      <w:rPr>
        <w:color w:val="999999"/>
        <w:sz w:val="16"/>
        <w:szCs w:val="16"/>
      </w:rPr>
      <w:tab/>
      <w:t>Tel.: 00420 354 414 200, fax: 354 414 216</w:t>
    </w:r>
  </w:p>
  <w:p w14:paraId="5AFEEB02" w14:textId="77777777" w:rsidR="00874FAA" w:rsidRDefault="00DA6E71">
    <w:pPr>
      <w:tabs>
        <w:tab w:val="right" w:pos="9072"/>
      </w:tabs>
      <w:jc w:val="both"/>
      <w:rPr>
        <w:color w:val="999999"/>
        <w:sz w:val="16"/>
        <w:szCs w:val="16"/>
      </w:rPr>
    </w:pPr>
    <w:r>
      <w:rPr>
        <w:color w:val="999999"/>
        <w:sz w:val="16"/>
        <w:szCs w:val="16"/>
      </w:rPr>
      <w:t>IČ: 49787977 DIČ: CZ49787977</w:t>
    </w:r>
    <w:r>
      <w:rPr>
        <w:color w:val="999999"/>
        <w:sz w:val="16"/>
        <w:szCs w:val="16"/>
      </w:rPr>
      <w:tab/>
      <w:t>e-mail: chevak@chevak.cz</w:t>
    </w:r>
  </w:p>
  <w:p w14:paraId="5AFEEB03" w14:textId="77777777" w:rsidR="00874FAA" w:rsidRDefault="00DA6E71">
    <w:pPr>
      <w:tabs>
        <w:tab w:val="right" w:pos="9072"/>
      </w:tabs>
      <w:jc w:val="both"/>
    </w:pPr>
    <w:r>
      <w:rPr>
        <w:color w:val="999999"/>
        <w:sz w:val="16"/>
        <w:szCs w:val="16"/>
      </w:rPr>
      <w:t>Zapsaná: v OR KS Plzeň, oddíl B, vložka 367 dnem 1.1.1994</w:t>
    </w:r>
    <w:r>
      <w:rPr>
        <w:color w:val="999999"/>
        <w:sz w:val="16"/>
        <w:szCs w:val="16"/>
      </w:rPr>
      <w:tab/>
      <w:t>webová stránka: www.chevak.cz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B05" w14:textId="77777777" w:rsidR="00874FAA" w:rsidRDefault="00874FAA">
    <w:pPr>
      <w:pBdr>
        <w:top w:val="nil"/>
        <w:left w:val="nil"/>
        <w:bottom w:val="nil"/>
        <w:right w:val="nil"/>
        <w:between w:val="nil"/>
      </w:pBdr>
      <w:tabs>
        <w:tab w:val="center" w:pos="4536"/>
        <w:tab w:val="right" w:pos="9072"/>
      </w:tabs>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6207" w14:textId="77777777" w:rsidR="007402C3" w:rsidRDefault="007402C3">
      <w:r>
        <w:separator/>
      </w:r>
    </w:p>
  </w:footnote>
  <w:footnote w:type="continuationSeparator" w:id="0">
    <w:p w14:paraId="57B6DC0B" w14:textId="77777777" w:rsidR="007402C3" w:rsidRDefault="00740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AF9" w14:textId="77777777" w:rsidR="00874FAA" w:rsidRDefault="00DA6E7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FEEAFA" w14:textId="77777777" w:rsidR="00874FAA" w:rsidRDefault="00874FA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AFB" w14:textId="77777777" w:rsidR="00874FAA" w:rsidRDefault="0009092D">
    <w:pPr>
      <w:rPr>
        <w:rFonts w:ascii="Calibri" w:eastAsia="Calibri" w:hAnsi="Calibri" w:cs="Calibri"/>
      </w:rPr>
    </w:pPr>
    <w:r>
      <w:rPr>
        <w:rFonts w:ascii="Calibri" w:eastAsia="Calibri" w:hAnsi="Calibri" w:cs="Calibri"/>
      </w:rPr>
      <w:pict w14:anchorId="5AFEE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121.5pt;height:30.75pt;visibility:visible">
          <v:imagedata r:id="rId1" o:title=""/>
        </v:shape>
      </w:pict>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sidR="00DA6E71">
      <w:rPr>
        <w:rFonts w:ascii="Calibri" w:eastAsia="Calibri" w:hAnsi="Calibri" w:cs="Calibri"/>
      </w:rPr>
      <w:tab/>
    </w:r>
    <w:r>
      <w:rPr>
        <w:rFonts w:ascii="Calibri" w:eastAsia="Calibri" w:hAnsi="Calibri" w:cs="Calibri"/>
      </w:rPr>
      <w:pict w14:anchorId="5AFEEB07">
        <v:shape id="Obrázek 2" o:spid="_x0000_i1026" type="#_x0000_t75" style="width:19.5pt;height:28.5pt;visibility:visible">
          <v:imagedata r:id="rId2" o:title=""/>
        </v:shape>
      </w:pict>
    </w:r>
  </w:p>
  <w:p w14:paraId="5AFEEAFC" w14:textId="77777777" w:rsidR="00874FAA" w:rsidRDefault="00874FAA">
    <w:pPr>
      <w:pBdr>
        <w:top w:val="nil"/>
        <w:left w:val="nil"/>
        <w:bottom w:val="nil"/>
        <w:right w:val="nil"/>
        <w:between w:val="nil"/>
      </w:pBdr>
      <w:tabs>
        <w:tab w:val="center" w:pos="4536"/>
        <w:tab w:val="right" w:pos="9072"/>
      </w:tabs>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EB04" w14:textId="77777777" w:rsidR="00874FAA" w:rsidRDefault="00874FA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CF7"/>
    <w:multiLevelType w:val="multilevel"/>
    <w:tmpl w:val="0FC65C50"/>
    <w:lvl w:ilvl="0">
      <w:start w:val="1"/>
      <w:numFmt w:val="decimal"/>
      <w:lvlText w:val="%1."/>
      <w:lvlJc w:val="left"/>
      <w:pPr>
        <w:ind w:left="1134" w:hanging="1134"/>
      </w:pPr>
    </w:lvl>
    <w:lvl w:ilvl="1">
      <w:start w:val="1"/>
      <w:numFmt w:val="decimal"/>
      <w:lvlText w:val="%1.%2."/>
      <w:lvlJc w:val="left"/>
      <w:pPr>
        <w:ind w:left="1134" w:hanging="1134"/>
      </w:pPr>
    </w:lvl>
    <w:lvl w:ilvl="2">
      <w:start w:val="1"/>
      <w:numFmt w:val="lowerLetter"/>
      <w:lvlText w:val="(%3)"/>
      <w:lvlJc w:val="left"/>
      <w:pPr>
        <w:ind w:left="1701" w:hanging="567"/>
      </w:pPr>
    </w:lvl>
    <w:lvl w:ilvl="3">
      <w:start w:val="1"/>
      <w:numFmt w:val="lowerRoman"/>
      <w:lvlText w:val="(%4)"/>
      <w:lvlJc w:val="left"/>
      <w:pPr>
        <w:ind w:left="2495" w:hanging="794"/>
      </w:pPr>
    </w:lvl>
    <w:lvl w:ilvl="4">
      <w:start w:val="1"/>
      <w:numFmt w:val="decimal"/>
      <w:lvlText w:val="-"/>
      <w:lvlJc w:val="left"/>
      <w:pPr>
        <w:ind w:left="2892" w:hanging="397"/>
      </w:pPr>
    </w:lvl>
    <w:lvl w:ilvl="5">
      <w:start w:val="1"/>
      <w:numFmt w:val="decimal"/>
      <w:lvlText w:val=""/>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7836A54"/>
    <w:multiLevelType w:val="multilevel"/>
    <w:tmpl w:val="C8EA4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1C4BE0"/>
    <w:multiLevelType w:val="multilevel"/>
    <w:tmpl w:val="450079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Nadpis7"/>
      <w:lvlText w:val="%7."/>
      <w:lvlJc w:val="left"/>
      <w:pPr>
        <w:tabs>
          <w:tab w:val="num" w:pos="5040"/>
        </w:tabs>
        <w:ind w:left="5040" w:hanging="720"/>
      </w:pPr>
    </w:lvl>
    <w:lvl w:ilvl="7">
      <w:start w:val="1"/>
      <w:numFmt w:val="decimal"/>
      <w:pStyle w:val="Nadpis8"/>
      <w:lvlText w:val="%8."/>
      <w:lvlJc w:val="left"/>
      <w:pPr>
        <w:tabs>
          <w:tab w:val="num" w:pos="5760"/>
        </w:tabs>
        <w:ind w:left="5760" w:hanging="720"/>
      </w:pPr>
    </w:lvl>
    <w:lvl w:ilvl="8">
      <w:start w:val="1"/>
      <w:numFmt w:val="decimal"/>
      <w:pStyle w:val="Nadpis9"/>
      <w:lvlText w:val="%9."/>
      <w:lvlJc w:val="left"/>
      <w:pPr>
        <w:tabs>
          <w:tab w:val="num" w:pos="6480"/>
        </w:tabs>
        <w:ind w:left="6480" w:hanging="720"/>
      </w:pPr>
    </w:lvl>
  </w:abstractNum>
  <w:num w:numId="1" w16cid:durableId="701825042">
    <w:abstractNumId w:val="0"/>
  </w:num>
  <w:num w:numId="2" w16cid:durableId="485247905">
    <w:abstractNumId w:val="1"/>
  </w:num>
  <w:num w:numId="3" w16cid:durableId="427892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FAA"/>
    <w:rsid w:val="0003647A"/>
    <w:rsid w:val="00085DC3"/>
    <w:rsid w:val="0009092D"/>
    <w:rsid w:val="000D4F03"/>
    <w:rsid w:val="00170161"/>
    <w:rsid w:val="001B3532"/>
    <w:rsid w:val="002F256A"/>
    <w:rsid w:val="003B0D58"/>
    <w:rsid w:val="004318C6"/>
    <w:rsid w:val="00470908"/>
    <w:rsid w:val="004A10E9"/>
    <w:rsid w:val="004C0391"/>
    <w:rsid w:val="0052651E"/>
    <w:rsid w:val="00544283"/>
    <w:rsid w:val="00576533"/>
    <w:rsid w:val="005D5EF4"/>
    <w:rsid w:val="007402C3"/>
    <w:rsid w:val="00810EA8"/>
    <w:rsid w:val="00874FAA"/>
    <w:rsid w:val="008E6345"/>
    <w:rsid w:val="009A4C86"/>
    <w:rsid w:val="009C74B6"/>
    <w:rsid w:val="00AB4514"/>
    <w:rsid w:val="00BE2A25"/>
    <w:rsid w:val="00C70360"/>
    <w:rsid w:val="00DA6E71"/>
    <w:rsid w:val="00E65D8B"/>
    <w:rsid w:val="00F1170E"/>
    <w:rsid w:val="00FA46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EEA44"/>
  <w15:docId w15:val="{05772740-E52C-460A-ADA1-4AAD4324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ind w:left="1134" w:hanging="1134"/>
      <w:outlineLvl w:val="0"/>
    </w:pPr>
    <w:rPr>
      <w:b/>
      <w:i/>
    </w:rPr>
  </w:style>
  <w:style w:type="paragraph" w:styleId="Nadpis2">
    <w:name w:val="heading 2"/>
    <w:basedOn w:val="Normln"/>
    <w:next w:val="Normln"/>
    <w:uiPriority w:val="9"/>
    <w:unhideWhenUsed/>
    <w:qFormat/>
    <w:pPr>
      <w:spacing w:before="240" w:after="60"/>
      <w:ind w:left="1134" w:hanging="1134"/>
      <w:outlineLvl w:val="1"/>
    </w:pPr>
  </w:style>
  <w:style w:type="paragraph" w:styleId="Nadpis3">
    <w:name w:val="heading 3"/>
    <w:basedOn w:val="Normln"/>
    <w:next w:val="Normln"/>
    <w:uiPriority w:val="9"/>
    <w:unhideWhenUsed/>
    <w:qFormat/>
    <w:pPr>
      <w:spacing w:before="240" w:after="60"/>
      <w:ind w:left="1701" w:hanging="567"/>
      <w:outlineLvl w:val="2"/>
    </w:pPr>
  </w:style>
  <w:style w:type="paragraph" w:styleId="Nadpis4">
    <w:name w:val="heading 4"/>
    <w:basedOn w:val="Normln"/>
    <w:next w:val="Normln"/>
    <w:uiPriority w:val="9"/>
    <w:semiHidden/>
    <w:unhideWhenUsed/>
    <w:qFormat/>
    <w:pPr>
      <w:spacing w:before="240" w:after="60"/>
      <w:ind w:left="2495" w:hanging="794"/>
      <w:outlineLvl w:val="3"/>
    </w:pPr>
  </w:style>
  <w:style w:type="paragraph" w:styleId="Nadpis5">
    <w:name w:val="heading 5"/>
    <w:basedOn w:val="Normln"/>
    <w:next w:val="Normln"/>
    <w:uiPriority w:val="9"/>
    <w:semiHidden/>
    <w:unhideWhenUsed/>
    <w:qFormat/>
    <w:pPr>
      <w:spacing w:before="240" w:after="60"/>
      <w:ind w:left="2948" w:hanging="453"/>
      <w:outlineLvl w:val="4"/>
    </w:pPr>
  </w:style>
  <w:style w:type="paragraph" w:styleId="Nadpis6">
    <w:name w:val="heading 6"/>
    <w:basedOn w:val="Normln"/>
    <w:next w:val="Normln"/>
    <w:uiPriority w:val="9"/>
    <w:semiHidden/>
    <w:unhideWhenUsed/>
    <w:qFormat/>
    <w:pPr>
      <w:spacing w:before="240" w:after="240"/>
      <w:ind w:left="1151" w:hanging="1151"/>
      <w:outlineLvl w:val="5"/>
    </w:pPr>
  </w:style>
  <w:style w:type="paragraph" w:styleId="Nadpis7">
    <w:name w:val="heading 7"/>
    <w:qFormat/>
    <w:rsid w:val="00FB45C8"/>
    <w:pPr>
      <w:numPr>
        <w:ilvl w:val="6"/>
        <w:numId w:val="3"/>
      </w:numPr>
      <w:spacing w:before="240" w:after="60"/>
      <w:outlineLvl w:val="6"/>
    </w:pPr>
    <w:rPr>
      <w:rFonts w:ascii="Arial" w:hAnsi="Arial"/>
    </w:rPr>
  </w:style>
  <w:style w:type="paragraph" w:styleId="Nadpis8">
    <w:name w:val="heading 8"/>
    <w:qFormat/>
    <w:rsid w:val="00FB45C8"/>
    <w:pPr>
      <w:numPr>
        <w:ilvl w:val="7"/>
        <w:numId w:val="3"/>
      </w:numPr>
      <w:spacing w:before="240" w:after="60"/>
      <w:outlineLvl w:val="7"/>
    </w:pPr>
    <w:rPr>
      <w:rFonts w:ascii="Arial" w:hAnsi="Arial"/>
      <w:i/>
    </w:rPr>
  </w:style>
  <w:style w:type="paragraph" w:styleId="Nadpis9">
    <w:name w:val="heading 9"/>
    <w:qFormat/>
    <w:rsid w:val="00FB45C8"/>
    <w:pPr>
      <w:numPr>
        <w:ilvl w:val="8"/>
        <w:numId w:val="3"/>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jc w:val="center"/>
    </w:pPr>
    <w:rPr>
      <w:rFonts w:ascii="Arial" w:eastAsia="Arial" w:hAnsi="Arial" w:cs="Arial"/>
      <w:b/>
      <w:sz w:val="28"/>
      <w:szCs w:val="28"/>
    </w:rPr>
  </w:style>
  <w:style w:type="paragraph" w:customStyle="1" w:styleId="Styl1">
    <w:name w:val="Styl1"/>
    <w:autoRedefine/>
    <w:rsid w:val="00BA01D8"/>
    <w:pPr>
      <w:ind w:right="-142"/>
    </w:pPr>
  </w:style>
  <w:style w:type="paragraph" w:styleId="Zhlav">
    <w:name w:val="header"/>
    <w:link w:val="ZhlavChar"/>
    <w:uiPriority w:val="99"/>
    <w:rsid w:val="00D35087"/>
    <w:pPr>
      <w:tabs>
        <w:tab w:val="center" w:pos="4536"/>
        <w:tab w:val="right" w:pos="9072"/>
      </w:tabs>
    </w:pPr>
  </w:style>
  <w:style w:type="paragraph" w:styleId="Zpat">
    <w:name w:val="footer"/>
    <w:link w:val="ZpatChar"/>
    <w:uiPriority w:val="99"/>
    <w:rsid w:val="00D35087"/>
    <w:pPr>
      <w:tabs>
        <w:tab w:val="center" w:pos="4536"/>
        <w:tab w:val="right" w:pos="9072"/>
      </w:tabs>
    </w:pPr>
    <w:rPr>
      <w:rFonts w:ascii="MS Sans Serif" w:hAnsi="MS Sans Serif"/>
      <w:sz w:val="20"/>
      <w:lang w:val="x-none" w:eastAsia="x-none"/>
    </w:rPr>
  </w:style>
  <w:style w:type="character" w:styleId="slostrnky">
    <w:name w:val="page number"/>
    <w:rsid w:val="004D594A"/>
    <w:rPr>
      <w:rFonts w:cs="Times New Roman"/>
    </w:rPr>
  </w:style>
  <w:style w:type="character" w:styleId="Hypertextovodkaz">
    <w:name w:val="Hyperlink"/>
    <w:rsid w:val="00DF1E55"/>
    <w:rPr>
      <w:rFonts w:ascii="Times New Roman" w:hAnsi="Times New Roman" w:cs="Times New Roman"/>
      <w:color w:val="0000FF"/>
      <w:u w:val="single"/>
    </w:rPr>
  </w:style>
  <w:style w:type="character" w:styleId="Sledovanodkaz">
    <w:name w:val="FollowedHyperlink"/>
    <w:rsid w:val="00DF1E55"/>
    <w:rPr>
      <w:rFonts w:cs="Times New Roman"/>
      <w:color w:val="800080"/>
      <w:u w:val="single"/>
    </w:rPr>
  </w:style>
  <w:style w:type="character" w:styleId="Siln">
    <w:name w:val="Strong"/>
    <w:qFormat/>
    <w:rsid w:val="00DF1E55"/>
    <w:rPr>
      <w:rFonts w:ascii="Times New Roman" w:hAnsi="Times New Roman" w:cs="Times New Roman"/>
      <w:b/>
      <w:bCs/>
    </w:rPr>
  </w:style>
  <w:style w:type="paragraph" w:styleId="Normlnweb">
    <w:name w:val="Normal (Web)"/>
    <w:rsid w:val="00DF1E55"/>
    <w:pPr>
      <w:spacing w:before="100" w:beforeAutospacing="1" w:after="100" w:afterAutospacing="1"/>
    </w:pPr>
  </w:style>
  <w:style w:type="paragraph" w:styleId="Textkomente">
    <w:name w:val="annotation text"/>
    <w:semiHidden/>
    <w:rsid w:val="00DF1E55"/>
    <w:pPr>
      <w:widowControl w:val="0"/>
      <w:overflowPunct w:val="0"/>
      <w:autoSpaceDE w:val="0"/>
      <w:autoSpaceDN w:val="0"/>
      <w:adjustRightInd w:val="0"/>
    </w:pPr>
    <w:rPr>
      <w:rFonts w:ascii="Courier" w:hAnsi="Courier" w:cs="Courier"/>
    </w:rPr>
  </w:style>
  <w:style w:type="paragraph" w:styleId="Zkladntext">
    <w:name w:val="Body Text"/>
    <w:rsid w:val="00DF1E55"/>
    <w:pPr>
      <w:overflowPunct w:val="0"/>
      <w:autoSpaceDE w:val="0"/>
      <w:autoSpaceDN w:val="0"/>
      <w:adjustRightInd w:val="0"/>
      <w:jc w:val="both"/>
    </w:pPr>
    <w:rPr>
      <w:rFonts w:ascii="Arial" w:hAnsi="Arial" w:cs="Arial"/>
    </w:rPr>
  </w:style>
  <w:style w:type="paragraph" w:styleId="Zkladntext2">
    <w:name w:val="Body Text 2"/>
    <w:rsid w:val="00DF1E55"/>
    <w:pPr>
      <w:pageBreakBefore/>
      <w:pBdr>
        <w:bottom w:val="single" w:sz="24" w:space="1" w:color="auto"/>
      </w:pBdr>
      <w:shd w:val="pct20" w:color="auto" w:fill="auto"/>
      <w:overflowPunct w:val="0"/>
      <w:autoSpaceDE w:val="0"/>
      <w:autoSpaceDN w:val="0"/>
      <w:adjustRightInd w:val="0"/>
      <w:ind w:left="357" w:hanging="357"/>
      <w:jc w:val="center"/>
    </w:pPr>
    <w:rPr>
      <w:rFonts w:ascii="Arial Narrow" w:hAnsi="Arial Narrow" w:cs="Arial Narrow"/>
      <w:sz w:val="48"/>
      <w:szCs w:val="48"/>
    </w:rPr>
  </w:style>
  <w:style w:type="paragraph" w:styleId="Zkladntext3">
    <w:name w:val="Body Text 3"/>
    <w:rsid w:val="00DF1E55"/>
    <w:pPr>
      <w:overflowPunct w:val="0"/>
      <w:autoSpaceDE w:val="0"/>
      <w:autoSpaceDN w:val="0"/>
      <w:adjustRightInd w:val="0"/>
      <w:jc w:val="center"/>
    </w:pPr>
    <w:rPr>
      <w:rFonts w:ascii="Arial Narrow" w:hAnsi="Arial Narrow" w:cs="Arial Narrow"/>
    </w:rPr>
  </w:style>
  <w:style w:type="paragraph" w:styleId="Zkladntextodsazen2">
    <w:name w:val="Body Text Indent 2"/>
    <w:rsid w:val="00DF1E55"/>
    <w:pPr>
      <w:overflowPunct w:val="0"/>
      <w:autoSpaceDE w:val="0"/>
      <w:autoSpaceDN w:val="0"/>
      <w:adjustRightInd w:val="0"/>
      <w:spacing w:line="240" w:lineRule="atLeast"/>
      <w:ind w:left="798"/>
      <w:jc w:val="both"/>
    </w:pPr>
    <w:rPr>
      <w:rFonts w:ascii="Arial Narrow" w:hAnsi="Arial Narrow" w:cs="Arial Narrow"/>
    </w:rPr>
  </w:style>
  <w:style w:type="paragraph" w:styleId="Zkladntextodsazen3">
    <w:name w:val="Body Text Indent 3"/>
    <w:rsid w:val="00DF1E55"/>
    <w:pPr>
      <w:overflowPunct w:val="0"/>
      <w:autoSpaceDE w:val="0"/>
      <w:autoSpaceDN w:val="0"/>
      <w:adjustRightInd w:val="0"/>
      <w:spacing w:before="120" w:line="240" w:lineRule="atLeast"/>
      <w:ind w:left="705" w:hanging="705"/>
      <w:jc w:val="both"/>
    </w:pPr>
    <w:rPr>
      <w:rFonts w:ascii="Arial Narrow" w:hAnsi="Arial Narrow" w:cs="Arial Narrow"/>
    </w:rPr>
  </w:style>
  <w:style w:type="paragraph" w:styleId="Textvbloku">
    <w:name w:val="Block Text"/>
    <w:rsid w:val="00DF1E55"/>
    <w:pPr>
      <w:overflowPunct w:val="0"/>
      <w:autoSpaceDE w:val="0"/>
      <w:autoSpaceDN w:val="0"/>
      <w:adjustRightInd w:val="0"/>
      <w:ind w:left="709" w:right="94"/>
      <w:jc w:val="both"/>
    </w:pPr>
    <w:rPr>
      <w:rFonts w:ascii="Arial Narrow" w:hAnsi="Arial Narrow" w:cs="Arial Narrow"/>
      <w:color w:val="000000"/>
      <w:sz w:val="16"/>
      <w:szCs w:val="16"/>
    </w:rPr>
  </w:style>
  <w:style w:type="paragraph" w:customStyle="1" w:styleId="Rozvrendokumentu">
    <w:name w:val="Rozvržení dokumentu"/>
    <w:semiHidden/>
    <w:rsid w:val="00DF1E55"/>
    <w:pPr>
      <w:shd w:val="clear" w:color="auto" w:fill="000080"/>
      <w:overflowPunct w:val="0"/>
      <w:autoSpaceDE w:val="0"/>
      <w:autoSpaceDN w:val="0"/>
      <w:adjustRightInd w:val="0"/>
    </w:pPr>
    <w:rPr>
      <w:rFonts w:ascii="Tahoma" w:hAnsi="Tahoma" w:cs="Tahoma"/>
    </w:rPr>
  </w:style>
  <w:style w:type="paragraph" w:customStyle="1" w:styleId="O">
    <w:name w:val="OŘ"/>
    <w:rsid w:val="00DF1E55"/>
    <w:pPr>
      <w:spacing w:before="60"/>
      <w:ind w:firstLine="284"/>
    </w:pPr>
    <w:rPr>
      <w:rFonts w:ascii="Arial Narrow" w:hAnsi="Arial Narrow" w:cs="Arial Narrow"/>
    </w:rPr>
  </w:style>
  <w:style w:type="paragraph" w:customStyle="1" w:styleId="NadpisAA1">
    <w:name w:val="Nadpis AA1"/>
    <w:rsid w:val="00DF1E55"/>
    <w:pPr>
      <w:overflowPunct w:val="0"/>
      <w:autoSpaceDE w:val="0"/>
      <w:autoSpaceDN w:val="0"/>
      <w:adjustRightInd w:val="0"/>
      <w:spacing w:before="120" w:line="240" w:lineRule="atLeast"/>
      <w:jc w:val="center"/>
    </w:pPr>
    <w:rPr>
      <w:i/>
      <w:iCs/>
      <w:sz w:val="32"/>
      <w:szCs w:val="32"/>
      <w:u w:val="single"/>
    </w:rPr>
  </w:style>
  <w:style w:type="paragraph" w:customStyle="1" w:styleId="Textnormy">
    <w:name w:val="Text normy"/>
    <w:rsid w:val="00DF1E55"/>
    <w:pPr>
      <w:spacing w:after="120"/>
      <w:jc w:val="both"/>
    </w:pPr>
    <w:rPr>
      <w:rFonts w:ascii="Arial" w:hAnsi="Arial" w:cs="Arial"/>
    </w:rPr>
  </w:style>
  <w:style w:type="character" w:styleId="slodku">
    <w:name w:val="line number"/>
    <w:rsid w:val="00DF1E55"/>
    <w:rPr>
      <w:rFonts w:ascii="Times New Roman" w:hAnsi="Times New Roman" w:cs="Times New Roman"/>
      <w:sz w:val="20"/>
      <w:szCs w:val="20"/>
      <w:lang w:val="cs-CZ" w:eastAsia="x-none"/>
    </w:rPr>
  </w:style>
  <w:style w:type="character" w:customStyle="1" w:styleId="upozorneni">
    <w:name w:val="upozorneni"/>
    <w:rsid w:val="00DF1E55"/>
    <w:rPr>
      <w:rFonts w:ascii="Times New Roman" w:hAnsi="Times New Roman" w:cs="Times New Roman"/>
    </w:rPr>
  </w:style>
  <w:style w:type="character" w:customStyle="1" w:styleId="ZpatChar">
    <w:name w:val="Zápatí Char"/>
    <w:link w:val="Zpat"/>
    <w:uiPriority w:val="99"/>
    <w:locked/>
    <w:rsid w:val="008961E3"/>
    <w:rPr>
      <w:rFonts w:ascii="MS Sans Serif" w:hAnsi="MS Sans Serif" w:cs="Times New Roman"/>
    </w:rPr>
  </w:style>
  <w:style w:type="paragraph" w:customStyle="1" w:styleId="Styl2">
    <w:name w:val="Styl2"/>
    <w:link w:val="Styl2Char"/>
    <w:rsid w:val="00BA01D8"/>
    <w:pPr>
      <w:ind w:left="540" w:hanging="540"/>
      <w:jc w:val="both"/>
    </w:pPr>
    <w:rPr>
      <w:b/>
      <w:lang w:val="x-none" w:eastAsia="x-none"/>
    </w:rPr>
  </w:style>
  <w:style w:type="paragraph" w:customStyle="1" w:styleId="Styl3">
    <w:name w:val="Styl3"/>
    <w:link w:val="Styl3Char"/>
    <w:rsid w:val="005178D7"/>
  </w:style>
  <w:style w:type="character" w:customStyle="1" w:styleId="Styl2Char">
    <w:name w:val="Styl2 Char"/>
    <w:link w:val="Styl2"/>
    <w:locked/>
    <w:rsid w:val="00BA01D8"/>
    <w:rPr>
      <w:rFonts w:cs="Times New Roman"/>
      <w:b/>
      <w:sz w:val="22"/>
      <w:szCs w:val="22"/>
    </w:rPr>
  </w:style>
  <w:style w:type="character" w:customStyle="1" w:styleId="Nadpis1Char">
    <w:name w:val="Nadpis 1 Char"/>
    <w:locked/>
    <w:rsid w:val="005178D7"/>
    <w:rPr>
      <w:b/>
      <w:i/>
      <w:kern w:val="28"/>
      <w:sz w:val="22"/>
      <w:lang w:val="en-GB"/>
    </w:rPr>
  </w:style>
  <w:style w:type="character" w:customStyle="1" w:styleId="Styl3Char">
    <w:name w:val="Styl3 Char"/>
    <w:link w:val="Styl3"/>
    <w:locked/>
    <w:rsid w:val="005178D7"/>
    <w:rPr>
      <w:b/>
      <w:i/>
      <w:kern w:val="28"/>
      <w:sz w:val="22"/>
      <w:szCs w:val="22"/>
      <w:lang w:val="en-GB"/>
    </w:rPr>
  </w:style>
  <w:style w:type="paragraph" w:styleId="Normlnodsazen">
    <w:name w:val="Normal Indent"/>
    <w:rsid w:val="00FB45C8"/>
    <w:pPr>
      <w:ind w:left="1134"/>
    </w:pPr>
  </w:style>
  <w:style w:type="character" w:customStyle="1" w:styleId="ZhlavChar">
    <w:name w:val="Záhlaví Char"/>
    <w:link w:val="Zhlav"/>
    <w:uiPriority w:val="99"/>
    <w:rsid w:val="00F97283"/>
    <w:rPr>
      <w:sz w:val="22"/>
    </w:rPr>
  </w:style>
  <w:style w:type="paragraph" w:styleId="Bezmezer">
    <w:name w:val="No Spacing"/>
    <w:uiPriority w:val="1"/>
    <w:qFormat/>
    <w:rsid w:val="00F97283"/>
  </w:style>
  <w:style w:type="paragraph" w:styleId="Revize">
    <w:name w:val="Revision"/>
    <w:hidden/>
    <w:uiPriority w:val="99"/>
    <w:semiHidden/>
    <w:rsid w:val="000D25C3"/>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evak@chevak.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9si6u1PBFDcF7TjTLS/WG0u+rw==">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1F49712D63AEE4C8A0FFFA29B86DF29" ma:contentTypeVersion="3" ma:contentTypeDescription="Create a new document." ma:contentTypeScope="" ma:versionID="2406bafa61a024b51e429c1194922c0f">
  <xsd:schema xmlns:xsd="http://www.w3.org/2001/XMLSchema" xmlns:xs="http://www.w3.org/2001/XMLSchema" xmlns:p="http://schemas.microsoft.com/office/2006/metadata/properties" xmlns:ns2="4a5cbff9-f985-4778-b440-c5930357999e" targetNamespace="http://schemas.microsoft.com/office/2006/metadata/properties" ma:root="true" ma:fieldsID="11548e1c666b8fa970bc26f862f2042c" ns2:_="">
    <xsd:import namespace="4a5cbff9-f985-4778-b440-c5930357999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cbff9-f985-4778-b440-c59303579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D9B40A-855E-4932-9FB9-1800117197EB}">
  <ds:schemaRefs>
    <ds:schemaRef ds:uri="http://schemas.microsoft.com/sharepoint/v3/contenttype/forms"/>
  </ds:schemaRefs>
</ds:datastoreItem>
</file>

<file path=customXml/itemProps2.xml><?xml version="1.0" encoding="utf-8"?>
<ds:datastoreItem xmlns:ds="http://schemas.openxmlformats.org/officeDocument/2006/customXml" ds:itemID="{926114A1-1720-4A5A-988A-3FFA593B4237}">
  <ds:schemaRefs>
    <ds:schemaRef ds:uri="4a5cbff9-f985-4778-b440-c5930357999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AAE63A0-E7B6-426D-A064-F153B30EA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cbff9-f985-4778-b440-c59303579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2420</Words>
  <Characters>14284</Characters>
  <Application>Microsoft Office Word</Application>
  <DocSecurity>0</DocSecurity>
  <Lines>119</Lines>
  <Paragraphs>33</Paragraphs>
  <ScaleCrop>false</ScaleCrop>
  <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Falkner Kristina</dc:creator>
  <cp:lastModifiedBy>Helclová Barbara</cp:lastModifiedBy>
  <cp:revision>2</cp:revision>
  <dcterms:created xsi:type="dcterms:W3CDTF">2025-08-20T10:20:00Z</dcterms:created>
  <dcterms:modified xsi:type="dcterms:W3CDTF">2025-08-20T10:20:00Z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0x01010071F49712D63AEE4C8A0FFFA29B86DF29</vt:lpwstr>
  </property>
</Properties>
</file>