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B77261" w14:textId="58AB16D6" w:rsidR="00D266B8" w:rsidRDefault="00E63EF9">
      <w:pPr>
        <w:pStyle w:val="Nadpis4"/>
        <w:numPr>
          <w:ilvl w:val="0"/>
          <w:numId w:val="0"/>
        </w:numPr>
        <w:jc w:val="left"/>
      </w:pPr>
      <w:r>
        <w:rPr>
          <w:noProof/>
        </w:rPr>
        <w:drawing>
          <wp:inline distT="0" distB="0" distL="0" distR="0" wp14:anchorId="2B95C60A" wp14:editId="2EBE6164">
            <wp:extent cx="1809750" cy="495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468" t="-1755" r="-468" b="-1755"/>
                    <a:stretch>
                      <a:fillRect/>
                    </a:stretch>
                  </pic:blipFill>
                  <pic:spPr bwMode="auto">
                    <a:xfrm>
                      <a:off x="0" y="0"/>
                      <a:ext cx="1809750" cy="495300"/>
                    </a:xfrm>
                    <a:prstGeom prst="rect">
                      <a:avLst/>
                    </a:prstGeom>
                    <a:solidFill>
                      <a:srgbClr val="FFFFFF"/>
                    </a:solidFill>
                    <a:ln>
                      <a:noFill/>
                    </a:ln>
                  </pic:spPr>
                </pic:pic>
              </a:graphicData>
            </a:graphic>
          </wp:inline>
        </w:drawing>
      </w:r>
      <w:r w:rsidR="00D266B8">
        <w:rPr>
          <w:rFonts w:eastAsia="Futura XBlk BT"/>
        </w:rPr>
        <w:t xml:space="preserve">   </w:t>
      </w:r>
      <w:r w:rsidR="00D266B8">
        <w:rPr>
          <w:sz w:val="28"/>
          <w:szCs w:val="28"/>
        </w:rPr>
        <w:t>SMLOUVA O ZAJIŠTĚNÍ UMĚLECKÉHO</w:t>
      </w:r>
      <w:r w:rsidR="00090644">
        <w:rPr>
          <w:sz w:val="28"/>
          <w:szCs w:val="28"/>
        </w:rPr>
        <w:t xml:space="preserve"> </w:t>
      </w:r>
      <w:r w:rsidR="00D266B8">
        <w:rPr>
          <w:sz w:val="28"/>
          <w:szCs w:val="28"/>
        </w:rPr>
        <w:t>VYSTOUPENÍ</w:t>
      </w:r>
    </w:p>
    <w:p w14:paraId="4EABB014" w14:textId="77777777" w:rsidR="00D266B8" w:rsidRDefault="00D266B8">
      <w:pPr>
        <w:jc w:val="center"/>
        <w:rPr>
          <w:rFonts w:ascii="Arial" w:hAnsi="Arial" w:cs="Arial"/>
          <w:sz w:val="8"/>
          <w:szCs w:val="8"/>
        </w:rPr>
      </w:pPr>
    </w:p>
    <w:p w14:paraId="2B8EDBFD" w14:textId="77777777" w:rsidR="00D266B8" w:rsidRDefault="00D266B8">
      <w:pPr>
        <w:shd w:val="clear" w:color="auto" w:fill="D9D9D9"/>
      </w:pPr>
      <w:r>
        <w:rPr>
          <w:rFonts w:ascii="Arial" w:hAnsi="Arial" w:cs="Arial"/>
          <w:b/>
          <w:sz w:val="16"/>
          <w:szCs w:val="16"/>
        </w:rPr>
        <w:t>Čl. I smluvní strany</w:t>
      </w:r>
    </w:p>
    <w:p w14:paraId="229A41E4" w14:textId="77777777" w:rsidR="00D266B8" w:rsidRDefault="00D266B8">
      <w:pPr>
        <w:pStyle w:val="Nadpis4"/>
        <w:numPr>
          <w:ilvl w:val="0"/>
          <w:numId w:val="0"/>
        </w:numPr>
      </w:pPr>
      <w:r>
        <w:rPr>
          <w:rFonts w:ascii="Arial" w:hAnsi="Arial" w:cs="Arial"/>
          <w:sz w:val="16"/>
        </w:rPr>
        <w:br/>
        <w:t xml:space="preserve">Pořadatel - zastoupený: </w:t>
      </w:r>
      <w:r>
        <w:rPr>
          <w:rFonts w:ascii="Arial" w:hAnsi="Arial" w:cs="Arial"/>
          <w:bCs/>
          <w:sz w:val="16"/>
        </w:rPr>
        <w:t xml:space="preserve"> </w:t>
      </w:r>
      <w:r w:rsidR="009C0CEE">
        <w:rPr>
          <w:rFonts w:ascii="Arial" w:hAnsi="Arial" w:cs="Arial"/>
          <w:bCs/>
          <w:sz w:val="16"/>
        </w:rPr>
        <w:t>Městské kulturní středisko Havířov, zastoupené: Mgr. Yvonou Dlábkovou ředitelkou</w:t>
      </w:r>
      <w:r>
        <w:rPr>
          <w:rFonts w:ascii="Arial" w:hAnsi="Arial" w:cs="Arial"/>
          <w:sz w:val="16"/>
          <w:szCs w:val="16"/>
        </w:rPr>
        <w:t xml:space="preserve"> </w:t>
      </w:r>
      <w:r>
        <w:rPr>
          <w:rFonts w:ascii="Arial" w:hAnsi="Arial" w:cs="Arial"/>
          <w:sz w:val="16"/>
        </w:rPr>
        <w:t>(dále jen pořadatel)</w:t>
      </w:r>
    </w:p>
    <w:p w14:paraId="12DE9E86" w14:textId="77777777" w:rsidR="00D266B8" w:rsidRDefault="00D266B8">
      <w:pPr>
        <w:rPr>
          <w:rFonts w:ascii="Arial" w:hAnsi="Arial" w:cs="Arial"/>
          <w:sz w:val="10"/>
          <w:szCs w:val="10"/>
        </w:rPr>
      </w:pPr>
    </w:p>
    <w:p w14:paraId="0174343B" w14:textId="77777777" w:rsidR="00D266B8" w:rsidRPr="004D0E2E" w:rsidRDefault="00D266B8">
      <w:pPr>
        <w:ind w:left="426"/>
        <w:jc w:val="both"/>
      </w:pPr>
      <w:r>
        <w:rPr>
          <w:rFonts w:ascii="Arial" w:hAnsi="Arial" w:cs="Arial"/>
          <w:sz w:val="16"/>
          <w:szCs w:val="16"/>
        </w:rPr>
        <w:t xml:space="preserve">IČO / DIČ: </w:t>
      </w:r>
      <w:r w:rsidR="009C0CEE">
        <w:rPr>
          <w:rFonts w:ascii="Arial" w:hAnsi="Arial" w:cs="Arial"/>
          <w:sz w:val="16"/>
          <w:szCs w:val="16"/>
        </w:rPr>
        <w:t xml:space="preserve">00317985 / CZ00317985 </w:t>
      </w:r>
      <w:r>
        <w:rPr>
          <w:rFonts w:ascii="Arial" w:hAnsi="Arial" w:cs="Arial"/>
          <w:sz w:val="16"/>
          <w:szCs w:val="16"/>
        </w:rPr>
        <w:t xml:space="preserve"> tel.: </w:t>
      </w:r>
      <w:r w:rsidR="00257206">
        <w:rPr>
          <w:rFonts w:ascii="Arial" w:hAnsi="Arial" w:cs="Arial"/>
          <w:sz w:val="16"/>
          <w:szCs w:val="16"/>
        </w:rPr>
        <w:t>xxx</w:t>
      </w:r>
      <w:r>
        <w:rPr>
          <w:rFonts w:ascii="Arial" w:hAnsi="Arial" w:cs="Arial"/>
          <w:sz w:val="16"/>
          <w:szCs w:val="16"/>
        </w:rPr>
        <w:t xml:space="preserve"> Email: </w:t>
      </w:r>
      <w:r w:rsidR="009C0CEE">
        <w:rPr>
          <w:rFonts w:ascii="Arial" w:hAnsi="Arial" w:cs="Arial"/>
          <w:sz w:val="16"/>
          <w:szCs w:val="16"/>
        </w:rPr>
        <w:t>sekretariatmks@mkshavirov.cz</w:t>
      </w:r>
      <w:r>
        <w:rPr>
          <w:rFonts w:ascii="Arial" w:hAnsi="Arial" w:cs="Arial"/>
          <w:sz w:val="16"/>
          <w:szCs w:val="16"/>
        </w:rPr>
        <w:t xml:space="preserve"> </w:t>
      </w:r>
      <w:r w:rsidRPr="004D0E2E">
        <w:rPr>
          <w:rFonts w:ascii="Arial" w:hAnsi="Arial" w:cs="Arial"/>
          <w:sz w:val="16"/>
          <w:szCs w:val="16"/>
        </w:rPr>
        <w:t xml:space="preserve">web: </w:t>
      </w:r>
      <w:hyperlink r:id="rId8" w:history="1">
        <w:r w:rsidR="009C0CEE" w:rsidRPr="004D0E2E">
          <w:rPr>
            <w:rStyle w:val="Hypertextovodkaz"/>
            <w:rFonts w:ascii="Arial" w:hAnsi="Arial" w:cs="Arial"/>
            <w:color w:val="auto"/>
            <w:sz w:val="16"/>
            <w:szCs w:val="16"/>
          </w:rPr>
          <w:t>www.mkshavirov.cz</w:t>
        </w:r>
      </w:hyperlink>
      <w:r w:rsidR="009C0CEE" w:rsidRPr="004D0E2E">
        <w:rPr>
          <w:rFonts w:ascii="Arial" w:hAnsi="Arial" w:cs="Arial"/>
          <w:sz w:val="16"/>
          <w:szCs w:val="16"/>
        </w:rPr>
        <w:t xml:space="preserve">   </w:t>
      </w:r>
      <w:r w:rsidRPr="004D0E2E">
        <w:rPr>
          <w:rFonts w:ascii="Arial" w:hAnsi="Arial" w:cs="Arial"/>
          <w:sz w:val="16"/>
          <w:szCs w:val="16"/>
        </w:rPr>
        <w:t xml:space="preserve"> a</w:t>
      </w:r>
    </w:p>
    <w:p w14:paraId="62045BBA" w14:textId="77777777" w:rsidR="00D266B8" w:rsidRDefault="00D266B8">
      <w:pPr>
        <w:ind w:left="283"/>
        <w:jc w:val="both"/>
        <w:rPr>
          <w:rFonts w:ascii="Arial" w:hAnsi="Arial" w:cs="Arial"/>
          <w:sz w:val="6"/>
          <w:szCs w:val="6"/>
        </w:rPr>
      </w:pPr>
    </w:p>
    <w:p w14:paraId="5C3FD36C" w14:textId="77777777" w:rsidR="00D266B8" w:rsidRDefault="00D266B8">
      <w:pPr>
        <w:pStyle w:val="Nadpis4"/>
        <w:numPr>
          <w:ilvl w:val="0"/>
          <w:numId w:val="0"/>
        </w:numPr>
      </w:pPr>
      <w:r>
        <w:rPr>
          <w:rFonts w:ascii="Arial" w:hAnsi="Arial" w:cs="Arial"/>
          <w:sz w:val="16"/>
        </w:rPr>
        <w:t>Hudební skupina - zastoupená:</w:t>
      </w:r>
      <w:r>
        <w:rPr>
          <w:sz w:val="16"/>
        </w:rPr>
        <w:t xml:space="preserve">  </w:t>
      </w:r>
      <w:r>
        <w:rPr>
          <w:sz w:val="22"/>
          <w:szCs w:val="22"/>
        </w:rPr>
        <w:t xml:space="preserve"> </w:t>
      </w:r>
      <w:r>
        <w:rPr>
          <w:sz w:val="22"/>
          <w:szCs w:val="22"/>
        </w:rPr>
        <w:tab/>
      </w:r>
      <w:r>
        <w:rPr>
          <w:rFonts w:ascii="Arial" w:hAnsi="Arial" w:cs="Arial"/>
          <w:b/>
          <w:sz w:val="18"/>
          <w:szCs w:val="18"/>
        </w:rPr>
        <w:t>SKYBRAND</w:t>
      </w:r>
      <w:r w:rsidR="00F54CD0">
        <w:rPr>
          <w:rFonts w:ascii="Arial" w:hAnsi="Arial" w:cs="Arial"/>
          <w:b/>
          <w:sz w:val="18"/>
          <w:szCs w:val="18"/>
        </w:rPr>
        <w:t xml:space="preserve"> </w:t>
      </w:r>
      <w:r>
        <w:rPr>
          <w:rFonts w:ascii="Arial" w:hAnsi="Arial" w:cs="Arial"/>
          <w:b/>
          <w:sz w:val="18"/>
          <w:szCs w:val="18"/>
        </w:rPr>
        <w:t xml:space="preserve">s r.o. – Petrem </w:t>
      </w:r>
      <w:r w:rsidRPr="002E2F4E">
        <w:rPr>
          <w:rFonts w:ascii="Arial" w:hAnsi="Arial" w:cs="Arial"/>
          <w:b/>
          <w:sz w:val="18"/>
          <w:szCs w:val="18"/>
        </w:rPr>
        <w:t>Fořtem</w:t>
      </w:r>
      <w:r w:rsidR="008C0871" w:rsidRPr="002E2F4E">
        <w:rPr>
          <w:rFonts w:ascii="Arial" w:hAnsi="Arial" w:cs="Arial"/>
          <w:b/>
          <w:sz w:val="18"/>
          <w:szCs w:val="18"/>
        </w:rPr>
        <w:t xml:space="preserve"> jednatelem</w:t>
      </w:r>
      <w:r w:rsidRPr="002E2F4E">
        <w:rPr>
          <w:rFonts w:ascii="Arial" w:hAnsi="Arial" w:cs="Arial"/>
          <w:b/>
          <w:sz w:val="18"/>
          <w:szCs w:val="18"/>
        </w:rPr>
        <w:t>, Palackého</w:t>
      </w:r>
      <w:r>
        <w:rPr>
          <w:rFonts w:ascii="Arial" w:hAnsi="Arial" w:cs="Arial"/>
          <w:b/>
          <w:sz w:val="18"/>
          <w:szCs w:val="18"/>
        </w:rPr>
        <w:t xml:space="preserve"> 237, 282 01 Č. Brod,</w:t>
      </w:r>
    </w:p>
    <w:p w14:paraId="179ECE46" w14:textId="77777777" w:rsidR="00D266B8" w:rsidRDefault="00D266B8">
      <w:pPr>
        <w:pStyle w:val="Nadpis4"/>
        <w:numPr>
          <w:ilvl w:val="0"/>
          <w:numId w:val="0"/>
        </w:numPr>
        <w:ind w:left="2124"/>
      </w:pPr>
      <w:r>
        <w:rPr>
          <w:rFonts w:ascii="Arial" w:hAnsi="Arial" w:cs="Arial"/>
          <w:b/>
          <w:sz w:val="18"/>
          <w:szCs w:val="18"/>
        </w:rPr>
        <w:t>DIČ: CZ24831140,</w:t>
      </w:r>
      <w:r w:rsidR="00F370C3">
        <w:rPr>
          <w:rFonts w:ascii="Arial" w:hAnsi="Arial" w:cs="Arial"/>
          <w:b/>
          <w:sz w:val="18"/>
          <w:szCs w:val="18"/>
        </w:rPr>
        <w:t xml:space="preserve"> IČO: 24831140</w:t>
      </w:r>
      <w:r>
        <w:rPr>
          <w:rFonts w:ascii="Arial" w:hAnsi="Arial" w:cs="Arial"/>
          <w:b/>
          <w:sz w:val="18"/>
          <w:szCs w:val="18"/>
        </w:rPr>
        <w:t xml:space="preserve"> č.ú. </w:t>
      </w:r>
      <w:r>
        <w:rPr>
          <w:rFonts w:ascii="Arial" w:hAnsi="Arial" w:cs="Arial"/>
          <w:b/>
          <w:color w:val="222222"/>
          <w:sz w:val="18"/>
          <w:szCs w:val="18"/>
        </w:rPr>
        <w:t>2302154223/2010</w:t>
      </w:r>
      <w:r>
        <w:rPr>
          <w:sz w:val="22"/>
          <w:szCs w:val="22"/>
        </w:rPr>
        <w:t xml:space="preserve"> </w:t>
      </w:r>
      <w:r>
        <w:rPr>
          <w:rFonts w:ascii="Arial" w:hAnsi="Arial" w:cs="Arial"/>
          <w:sz w:val="16"/>
        </w:rPr>
        <w:t>(dále jen agentura)</w:t>
      </w:r>
    </w:p>
    <w:p w14:paraId="425C0675" w14:textId="77777777" w:rsidR="00D266B8" w:rsidRDefault="00D266B8">
      <w:pPr>
        <w:jc w:val="both"/>
        <w:rPr>
          <w:rFonts w:ascii="Arial" w:hAnsi="Arial" w:cs="Arial"/>
          <w:b/>
          <w:sz w:val="8"/>
          <w:szCs w:val="8"/>
        </w:rPr>
      </w:pPr>
    </w:p>
    <w:p w14:paraId="5F7084BA" w14:textId="77777777" w:rsidR="00D266B8" w:rsidRDefault="00D266B8">
      <w:pPr>
        <w:keepNext/>
        <w:shd w:val="clear" w:color="auto" w:fill="D9D9D9"/>
      </w:pPr>
      <w:r>
        <w:rPr>
          <w:rFonts w:ascii="Arial" w:hAnsi="Arial" w:cs="Arial"/>
          <w:b/>
          <w:sz w:val="16"/>
          <w:szCs w:val="16"/>
        </w:rPr>
        <w:t>Čl. II předmět smlouvy</w:t>
      </w:r>
    </w:p>
    <w:p w14:paraId="7AA0C5AF" w14:textId="77777777" w:rsidR="00D266B8" w:rsidRDefault="00D266B8">
      <w:pPr>
        <w:ind w:left="284"/>
        <w:jc w:val="both"/>
      </w:pPr>
      <w:r>
        <w:rPr>
          <w:rFonts w:ascii="Arial" w:hAnsi="Arial" w:cs="Arial"/>
          <w:sz w:val="16"/>
          <w:szCs w:val="16"/>
        </w:rPr>
        <w:t xml:space="preserve">Předmětem této smlouvy je vymezení práv a povinností obou smluvních stran vznikajících v souvislosti s hudebním vystoupením skupiny </w:t>
      </w:r>
    </w:p>
    <w:p w14:paraId="04CCBCEB" w14:textId="77777777" w:rsidR="00D266B8" w:rsidRDefault="00D266B8">
      <w:pPr>
        <w:ind w:left="3116" w:firstLine="424"/>
        <w:jc w:val="both"/>
      </w:pPr>
      <w:r w:rsidRPr="004D0E2E">
        <w:rPr>
          <w:rFonts w:ascii="Arial" w:hAnsi="Arial" w:cs="Arial"/>
          <w:b/>
          <w:sz w:val="18"/>
          <w:szCs w:val="16"/>
        </w:rPr>
        <w:t>HORKÝŽE SLÍŽE</w:t>
      </w:r>
      <w:r w:rsidRPr="004D0E2E">
        <w:rPr>
          <w:rFonts w:ascii="Arial" w:hAnsi="Arial" w:cs="Arial"/>
          <w:sz w:val="16"/>
          <w:szCs w:val="16"/>
        </w:rPr>
        <w:t>, v r</w:t>
      </w:r>
      <w:r>
        <w:rPr>
          <w:rFonts w:ascii="Arial" w:hAnsi="Arial" w:cs="Arial"/>
          <w:sz w:val="16"/>
          <w:szCs w:val="16"/>
        </w:rPr>
        <w:t>ámci akce, pořádané pořadatelem.</w:t>
      </w:r>
    </w:p>
    <w:p w14:paraId="3D783E0A" w14:textId="77777777" w:rsidR="00D266B8" w:rsidRDefault="00D266B8">
      <w:pPr>
        <w:pStyle w:val="Zkladntext21"/>
        <w:rPr>
          <w:rFonts w:ascii="Arial" w:hAnsi="Arial" w:cs="Arial"/>
          <w:sz w:val="8"/>
          <w:szCs w:val="8"/>
        </w:rPr>
      </w:pPr>
    </w:p>
    <w:p w14:paraId="48F0E817" w14:textId="77777777" w:rsidR="00D266B8" w:rsidRDefault="00D266B8">
      <w:pPr>
        <w:keepNext/>
        <w:shd w:val="clear" w:color="auto" w:fill="D9D9D9"/>
      </w:pPr>
      <w:r>
        <w:rPr>
          <w:rFonts w:ascii="Arial" w:hAnsi="Arial" w:cs="Arial"/>
          <w:b/>
          <w:sz w:val="16"/>
          <w:szCs w:val="16"/>
        </w:rPr>
        <w:t xml:space="preserve">Čl. III povinnosti </w:t>
      </w:r>
      <w:r w:rsidRPr="00F54CD0">
        <w:rPr>
          <w:rFonts w:ascii="Arial" w:hAnsi="Arial" w:cs="Arial"/>
          <w:b/>
          <w:sz w:val="16"/>
          <w:szCs w:val="16"/>
        </w:rPr>
        <w:t>skupiny</w:t>
      </w:r>
      <w:r w:rsidR="00B51125" w:rsidRPr="00F54CD0">
        <w:rPr>
          <w:rFonts w:ascii="Arial" w:hAnsi="Arial" w:cs="Arial"/>
          <w:b/>
          <w:sz w:val="16"/>
          <w:szCs w:val="16"/>
        </w:rPr>
        <w:t xml:space="preserve"> a Agentury</w:t>
      </w:r>
    </w:p>
    <w:p w14:paraId="5D0487C1" w14:textId="77777777" w:rsidR="00D266B8" w:rsidRDefault="00D266B8">
      <w:pPr>
        <w:ind w:left="720"/>
        <w:jc w:val="both"/>
        <w:rPr>
          <w:rFonts w:ascii="Arial" w:hAnsi="Arial" w:cs="Arial"/>
          <w:b/>
          <w:sz w:val="16"/>
          <w:szCs w:val="16"/>
        </w:rPr>
      </w:pPr>
    </w:p>
    <w:p w14:paraId="11D8E94F" w14:textId="77777777" w:rsidR="00D266B8" w:rsidRDefault="00D266B8">
      <w:pPr>
        <w:ind w:left="720"/>
        <w:jc w:val="both"/>
        <w:rPr>
          <w:rFonts w:ascii="Arial" w:hAnsi="Arial" w:cs="Arial"/>
          <w:b/>
          <w:sz w:val="16"/>
          <w:szCs w:val="16"/>
        </w:rPr>
      </w:pPr>
    </w:p>
    <w:p w14:paraId="497B2848" w14:textId="77777777" w:rsidR="00D266B8" w:rsidRDefault="00D266B8">
      <w:pPr>
        <w:numPr>
          <w:ilvl w:val="0"/>
          <w:numId w:val="3"/>
        </w:numPr>
        <w:jc w:val="both"/>
      </w:pPr>
      <w:r>
        <w:rPr>
          <w:rFonts w:ascii="Arial" w:hAnsi="Arial" w:cs="Arial"/>
          <w:sz w:val="16"/>
          <w:szCs w:val="16"/>
        </w:rPr>
        <w:t xml:space="preserve">Zajistit hudební vystoupení hudební skupin </w:t>
      </w:r>
      <w:r>
        <w:rPr>
          <w:rFonts w:ascii="Arial" w:hAnsi="Arial" w:cs="Arial"/>
          <w:b/>
          <w:sz w:val="18"/>
          <w:szCs w:val="16"/>
        </w:rPr>
        <w:t>HORKÝŽE SLÍŽE</w:t>
      </w:r>
    </w:p>
    <w:p w14:paraId="14C52EEC" w14:textId="77777777" w:rsidR="00D266B8" w:rsidRDefault="00D266B8">
      <w:pPr>
        <w:ind w:left="720"/>
      </w:pPr>
      <w:r>
        <w:rPr>
          <w:rFonts w:ascii="Arial" w:hAnsi="Arial" w:cs="Arial"/>
          <w:sz w:val="16"/>
          <w:szCs w:val="16"/>
        </w:rPr>
        <w:t>celkový počet členů: 11</w:t>
      </w:r>
      <w:r>
        <w:rPr>
          <w:rFonts w:ascii="Arial" w:hAnsi="Arial" w:cs="Arial"/>
          <w:b/>
          <w:bCs/>
          <w:sz w:val="16"/>
          <w:szCs w:val="16"/>
          <w:u w:val="single"/>
        </w:rPr>
        <w:t xml:space="preserve"> </w:t>
      </w:r>
      <w:r>
        <w:rPr>
          <w:rFonts w:ascii="Arial" w:hAnsi="Arial" w:cs="Arial"/>
          <w:sz w:val="16"/>
          <w:szCs w:val="16"/>
        </w:rPr>
        <w:t>(dále jen skupiny)</w:t>
      </w:r>
      <w:r>
        <w:rPr>
          <w:rFonts w:ascii="Arial" w:hAnsi="Arial" w:cs="Arial"/>
          <w:sz w:val="16"/>
          <w:szCs w:val="16"/>
        </w:rPr>
        <w:br/>
      </w:r>
    </w:p>
    <w:p w14:paraId="6BA5C243" w14:textId="77777777" w:rsidR="00D266B8" w:rsidRDefault="00D266B8">
      <w:pPr>
        <w:ind w:left="709"/>
      </w:pPr>
      <w:r>
        <w:rPr>
          <w:rFonts w:ascii="Arial" w:hAnsi="Arial" w:cs="Arial"/>
          <w:sz w:val="16"/>
        </w:rPr>
        <w:t xml:space="preserve">dne: </w:t>
      </w:r>
      <w:r>
        <w:rPr>
          <w:rFonts w:ascii="Arial" w:hAnsi="Arial" w:cs="Arial"/>
          <w:sz w:val="16"/>
        </w:rPr>
        <w:tab/>
      </w:r>
      <w:r>
        <w:rPr>
          <w:rFonts w:ascii="Arial" w:hAnsi="Arial" w:cs="Arial"/>
          <w:sz w:val="16"/>
        </w:rPr>
        <w:tab/>
      </w:r>
      <w:r w:rsidR="009C0CEE" w:rsidRPr="009E167D">
        <w:rPr>
          <w:rFonts w:ascii="Arial" w:hAnsi="Arial" w:cs="Arial"/>
          <w:sz w:val="20"/>
          <w:szCs w:val="24"/>
        </w:rPr>
        <w:t>5. 9. 2025</w:t>
      </w:r>
    </w:p>
    <w:p w14:paraId="511A7CD3" w14:textId="77777777" w:rsidR="00D266B8" w:rsidRDefault="00834EF3">
      <w:pPr>
        <w:ind w:left="709"/>
      </w:pPr>
      <w:r>
        <w:rPr>
          <w:rFonts w:ascii="Arial" w:hAnsi="Arial" w:cs="Arial"/>
          <w:sz w:val="16"/>
        </w:rPr>
        <w:t xml:space="preserve">kde – město/místo </w:t>
      </w:r>
      <w:r w:rsidR="00B51125">
        <w:rPr>
          <w:rFonts w:ascii="Arial" w:hAnsi="Arial" w:cs="Arial"/>
          <w:sz w:val="16"/>
        </w:rPr>
        <w:t xml:space="preserve">konání: </w:t>
      </w:r>
      <w:r w:rsidR="00B51125">
        <w:rPr>
          <w:rFonts w:ascii="Arial" w:hAnsi="Arial" w:cs="Arial"/>
          <w:sz w:val="20"/>
        </w:rPr>
        <w:t>Havířov</w:t>
      </w:r>
      <w:r w:rsidR="009E167D">
        <w:rPr>
          <w:rFonts w:ascii="Arial" w:hAnsi="Arial" w:cs="Arial"/>
          <w:sz w:val="20"/>
        </w:rPr>
        <w:t>, areál Sportovní haly Slávie</w:t>
      </w:r>
    </w:p>
    <w:p w14:paraId="0033877E" w14:textId="77777777" w:rsidR="00D266B8" w:rsidRDefault="00D266B8">
      <w:pPr>
        <w:ind w:left="709"/>
        <w:rPr>
          <w:rFonts w:ascii="Arial" w:hAnsi="Arial" w:cs="Arial"/>
          <w:sz w:val="16"/>
        </w:rPr>
      </w:pPr>
    </w:p>
    <w:p w14:paraId="53E1A245" w14:textId="77777777" w:rsidR="00D266B8" w:rsidRPr="009E167D" w:rsidRDefault="00D266B8">
      <w:pPr>
        <w:ind w:left="709"/>
        <w:rPr>
          <w:sz w:val="18"/>
          <w:szCs w:val="16"/>
        </w:rPr>
      </w:pPr>
      <w:r>
        <w:rPr>
          <w:rFonts w:ascii="Arial" w:hAnsi="Arial" w:cs="Arial"/>
          <w:sz w:val="16"/>
        </w:rPr>
        <w:t xml:space="preserve">adresa konání akce: </w:t>
      </w:r>
      <w:r>
        <w:rPr>
          <w:rFonts w:ascii="Arial" w:hAnsi="Arial" w:cs="Arial"/>
          <w:sz w:val="16"/>
        </w:rPr>
        <w:tab/>
      </w:r>
      <w:r w:rsidR="009E167D" w:rsidRPr="009E167D">
        <w:rPr>
          <w:rFonts w:ascii="Arial" w:hAnsi="Arial" w:cs="Arial"/>
          <w:sz w:val="20"/>
        </w:rPr>
        <w:t>areál Sportovní haly Slávie - ul. Astronautů 2, 736 01Havířov</w:t>
      </w:r>
    </w:p>
    <w:p w14:paraId="121B256F" w14:textId="77777777" w:rsidR="00D266B8" w:rsidRDefault="00D266B8">
      <w:pPr>
        <w:tabs>
          <w:tab w:val="left" w:pos="1276"/>
        </w:tabs>
        <w:ind w:left="709"/>
        <w:rPr>
          <w:rFonts w:ascii="Arial" w:hAnsi="Arial" w:cs="Arial"/>
          <w:sz w:val="16"/>
          <w:szCs w:val="16"/>
        </w:rPr>
      </w:pPr>
    </w:p>
    <w:p w14:paraId="3677D88F" w14:textId="77777777" w:rsidR="009C0CEE" w:rsidRPr="009E167D" w:rsidRDefault="00D266B8">
      <w:pPr>
        <w:shd w:val="clear" w:color="auto" w:fill="FFFFFF"/>
        <w:suppressAutoHyphens w:val="0"/>
        <w:rPr>
          <w:rFonts w:ascii="Arial" w:eastAsia="Arial" w:hAnsi="Arial" w:cs="Arial"/>
          <w:sz w:val="20"/>
        </w:rPr>
      </w:pPr>
      <w:r>
        <w:rPr>
          <w:rFonts w:ascii="Arial" w:eastAsia="Arial" w:hAnsi="Arial" w:cs="Arial"/>
          <w:sz w:val="16"/>
          <w:szCs w:val="16"/>
        </w:rPr>
        <w:t xml:space="preserve">                </w:t>
      </w:r>
      <w:r w:rsidR="009C0CEE">
        <w:rPr>
          <w:rFonts w:ascii="Arial" w:eastAsia="Arial" w:hAnsi="Arial" w:cs="Arial"/>
          <w:sz w:val="16"/>
          <w:szCs w:val="16"/>
        </w:rPr>
        <w:t xml:space="preserve">název akce: </w:t>
      </w:r>
      <w:r w:rsidR="009C0CEE" w:rsidRPr="009E167D">
        <w:rPr>
          <w:rFonts w:ascii="Arial" w:eastAsia="Arial" w:hAnsi="Arial" w:cs="Arial"/>
          <w:sz w:val="20"/>
        </w:rPr>
        <w:t>Havířovské slavnosti 2025</w:t>
      </w:r>
    </w:p>
    <w:p w14:paraId="2EBBB97F" w14:textId="77777777" w:rsidR="009C0CEE" w:rsidRDefault="009C0CEE" w:rsidP="009C0CEE">
      <w:pPr>
        <w:shd w:val="clear" w:color="auto" w:fill="FFFFFF"/>
        <w:suppressAutoHyphens w:val="0"/>
        <w:ind w:left="301" w:firstLine="408"/>
        <w:rPr>
          <w:rFonts w:ascii="Arial" w:hAnsi="Arial" w:cs="Arial"/>
          <w:sz w:val="16"/>
          <w:szCs w:val="16"/>
        </w:rPr>
      </w:pPr>
    </w:p>
    <w:p w14:paraId="72C804EA" w14:textId="77777777" w:rsidR="00697B01" w:rsidRPr="00B51125" w:rsidRDefault="00D266B8" w:rsidP="009C0CEE">
      <w:pPr>
        <w:shd w:val="clear" w:color="auto" w:fill="FFFFFF"/>
        <w:suppressAutoHyphens w:val="0"/>
        <w:ind w:left="301" w:firstLine="408"/>
        <w:rPr>
          <w:rFonts w:ascii="Arial" w:hAnsi="Arial" w:cs="Arial"/>
          <w:sz w:val="20"/>
        </w:rPr>
      </w:pPr>
      <w:r>
        <w:rPr>
          <w:rFonts w:ascii="Arial" w:hAnsi="Arial" w:cs="Arial"/>
          <w:sz w:val="16"/>
          <w:szCs w:val="16"/>
        </w:rPr>
        <w:t>časový harmonogram:</w:t>
      </w:r>
      <w:r w:rsidR="00B51125">
        <w:rPr>
          <w:rFonts w:ascii="Arial" w:hAnsi="Arial" w:cs="Arial"/>
          <w:sz w:val="16"/>
          <w:szCs w:val="16"/>
        </w:rPr>
        <w:tab/>
      </w:r>
      <w:r w:rsidR="00B51125">
        <w:rPr>
          <w:rFonts w:ascii="Arial" w:hAnsi="Arial" w:cs="Arial"/>
          <w:sz w:val="16"/>
          <w:szCs w:val="16"/>
        </w:rPr>
        <w:tab/>
      </w:r>
      <w:r w:rsidR="00697B01" w:rsidRPr="00B51125">
        <w:rPr>
          <w:rFonts w:ascii="Arial" w:hAnsi="Arial" w:cs="Arial"/>
          <w:sz w:val="20"/>
        </w:rPr>
        <w:t>15:30 – Zvuková zkouška (30 minut před vystoupením)</w:t>
      </w:r>
    </w:p>
    <w:p w14:paraId="7E7185A8" w14:textId="77777777" w:rsidR="00D266B8" w:rsidRPr="00B51125" w:rsidRDefault="00697B01" w:rsidP="009C0CEE">
      <w:pPr>
        <w:shd w:val="clear" w:color="auto" w:fill="FFFFFF"/>
        <w:suppressAutoHyphens w:val="0"/>
        <w:ind w:left="301" w:firstLine="408"/>
        <w:rPr>
          <w:sz w:val="20"/>
        </w:rPr>
      </w:pPr>
      <w:r w:rsidRPr="00B51125">
        <w:rPr>
          <w:rFonts w:ascii="Arial" w:hAnsi="Arial" w:cs="Arial"/>
          <w:sz w:val="20"/>
        </w:rPr>
        <w:tab/>
      </w:r>
      <w:r w:rsidRPr="00B51125">
        <w:rPr>
          <w:rFonts w:ascii="Arial" w:hAnsi="Arial" w:cs="Arial"/>
          <w:sz w:val="20"/>
        </w:rPr>
        <w:tab/>
      </w:r>
      <w:r w:rsidRPr="00B51125">
        <w:rPr>
          <w:rFonts w:ascii="Arial" w:hAnsi="Arial" w:cs="Arial"/>
          <w:sz w:val="20"/>
        </w:rPr>
        <w:tab/>
      </w:r>
      <w:r w:rsidRPr="00B51125">
        <w:rPr>
          <w:rFonts w:ascii="Arial" w:hAnsi="Arial" w:cs="Arial"/>
          <w:sz w:val="20"/>
        </w:rPr>
        <w:tab/>
      </w:r>
      <w:r w:rsidRPr="00B51125">
        <w:rPr>
          <w:rFonts w:ascii="Arial" w:hAnsi="Arial" w:cs="Arial"/>
          <w:sz w:val="20"/>
        </w:rPr>
        <w:tab/>
        <w:t xml:space="preserve">    </w:t>
      </w:r>
      <w:r w:rsidR="00B51125" w:rsidRPr="00B51125">
        <w:rPr>
          <w:rFonts w:ascii="Arial" w:hAnsi="Arial" w:cs="Arial"/>
          <w:sz w:val="20"/>
        </w:rPr>
        <w:tab/>
      </w:r>
      <w:r w:rsidRPr="00B51125">
        <w:rPr>
          <w:rFonts w:ascii="Arial" w:hAnsi="Arial" w:cs="Arial"/>
          <w:sz w:val="20"/>
        </w:rPr>
        <w:t>16:00 – Čas vystoupení (60 minut)</w:t>
      </w:r>
      <w:r w:rsidR="00D266B8" w:rsidRPr="00B51125">
        <w:rPr>
          <w:rFonts w:ascii="Arial" w:hAnsi="Arial" w:cs="Arial"/>
          <w:sz w:val="20"/>
        </w:rPr>
        <w:t xml:space="preserve">     </w:t>
      </w:r>
    </w:p>
    <w:p w14:paraId="64217996" w14:textId="77777777" w:rsidR="00D266B8" w:rsidRDefault="00D266B8">
      <w:pPr>
        <w:tabs>
          <w:tab w:val="left" w:pos="1276"/>
        </w:tabs>
        <w:ind w:left="709"/>
      </w:pPr>
      <w:r>
        <w:rPr>
          <w:rFonts w:ascii="Arial" w:hAnsi="Arial" w:cs="Arial"/>
          <w:sz w:val="16"/>
          <w:szCs w:val="16"/>
        </w:rPr>
        <w:t>………………………………………………………………………………………………………………………</w:t>
      </w:r>
    </w:p>
    <w:p w14:paraId="73425D8F" w14:textId="77777777" w:rsidR="00D266B8" w:rsidRDefault="00D266B8">
      <w:pPr>
        <w:jc w:val="both"/>
      </w:pPr>
      <w:r>
        <w:rPr>
          <w:rFonts w:ascii="Arial" w:eastAsia="Arial" w:hAnsi="Arial" w:cs="Arial"/>
          <w:sz w:val="16"/>
          <w:szCs w:val="16"/>
        </w:rPr>
        <w:t xml:space="preserve">                                                                         </w:t>
      </w:r>
      <w:r>
        <w:rPr>
          <w:rFonts w:ascii="Arial" w:eastAsia="Arial" w:hAnsi="Arial" w:cs="Arial"/>
          <w:sz w:val="20"/>
        </w:rPr>
        <w:t xml:space="preserve"> P</w:t>
      </w:r>
      <w:r>
        <w:rPr>
          <w:rFonts w:ascii="Arial" w:hAnsi="Arial" w:cs="Arial"/>
          <w:sz w:val="20"/>
        </w:rPr>
        <w:t>okud máte předkapelu prosím o informaci co nejdříve</w:t>
      </w:r>
      <w:r>
        <w:rPr>
          <w:rFonts w:ascii="Arial" w:hAnsi="Arial" w:cs="Arial"/>
          <w:sz w:val="16"/>
          <w:szCs w:val="16"/>
        </w:rPr>
        <w:t>.</w:t>
      </w:r>
    </w:p>
    <w:p w14:paraId="540C30A2" w14:textId="77777777" w:rsidR="00D266B8" w:rsidRDefault="00D266B8">
      <w:pPr>
        <w:tabs>
          <w:tab w:val="left" w:pos="720"/>
        </w:tabs>
        <w:jc w:val="both"/>
      </w:pPr>
    </w:p>
    <w:p w14:paraId="72B29017" w14:textId="77777777" w:rsidR="00D266B8" w:rsidRDefault="00D266B8">
      <w:pPr>
        <w:numPr>
          <w:ilvl w:val="0"/>
          <w:numId w:val="3"/>
        </w:numPr>
        <w:tabs>
          <w:tab w:val="left" w:pos="720"/>
        </w:tabs>
        <w:jc w:val="both"/>
      </w:pPr>
      <w:r>
        <w:rPr>
          <w:rFonts w:ascii="Arial" w:hAnsi="Arial" w:cs="Arial"/>
          <w:sz w:val="16"/>
          <w:szCs w:val="16"/>
        </w:rPr>
        <w:t>Zajistit, že členové skupiny se dostaví včas a připraveni a odehrají koncertní vystoupení v domluvené délce</w:t>
      </w:r>
      <w:r>
        <w:rPr>
          <w:rFonts w:ascii="Arial" w:hAnsi="Arial" w:cs="Arial"/>
          <w:strike/>
          <w:sz w:val="16"/>
          <w:szCs w:val="16"/>
        </w:rPr>
        <w:t xml:space="preserve"> </w:t>
      </w:r>
    </w:p>
    <w:p w14:paraId="474EA902" w14:textId="77777777" w:rsidR="00D266B8" w:rsidRDefault="00D266B8">
      <w:pPr>
        <w:numPr>
          <w:ilvl w:val="0"/>
          <w:numId w:val="3"/>
        </w:numPr>
        <w:tabs>
          <w:tab w:val="left" w:pos="720"/>
        </w:tabs>
        <w:jc w:val="both"/>
      </w:pPr>
      <w:r>
        <w:rPr>
          <w:rFonts w:ascii="Arial" w:hAnsi="Arial" w:cs="Arial"/>
          <w:sz w:val="16"/>
          <w:szCs w:val="16"/>
        </w:rPr>
        <w:t>Zaslat pořadateli repertoárový list pro OSA, SOZA a smluvený počet plakátů</w:t>
      </w:r>
    </w:p>
    <w:p w14:paraId="2FB685DF" w14:textId="77777777" w:rsidR="00D266B8" w:rsidRDefault="00D266B8">
      <w:pPr>
        <w:numPr>
          <w:ilvl w:val="0"/>
          <w:numId w:val="3"/>
        </w:numPr>
        <w:tabs>
          <w:tab w:val="left" w:pos="720"/>
        </w:tabs>
        <w:jc w:val="both"/>
      </w:pPr>
      <w:r>
        <w:rPr>
          <w:rFonts w:ascii="Arial" w:hAnsi="Arial" w:cs="Arial"/>
          <w:sz w:val="16"/>
          <w:szCs w:val="16"/>
        </w:rPr>
        <w:t>Zajistit ID pásky pro identifikaci návštěvníků včetně odpovědné osoby pro kontrolu a vyúčtování</w:t>
      </w:r>
    </w:p>
    <w:p w14:paraId="083A952E" w14:textId="77777777" w:rsidR="00D266B8" w:rsidRDefault="00D266B8">
      <w:pPr>
        <w:pStyle w:val="Zkladntext21"/>
        <w:numPr>
          <w:ilvl w:val="0"/>
          <w:numId w:val="3"/>
        </w:numPr>
      </w:pPr>
      <w:r>
        <w:rPr>
          <w:rFonts w:ascii="Arial" w:hAnsi="Arial" w:cs="Arial"/>
          <w:sz w:val="16"/>
          <w:szCs w:val="16"/>
        </w:rPr>
        <w:t>Zástupce skupiny prohlašuje, že v době podpisu této smlouvy nemá smluvní závazky, které by bránily provedení koncertu podle této smlouvy</w:t>
      </w:r>
    </w:p>
    <w:p w14:paraId="4A79BF08" w14:textId="77777777" w:rsidR="00D266B8" w:rsidRDefault="00D266B8">
      <w:pPr>
        <w:pStyle w:val="Zkladntext21"/>
        <w:ind w:left="720"/>
        <w:rPr>
          <w:rFonts w:ascii="Arial" w:hAnsi="Arial" w:cs="Arial"/>
          <w:sz w:val="16"/>
          <w:szCs w:val="16"/>
        </w:rPr>
      </w:pPr>
    </w:p>
    <w:p w14:paraId="3BA26E06" w14:textId="77777777" w:rsidR="00D266B8" w:rsidRDefault="00D266B8">
      <w:pPr>
        <w:pStyle w:val="Zkladntext21"/>
        <w:rPr>
          <w:rFonts w:ascii="Arial" w:hAnsi="Arial" w:cs="Arial"/>
          <w:sz w:val="8"/>
          <w:szCs w:val="8"/>
        </w:rPr>
      </w:pPr>
    </w:p>
    <w:p w14:paraId="6163A708" w14:textId="77777777" w:rsidR="00D266B8" w:rsidRDefault="00D266B8">
      <w:pPr>
        <w:shd w:val="clear" w:color="auto" w:fill="D9D9D9"/>
      </w:pPr>
      <w:r>
        <w:rPr>
          <w:rFonts w:ascii="Arial" w:hAnsi="Arial" w:cs="Arial"/>
          <w:b/>
          <w:sz w:val="16"/>
          <w:szCs w:val="16"/>
        </w:rPr>
        <w:t>Čl. IV povinnosti pořadatele – finanční vyrovnání</w:t>
      </w:r>
    </w:p>
    <w:p w14:paraId="470BC95A" w14:textId="77777777" w:rsidR="00D266B8" w:rsidRPr="00420A1B" w:rsidRDefault="00D266B8" w:rsidP="00420A1B">
      <w:pPr>
        <w:pStyle w:val="Nadpis4"/>
        <w:ind w:left="284"/>
        <w:rPr>
          <w:rFonts w:ascii="Arial" w:hAnsi="Arial" w:cs="Arial"/>
          <w:b/>
          <w:sz w:val="16"/>
          <w:szCs w:val="16"/>
        </w:rPr>
      </w:pPr>
      <w:r w:rsidRPr="00420A1B">
        <w:rPr>
          <w:rFonts w:ascii="Arial" w:hAnsi="Arial" w:cs="Arial"/>
          <w:sz w:val="16"/>
          <w:szCs w:val="16"/>
        </w:rPr>
        <w:t xml:space="preserve">       pořadatel se zavazuje zaplatit </w:t>
      </w:r>
      <w:r w:rsidRPr="002E2F4E">
        <w:rPr>
          <w:rFonts w:ascii="Arial" w:hAnsi="Arial" w:cs="Arial"/>
          <w:sz w:val="16"/>
          <w:szCs w:val="16"/>
        </w:rPr>
        <w:t xml:space="preserve">zástupci </w:t>
      </w:r>
      <w:r w:rsidR="00B51125" w:rsidRPr="00F54CD0">
        <w:rPr>
          <w:rFonts w:ascii="Arial" w:hAnsi="Arial" w:cs="Arial"/>
          <w:sz w:val="16"/>
          <w:szCs w:val="16"/>
        </w:rPr>
        <w:t>skupiny Agentuře</w:t>
      </w:r>
      <w:r w:rsidR="00B51125" w:rsidRPr="002E2F4E">
        <w:rPr>
          <w:rFonts w:ascii="Arial" w:hAnsi="Arial" w:cs="Arial"/>
          <w:sz w:val="16"/>
          <w:szCs w:val="16"/>
        </w:rPr>
        <w:t xml:space="preserve"> </w:t>
      </w:r>
      <w:r w:rsidRPr="002E2F4E">
        <w:rPr>
          <w:rFonts w:ascii="Arial" w:hAnsi="Arial" w:cs="Arial"/>
          <w:b/>
          <w:sz w:val="16"/>
          <w:szCs w:val="16"/>
        </w:rPr>
        <w:t>SKYBRAND s.r.o.</w:t>
      </w:r>
      <w:r w:rsidR="002E2F4E">
        <w:rPr>
          <w:rFonts w:ascii="Arial" w:hAnsi="Arial" w:cs="Arial"/>
          <w:b/>
          <w:sz w:val="16"/>
          <w:szCs w:val="16"/>
        </w:rPr>
        <w:t xml:space="preserve"> </w:t>
      </w:r>
      <w:r w:rsidRPr="002E2F4E">
        <w:rPr>
          <w:rFonts w:ascii="Arial" w:hAnsi="Arial" w:cs="Arial"/>
          <w:sz w:val="16"/>
          <w:szCs w:val="16"/>
        </w:rPr>
        <w:t>honorář</w:t>
      </w:r>
      <w:r w:rsidRPr="00420A1B">
        <w:rPr>
          <w:rFonts w:ascii="Arial" w:hAnsi="Arial" w:cs="Arial"/>
          <w:sz w:val="16"/>
          <w:szCs w:val="16"/>
        </w:rPr>
        <w:t xml:space="preserve"> ve výši:</w:t>
      </w:r>
      <w:r>
        <w:t xml:space="preserve"> </w:t>
      </w:r>
    </w:p>
    <w:p w14:paraId="2A386DAB" w14:textId="77777777" w:rsidR="00D266B8" w:rsidRDefault="00D266B8">
      <w:pPr>
        <w:ind w:left="284" w:hanging="284"/>
      </w:pPr>
    </w:p>
    <w:p w14:paraId="51D40925" w14:textId="77777777" w:rsidR="00834EF3" w:rsidRPr="00834EF3" w:rsidRDefault="00573206" w:rsidP="00C57BEC">
      <w:pPr>
        <w:pStyle w:val="Nadpis4"/>
        <w:numPr>
          <w:ilvl w:val="0"/>
          <w:numId w:val="0"/>
        </w:numPr>
        <w:rPr>
          <w:rFonts w:ascii="Arial" w:eastAsia="Futura XBlk BT" w:hAnsi="Arial" w:cs="Arial"/>
          <w:b/>
          <w:sz w:val="20"/>
        </w:rPr>
      </w:pPr>
      <w:r>
        <w:rPr>
          <w:rFonts w:eastAsia="Futura XBlk BT"/>
          <w:b/>
          <w:sz w:val="20"/>
        </w:rPr>
        <w:t xml:space="preserve">     </w:t>
      </w:r>
      <w:r w:rsidR="004E4EB8">
        <w:rPr>
          <w:rFonts w:eastAsia="Futura XBlk BT"/>
          <w:b/>
          <w:sz w:val="20"/>
        </w:rPr>
        <w:t xml:space="preserve"> </w:t>
      </w:r>
      <w:r w:rsidR="00377044">
        <w:rPr>
          <w:rFonts w:eastAsia="Futura XBlk BT"/>
          <w:b/>
          <w:sz w:val="20"/>
        </w:rPr>
        <w:t xml:space="preserve">             </w:t>
      </w:r>
      <w:r w:rsidR="0063607C">
        <w:rPr>
          <w:rFonts w:eastAsia="Futura XBlk BT"/>
          <w:b/>
          <w:sz w:val="20"/>
        </w:rPr>
        <w:t xml:space="preserve">          </w:t>
      </w:r>
      <w:r w:rsidR="00377044">
        <w:rPr>
          <w:rFonts w:eastAsia="Futura XBlk BT"/>
          <w:b/>
          <w:sz w:val="20"/>
        </w:rPr>
        <w:t xml:space="preserve">  </w:t>
      </w:r>
      <w:r w:rsidR="00D723EF">
        <w:rPr>
          <w:rFonts w:eastAsia="Futura XBlk BT"/>
          <w:b/>
          <w:sz w:val="20"/>
        </w:rPr>
        <w:t xml:space="preserve">                                 </w:t>
      </w:r>
      <w:r w:rsidR="0063607C">
        <w:rPr>
          <w:rFonts w:eastAsia="Futura XBlk BT"/>
          <w:b/>
          <w:sz w:val="20"/>
        </w:rPr>
        <w:t xml:space="preserve"> </w:t>
      </w:r>
      <w:r w:rsidR="00593AA2">
        <w:rPr>
          <w:rFonts w:eastAsia="Futura XBlk BT"/>
          <w:b/>
          <w:sz w:val="20"/>
        </w:rPr>
        <w:t>200</w:t>
      </w:r>
      <w:r w:rsidR="00064865">
        <w:rPr>
          <w:rFonts w:eastAsia="Futura XBlk BT"/>
          <w:b/>
          <w:sz w:val="20"/>
        </w:rPr>
        <w:t xml:space="preserve"> 000</w:t>
      </w:r>
      <w:r w:rsidR="00E83B79">
        <w:rPr>
          <w:rFonts w:eastAsia="Futura XBlk BT"/>
          <w:b/>
          <w:sz w:val="20"/>
        </w:rPr>
        <w:t xml:space="preserve"> </w:t>
      </w:r>
      <w:r w:rsidR="00DB703B">
        <w:rPr>
          <w:rFonts w:eastAsia="Futura XBlk BT"/>
          <w:b/>
          <w:sz w:val="20"/>
        </w:rPr>
        <w:t>,- + 21% DPH</w:t>
      </w:r>
      <w:r w:rsidR="00E17450">
        <w:rPr>
          <w:rFonts w:eastAsia="Futura XBlk BT"/>
          <w:b/>
          <w:sz w:val="20"/>
        </w:rPr>
        <w:t xml:space="preserve"> </w:t>
      </w:r>
    </w:p>
    <w:p w14:paraId="4E6FA9FB" w14:textId="77777777" w:rsidR="00D266B8" w:rsidRDefault="00D266B8" w:rsidP="00931D19">
      <w:pPr>
        <w:pStyle w:val="Nadpis4"/>
        <w:numPr>
          <w:ilvl w:val="0"/>
          <w:numId w:val="0"/>
        </w:numPr>
      </w:pPr>
      <w:r>
        <w:rPr>
          <w:rFonts w:ascii="Arial" w:eastAsia="Arial" w:hAnsi="Arial" w:cs="Arial"/>
          <w:sz w:val="16"/>
          <w:szCs w:val="16"/>
        </w:rPr>
        <w:t xml:space="preserve">                                                                </w:t>
      </w:r>
      <w:r>
        <w:rPr>
          <w:rFonts w:ascii="Arial" w:hAnsi="Arial" w:cs="Arial"/>
          <w:b/>
          <w:bCs/>
          <w:sz w:val="16"/>
          <w:szCs w:val="16"/>
        </w:rPr>
        <w:t xml:space="preserve">honorář bude vyplacen předem na základě zaslané faktury. </w:t>
      </w:r>
      <w:r>
        <w:rPr>
          <w:rFonts w:ascii="Arial" w:hAnsi="Arial" w:cs="Arial"/>
          <w:sz w:val="16"/>
          <w:szCs w:val="16"/>
        </w:rPr>
        <w:t xml:space="preserve">                                                                                                                                          </w:t>
      </w:r>
    </w:p>
    <w:p w14:paraId="2CD8DE59" w14:textId="77777777" w:rsidR="00D266B8" w:rsidRPr="00EB6C78" w:rsidRDefault="00D266B8">
      <w:pPr>
        <w:jc w:val="center"/>
      </w:pPr>
      <w:r w:rsidRPr="00EB6C78">
        <w:rPr>
          <w:rFonts w:ascii="Arial" w:hAnsi="Arial" w:cs="Arial"/>
          <w:sz w:val="16"/>
          <w:szCs w:val="16"/>
        </w:rPr>
        <w:t>kontaktní osoby:</w:t>
      </w:r>
      <w:r w:rsidRPr="00EB6C78">
        <w:rPr>
          <w:rFonts w:ascii="Arial" w:hAnsi="Arial" w:cs="Arial"/>
          <w:b/>
          <w:sz w:val="16"/>
          <w:szCs w:val="16"/>
        </w:rPr>
        <w:t xml:space="preserve"> </w:t>
      </w:r>
    </w:p>
    <w:p w14:paraId="16D6BFD8" w14:textId="77777777" w:rsidR="00D266B8" w:rsidRPr="00D723EF" w:rsidRDefault="00D266B8">
      <w:pPr>
        <w:keepNext/>
        <w:shd w:val="clear" w:color="auto" w:fill="D9D9D9"/>
        <w:rPr>
          <w:rFonts w:ascii="Arial" w:hAnsi="Arial" w:cs="Arial"/>
          <w:strike/>
          <w:sz w:val="16"/>
          <w:szCs w:val="16"/>
        </w:rPr>
      </w:pPr>
    </w:p>
    <w:p w14:paraId="478A8E32" w14:textId="77777777" w:rsidR="00D266B8" w:rsidRPr="006F0E63" w:rsidRDefault="00D266B8">
      <w:pPr>
        <w:keepNext/>
        <w:shd w:val="clear" w:color="auto" w:fill="D9D9D9"/>
        <w:rPr>
          <w:u w:val="single"/>
        </w:rPr>
      </w:pPr>
      <w:r w:rsidRPr="006F0E63">
        <w:rPr>
          <w:rFonts w:ascii="Arial" w:hAnsi="Arial" w:cs="Arial"/>
          <w:b/>
          <w:sz w:val="16"/>
          <w:szCs w:val="16"/>
          <w:u w:val="single"/>
        </w:rPr>
        <w:t>Čl. V povinnosti pořadatele – technické podmínky</w:t>
      </w:r>
    </w:p>
    <w:p w14:paraId="297DEE01" w14:textId="77777777" w:rsidR="00D266B8" w:rsidRDefault="00D266B8">
      <w:pPr>
        <w:ind w:left="284"/>
        <w:jc w:val="both"/>
        <w:rPr>
          <w:rFonts w:ascii="Arial" w:hAnsi="Arial" w:cs="Arial"/>
          <w:b/>
          <w:strike/>
          <w:sz w:val="16"/>
          <w:szCs w:val="16"/>
        </w:rPr>
      </w:pPr>
    </w:p>
    <w:p w14:paraId="5F206E09" w14:textId="77777777" w:rsidR="00D266B8" w:rsidRPr="002E2F4E" w:rsidRDefault="00D266B8">
      <w:pPr>
        <w:numPr>
          <w:ilvl w:val="0"/>
          <w:numId w:val="4"/>
        </w:numPr>
        <w:tabs>
          <w:tab w:val="left" w:pos="284"/>
        </w:tabs>
        <w:ind w:left="284" w:hanging="284"/>
        <w:jc w:val="both"/>
      </w:pPr>
      <w:r w:rsidRPr="002E2F4E">
        <w:rPr>
          <w:rFonts w:ascii="Arial" w:hAnsi="Arial" w:cs="Arial"/>
          <w:sz w:val="16"/>
          <w:szCs w:val="16"/>
        </w:rPr>
        <w:t>Zajistit zvukovou a světelnou techniku odpovídající velikosti prostoru a požadavkům interpreta uvedených v přílohách této smlouvy</w:t>
      </w:r>
    </w:p>
    <w:p w14:paraId="7A2A28A8" w14:textId="77777777" w:rsidR="00D266B8" w:rsidRDefault="00D266B8">
      <w:pPr>
        <w:numPr>
          <w:ilvl w:val="0"/>
          <w:numId w:val="4"/>
        </w:numPr>
        <w:tabs>
          <w:tab w:val="left" w:pos="284"/>
        </w:tabs>
        <w:ind w:left="284" w:hanging="284"/>
        <w:jc w:val="both"/>
      </w:pPr>
      <w:r>
        <w:rPr>
          <w:rFonts w:ascii="Arial" w:hAnsi="Arial" w:cs="Arial"/>
          <w:sz w:val="16"/>
          <w:szCs w:val="16"/>
        </w:rPr>
        <w:t>Zajistit dostatečnou velikost pódia – min. 8x6x1m /</w:t>
      </w:r>
      <w:r>
        <w:rPr>
          <w:rFonts w:ascii="Arial" w:hAnsi="Arial" w:cs="Arial"/>
          <w:b/>
          <w:bCs/>
          <w:sz w:val="16"/>
          <w:szCs w:val="16"/>
        </w:rPr>
        <w:t>š</w:t>
      </w:r>
      <w:r>
        <w:rPr>
          <w:rFonts w:ascii="Arial" w:hAnsi="Arial" w:cs="Arial"/>
          <w:i/>
          <w:iCs/>
          <w:sz w:val="16"/>
          <w:szCs w:val="16"/>
        </w:rPr>
        <w:t>x</w:t>
      </w:r>
      <w:r>
        <w:rPr>
          <w:rFonts w:ascii="Arial" w:hAnsi="Arial" w:cs="Arial"/>
          <w:b/>
          <w:bCs/>
          <w:sz w:val="16"/>
          <w:szCs w:val="16"/>
        </w:rPr>
        <w:t>h</w:t>
      </w:r>
      <w:r>
        <w:rPr>
          <w:rFonts w:ascii="Arial" w:hAnsi="Arial" w:cs="Arial"/>
          <w:i/>
          <w:iCs/>
          <w:sz w:val="16"/>
          <w:szCs w:val="16"/>
        </w:rPr>
        <w:t>x</w:t>
      </w:r>
      <w:r>
        <w:rPr>
          <w:rFonts w:ascii="Arial" w:hAnsi="Arial" w:cs="Arial"/>
          <w:b/>
          <w:bCs/>
          <w:sz w:val="16"/>
          <w:szCs w:val="16"/>
        </w:rPr>
        <w:t>v</w:t>
      </w:r>
      <w:r>
        <w:rPr>
          <w:rFonts w:ascii="Arial" w:hAnsi="Arial" w:cs="Arial"/>
          <w:sz w:val="16"/>
          <w:szCs w:val="16"/>
        </w:rPr>
        <w:t>/</w:t>
      </w:r>
    </w:p>
    <w:p w14:paraId="3E66A99F" w14:textId="77777777" w:rsidR="00D266B8" w:rsidRDefault="00D266B8">
      <w:pPr>
        <w:numPr>
          <w:ilvl w:val="0"/>
          <w:numId w:val="4"/>
        </w:numPr>
        <w:tabs>
          <w:tab w:val="left" w:pos="284"/>
        </w:tabs>
        <w:ind w:left="284" w:hanging="284"/>
        <w:jc w:val="both"/>
      </w:pPr>
      <w:r>
        <w:rPr>
          <w:rFonts w:ascii="Arial" w:hAnsi="Arial" w:cs="Arial"/>
          <w:sz w:val="16"/>
          <w:szCs w:val="16"/>
        </w:rPr>
        <w:t xml:space="preserve">Zajistit občerstvení: </w:t>
      </w:r>
      <w:r>
        <w:rPr>
          <w:rFonts w:ascii="Arial" w:hAnsi="Arial" w:cs="Arial"/>
          <w:bCs/>
          <w:sz w:val="16"/>
          <w:szCs w:val="16"/>
        </w:rPr>
        <w:t xml:space="preserve">Stravu prosím konzultujte se zástupcem skupiny – </w:t>
      </w:r>
      <w:r w:rsidR="00257206">
        <w:rPr>
          <w:rFonts w:ascii="Arial" w:hAnsi="Arial" w:cs="Arial"/>
          <w:bCs/>
          <w:sz w:val="16"/>
          <w:szCs w:val="16"/>
        </w:rPr>
        <w:t>xxx</w:t>
      </w:r>
    </w:p>
    <w:p w14:paraId="03860485" w14:textId="77777777" w:rsidR="00D266B8" w:rsidRDefault="00D266B8">
      <w:pPr>
        <w:numPr>
          <w:ilvl w:val="0"/>
          <w:numId w:val="4"/>
        </w:numPr>
        <w:tabs>
          <w:tab w:val="left" w:pos="284"/>
        </w:tabs>
        <w:ind w:left="284" w:hanging="284"/>
        <w:jc w:val="both"/>
      </w:pPr>
      <w:r>
        <w:rPr>
          <w:rFonts w:ascii="Arial" w:hAnsi="Arial" w:cs="Arial"/>
          <w:sz w:val="16"/>
          <w:szCs w:val="16"/>
        </w:rPr>
        <w:t>Zajistit pořadatelskou službu tak, aby nedošlo k újmě na zdraví, či majetku skupiny a návštěvníků</w:t>
      </w:r>
    </w:p>
    <w:p w14:paraId="476807EE" w14:textId="77777777" w:rsidR="00D266B8" w:rsidRDefault="00D266B8">
      <w:pPr>
        <w:numPr>
          <w:ilvl w:val="0"/>
          <w:numId w:val="4"/>
        </w:numPr>
        <w:tabs>
          <w:tab w:val="left" w:pos="284"/>
        </w:tabs>
        <w:ind w:left="284" w:hanging="284"/>
        <w:jc w:val="both"/>
      </w:pPr>
      <w:r>
        <w:rPr>
          <w:rFonts w:ascii="Arial" w:hAnsi="Arial" w:cs="Arial"/>
          <w:sz w:val="16"/>
          <w:szCs w:val="16"/>
        </w:rPr>
        <w:t xml:space="preserve">Zajistit přístup na místo konání v hodinu uvedenou v čl. III odst. 1. a čl. IV odst. 6. Při nedodržení bude pořadateli honorář navýšen o </w:t>
      </w:r>
      <w:r>
        <w:rPr>
          <w:rFonts w:ascii="Arial" w:hAnsi="Arial" w:cs="Arial"/>
          <w:b/>
          <w:sz w:val="16"/>
          <w:szCs w:val="16"/>
        </w:rPr>
        <w:t>5000</w:t>
      </w:r>
      <w:r>
        <w:rPr>
          <w:rFonts w:ascii="Arial" w:hAnsi="Arial" w:cs="Arial"/>
          <w:bCs/>
          <w:sz w:val="16"/>
          <w:szCs w:val="16"/>
        </w:rPr>
        <w:t>kč</w:t>
      </w:r>
    </w:p>
    <w:p w14:paraId="7D051657" w14:textId="77777777" w:rsidR="00D266B8" w:rsidRDefault="00D266B8">
      <w:pPr>
        <w:numPr>
          <w:ilvl w:val="0"/>
          <w:numId w:val="4"/>
        </w:numPr>
        <w:tabs>
          <w:tab w:val="left" w:pos="284"/>
        </w:tabs>
        <w:ind w:left="284" w:hanging="284"/>
        <w:jc w:val="both"/>
      </w:pPr>
      <w:r>
        <w:rPr>
          <w:rFonts w:ascii="Arial" w:hAnsi="Arial" w:cs="Arial"/>
          <w:sz w:val="16"/>
          <w:szCs w:val="16"/>
        </w:rPr>
        <w:t>Umožnit</w:t>
      </w:r>
      <w:r>
        <w:rPr>
          <w:rFonts w:ascii="Arial" w:hAnsi="Arial" w:cs="Arial"/>
          <w:b/>
          <w:bCs/>
          <w:sz w:val="16"/>
          <w:szCs w:val="16"/>
        </w:rPr>
        <w:t xml:space="preserve"> </w:t>
      </w:r>
      <w:r>
        <w:rPr>
          <w:rFonts w:ascii="Arial" w:hAnsi="Arial" w:cs="Arial"/>
          <w:sz w:val="16"/>
          <w:szCs w:val="16"/>
        </w:rPr>
        <w:t xml:space="preserve">zvukovou </w:t>
      </w:r>
      <w:r w:rsidRPr="002E2F4E">
        <w:rPr>
          <w:rFonts w:ascii="Arial" w:hAnsi="Arial" w:cs="Arial"/>
          <w:sz w:val="16"/>
          <w:szCs w:val="16"/>
        </w:rPr>
        <w:t xml:space="preserve">zkoušku </w:t>
      </w:r>
      <w:r w:rsidRPr="002E2F4E">
        <w:rPr>
          <w:rFonts w:ascii="Arial" w:hAnsi="Arial" w:cs="Arial"/>
          <w:bCs/>
          <w:sz w:val="16"/>
          <w:szCs w:val="16"/>
        </w:rPr>
        <w:t xml:space="preserve">min. </w:t>
      </w:r>
      <w:r w:rsidR="003538A2" w:rsidRPr="002E2F4E">
        <w:rPr>
          <w:rFonts w:ascii="Arial" w:hAnsi="Arial" w:cs="Arial"/>
          <w:bCs/>
          <w:sz w:val="16"/>
          <w:szCs w:val="16"/>
        </w:rPr>
        <w:t xml:space="preserve">60 min a z toho 30 min připravna a 30 </w:t>
      </w:r>
      <w:r w:rsidRPr="002E2F4E">
        <w:rPr>
          <w:rFonts w:ascii="Arial" w:hAnsi="Arial" w:cs="Arial"/>
          <w:bCs/>
          <w:sz w:val="16"/>
          <w:szCs w:val="16"/>
        </w:rPr>
        <w:t>od</w:t>
      </w:r>
      <w:r>
        <w:rPr>
          <w:rFonts w:ascii="Arial" w:hAnsi="Arial" w:cs="Arial"/>
          <w:bCs/>
          <w:sz w:val="16"/>
          <w:szCs w:val="16"/>
        </w:rPr>
        <w:t xml:space="preserve"> doby, kdy zvukař uvede aparát do provozu </w:t>
      </w:r>
      <w:r>
        <w:rPr>
          <w:rFonts w:ascii="Arial" w:hAnsi="Arial" w:cs="Arial"/>
          <w:sz w:val="16"/>
          <w:szCs w:val="16"/>
        </w:rPr>
        <w:t>a koncertní vystoupení dle časů uvedených v čl. III, bod 1</w:t>
      </w:r>
    </w:p>
    <w:p w14:paraId="4737027D" w14:textId="77777777" w:rsidR="00D266B8" w:rsidRDefault="00D266B8">
      <w:pPr>
        <w:numPr>
          <w:ilvl w:val="0"/>
          <w:numId w:val="4"/>
        </w:numPr>
        <w:tabs>
          <w:tab w:val="left" w:pos="284"/>
        </w:tabs>
        <w:ind w:left="284" w:hanging="284"/>
        <w:jc w:val="both"/>
      </w:pPr>
      <w:r>
        <w:rPr>
          <w:rFonts w:ascii="Arial" w:hAnsi="Arial" w:cs="Arial"/>
          <w:sz w:val="16"/>
          <w:szCs w:val="16"/>
        </w:rPr>
        <w:t>Zaslat společně s kopií smlouvy plánek či mapku umístění místa konání</w:t>
      </w:r>
    </w:p>
    <w:p w14:paraId="24674B0E" w14:textId="77777777" w:rsidR="00D266B8" w:rsidRDefault="00D266B8">
      <w:pPr>
        <w:numPr>
          <w:ilvl w:val="0"/>
          <w:numId w:val="4"/>
        </w:numPr>
        <w:tabs>
          <w:tab w:val="left" w:pos="284"/>
        </w:tabs>
        <w:ind w:left="284" w:hanging="284"/>
        <w:jc w:val="both"/>
      </w:pPr>
      <w:r>
        <w:rPr>
          <w:rFonts w:ascii="Arial" w:hAnsi="Arial" w:cs="Arial"/>
          <w:sz w:val="16"/>
          <w:szCs w:val="16"/>
        </w:rPr>
        <w:t>Zajistit 1x uzamykatelnou šatnu s funkčními toaletami nebo střeženou odpovědnou osobou v blízkosti vystupování pro členy skupiny a taktéž zajistit soukromí členům souboru v těchto prostorech</w:t>
      </w:r>
    </w:p>
    <w:p w14:paraId="29B7232A" w14:textId="77777777" w:rsidR="00D266B8" w:rsidRDefault="00D266B8">
      <w:pPr>
        <w:numPr>
          <w:ilvl w:val="0"/>
          <w:numId w:val="4"/>
        </w:numPr>
        <w:tabs>
          <w:tab w:val="left" w:pos="284"/>
        </w:tabs>
        <w:ind w:left="284" w:hanging="284"/>
        <w:jc w:val="both"/>
      </w:pPr>
      <w:r>
        <w:rPr>
          <w:rFonts w:ascii="Arial" w:hAnsi="Arial" w:cs="Arial"/>
          <w:sz w:val="16"/>
          <w:szCs w:val="16"/>
        </w:rPr>
        <w:t>Zajistí 6 hlídaných parkovacích míst v areálu dle potřeby</w:t>
      </w:r>
      <w:r>
        <w:rPr>
          <w:rFonts w:ascii="Arial" w:hAnsi="Arial" w:cs="Arial"/>
          <w:b/>
          <w:color w:val="C00000"/>
          <w:sz w:val="16"/>
          <w:szCs w:val="16"/>
        </w:rPr>
        <w:t xml:space="preserve"> </w:t>
      </w:r>
      <w:r>
        <w:rPr>
          <w:rFonts w:ascii="Arial" w:hAnsi="Arial" w:cs="Arial"/>
          <w:b/>
          <w:color w:val="C00000"/>
          <w:sz w:val="16"/>
          <w:szCs w:val="16"/>
        </w:rPr>
        <w:tab/>
      </w:r>
      <w:r>
        <w:rPr>
          <w:rFonts w:ascii="Arial" w:hAnsi="Arial" w:cs="Arial"/>
          <w:b/>
          <w:color w:val="C00000"/>
          <w:sz w:val="16"/>
          <w:szCs w:val="16"/>
        </w:rPr>
        <w:tab/>
      </w:r>
      <w:r>
        <w:rPr>
          <w:rFonts w:ascii="Arial" w:hAnsi="Arial" w:cs="Arial"/>
          <w:b/>
          <w:color w:val="C00000"/>
          <w:sz w:val="16"/>
          <w:szCs w:val="16"/>
        </w:rPr>
        <w:tab/>
      </w:r>
      <w:r>
        <w:rPr>
          <w:rFonts w:ascii="Arial" w:hAnsi="Arial" w:cs="Arial"/>
          <w:b/>
          <w:color w:val="C00000"/>
          <w:sz w:val="16"/>
          <w:szCs w:val="16"/>
        </w:rPr>
        <w:tab/>
      </w:r>
      <w:r>
        <w:rPr>
          <w:rFonts w:ascii="Arial" w:hAnsi="Arial" w:cs="Arial"/>
          <w:b/>
          <w:color w:val="C00000"/>
          <w:sz w:val="16"/>
          <w:szCs w:val="16"/>
        </w:rPr>
        <w:tab/>
      </w:r>
      <w:r>
        <w:rPr>
          <w:rFonts w:ascii="Arial" w:hAnsi="Arial" w:cs="Arial"/>
          <w:b/>
          <w:color w:val="C00000"/>
          <w:sz w:val="16"/>
          <w:szCs w:val="16"/>
        </w:rPr>
        <w:tab/>
      </w:r>
      <w:r w:rsidRPr="004D0E2E">
        <w:rPr>
          <w:rFonts w:ascii="Arial" w:hAnsi="Arial" w:cs="Arial"/>
          <w:i/>
          <w:sz w:val="16"/>
          <w:szCs w:val="16"/>
        </w:rPr>
        <w:t>jméno a telefon</w:t>
      </w:r>
      <w:r w:rsidRPr="004D0E2E">
        <w:rPr>
          <w:rFonts w:ascii="Arial" w:hAnsi="Arial" w:cs="Arial"/>
          <w:bCs/>
          <w:i/>
          <w:sz w:val="16"/>
          <w:szCs w:val="16"/>
        </w:rPr>
        <w:t>:</w:t>
      </w:r>
    </w:p>
    <w:p w14:paraId="71CCDC3E" w14:textId="77777777" w:rsidR="00D266B8" w:rsidRPr="004D0E2E" w:rsidRDefault="00D266B8" w:rsidP="00420A1B">
      <w:pPr>
        <w:numPr>
          <w:ilvl w:val="0"/>
          <w:numId w:val="4"/>
        </w:numPr>
        <w:tabs>
          <w:tab w:val="left" w:pos="284"/>
        </w:tabs>
        <w:ind w:left="284" w:hanging="284"/>
      </w:pPr>
      <w:r w:rsidRPr="004D0E2E">
        <w:rPr>
          <w:rFonts w:ascii="Arial" w:hAnsi="Arial" w:cs="Arial"/>
          <w:b/>
          <w:sz w:val="16"/>
          <w:szCs w:val="16"/>
        </w:rPr>
        <w:t>Zajistit produkčního-technika, který bude k dispozici po celou dobu příprav a vystoupení.</w:t>
      </w:r>
      <w:r w:rsidR="00420A1B" w:rsidRPr="004D0E2E">
        <w:rPr>
          <w:rFonts w:ascii="Arial" w:hAnsi="Arial" w:cs="Arial"/>
          <w:b/>
          <w:sz w:val="16"/>
          <w:szCs w:val="16"/>
        </w:rPr>
        <w:br/>
      </w:r>
      <w:r w:rsidR="00697B01" w:rsidRPr="004D0E2E">
        <w:rPr>
          <w:rFonts w:ascii="Arial" w:hAnsi="Arial" w:cs="Arial"/>
          <w:b/>
          <w:bCs/>
          <w:sz w:val="16"/>
          <w:szCs w:val="16"/>
        </w:rPr>
        <w:t xml:space="preserve">stagemanager </w:t>
      </w:r>
      <w:r w:rsidR="00257206">
        <w:rPr>
          <w:rFonts w:ascii="Arial" w:hAnsi="Arial" w:cs="Arial"/>
          <w:b/>
          <w:bCs/>
          <w:sz w:val="16"/>
          <w:szCs w:val="16"/>
        </w:rPr>
        <w:t>xxx</w:t>
      </w:r>
    </w:p>
    <w:p w14:paraId="5B2A3C7E" w14:textId="77777777" w:rsidR="00D266B8" w:rsidRPr="004D0E2E" w:rsidRDefault="00D266B8">
      <w:pPr>
        <w:numPr>
          <w:ilvl w:val="0"/>
          <w:numId w:val="4"/>
        </w:numPr>
        <w:tabs>
          <w:tab w:val="left" w:pos="284"/>
        </w:tabs>
        <w:ind w:left="284" w:hanging="284"/>
        <w:jc w:val="both"/>
      </w:pPr>
      <w:r w:rsidRPr="004D0E2E">
        <w:rPr>
          <w:rFonts w:ascii="Arial" w:hAnsi="Arial" w:cs="Arial"/>
          <w:b/>
          <w:sz w:val="16"/>
          <w:szCs w:val="16"/>
        </w:rPr>
        <w:t xml:space="preserve">Prodej vstupenek pořadatelem bude zahájen od </w:t>
      </w:r>
      <w:r w:rsidR="00420A1B" w:rsidRPr="004D0E2E">
        <w:rPr>
          <w:rFonts w:ascii="Arial" w:hAnsi="Arial" w:cs="Arial"/>
          <w:b/>
          <w:sz w:val="16"/>
          <w:szCs w:val="16"/>
        </w:rPr>
        <w:t>7. 7. 2025</w:t>
      </w:r>
      <w:r w:rsidRPr="004D0E2E">
        <w:t xml:space="preserve"> </w:t>
      </w:r>
    </w:p>
    <w:p w14:paraId="7E5FA548" w14:textId="77777777" w:rsidR="00D266B8" w:rsidRPr="002E2F4E" w:rsidRDefault="00D266B8">
      <w:pPr>
        <w:numPr>
          <w:ilvl w:val="0"/>
          <w:numId w:val="4"/>
        </w:numPr>
        <w:tabs>
          <w:tab w:val="left" w:pos="284"/>
        </w:tabs>
        <w:ind w:left="284" w:hanging="284"/>
        <w:jc w:val="both"/>
      </w:pPr>
      <w:r w:rsidRPr="002E2F4E">
        <w:rPr>
          <w:rFonts w:ascii="Arial" w:hAnsi="Arial" w:cs="Arial"/>
          <w:sz w:val="16"/>
          <w:szCs w:val="16"/>
        </w:rPr>
        <w:t>Umožnit hudebnímu souboru vstup zdarma pro další nezbytně nutné osoby v počtu 10 osob. 10 vstupů pro hosty zdarma může uplatnit pořadatel, při případném navýšení je nezbytná konzultace a odsouhlasení agenturou</w:t>
      </w:r>
    </w:p>
    <w:p w14:paraId="3654B07F" w14:textId="77777777" w:rsidR="00D266B8" w:rsidRDefault="00D266B8">
      <w:pPr>
        <w:numPr>
          <w:ilvl w:val="0"/>
          <w:numId w:val="4"/>
        </w:numPr>
        <w:tabs>
          <w:tab w:val="left" w:pos="284"/>
        </w:tabs>
        <w:ind w:left="284" w:hanging="284"/>
        <w:jc w:val="both"/>
      </w:pPr>
      <w:r>
        <w:rPr>
          <w:rFonts w:ascii="Arial" w:hAnsi="Arial" w:cs="Arial"/>
          <w:sz w:val="16"/>
          <w:szCs w:val="16"/>
        </w:rPr>
        <w:t>Pořizování video a audio záznamů a umisťování log či bannerů je možné jen po předchozí dohodě se zástupcem skupiny – Anna Bulínová</w:t>
      </w:r>
    </w:p>
    <w:p w14:paraId="6A03BCFE" w14:textId="77777777" w:rsidR="00D266B8" w:rsidRDefault="00D266B8">
      <w:pPr>
        <w:numPr>
          <w:ilvl w:val="0"/>
          <w:numId w:val="4"/>
        </w:numPr>
        <w:tabs>
          <w:tab w:val="left" w:pos="284"/>
        </w:tabs>
        <w:ind w:left="284" w:hanging="284"/>
        <w:jc w:val="both"/>
      </w:pPr>
      <w:r>
        <w:rPr>
          <w:rFonts w:ascii="Arial" w:hAnsi="Arial" w:cs="Arial"/>
          <w:sz w:val="16"/>
          <w:szCs w:val="16"/>
        </w:rPr>
        <w:t>Zajistit pomocníky na přípravu, instalace a demontáž techniky</w:t>
      </w:r>
      <w:r w:rsidR="008C0871">
        <w:rPr>
          <w:rFonts w:ascii="Arial" w:hAnsi="Arial" w:cs="Arial"/>
          <w:sz w:val="16"/>
          <w:szCs w:val="16"/>
        </w:rPr>
        <w:t>. P</w:t>
      </w:r>
      <w:r>
        <w:rPr>
          <w:rFonts w:ascii="Arial" w:hAnsi="Arial" w:cs="Arial"/>
          <w:sz w:val="16"/>
          <w:szCs w:val="16"/>
        </w:rPr>
        <w:t xml:space="preserve">ři nedodržení bude pořadateli honorář navýšen o </w:t>
      </w:r>
      <w:r>
        <w:rPr>
          <w:rFonts w:ascii="Arial" w:hAnsi="Arial" w:cs="Arial"/>
          <w:b/>
          <w:sz w:val="16"/>
          <w:szCs w:val="16"/>
        </w:rPr>
        <w:t>10.000</w:t>
      </w:r>
      <w:r>
        <w:rPr>
          <w:rFonts w:ascii="Arial" w:hAnsi="Arial" w:cs="Arial"/>
          <w:bCs/>
          <w:sz w:val="16"/>
          <w:szCs w:val="16"/>
        </w:rPr>
        <w:t xml:space="preserve"> kč</w:t>
      </w:r>
    </w:p>
    <w:p w14:paraId="2C7659B4" w14:textId="77777777" w:rsidR="00D266B8" w:rsidRDefault="00D266B8">
      <w:pPr>
        <w:numPr>
          <w:ilvl w:val="0"/>
          <w:numId w:val="4"/>
        </w:numPr>
        <w:tabs>
          <w:tab w:val="left" w:pos="284"/>
        </w:tabs>
        <w:ind w:left="284" w:hanging="284"/>
        <w:jc w:val="both"/>
      </w:pPr>
      <w:r>
        <w:rPr>
          <w:rFonts w:ascii="Arial" w:hAnsi="Arial" w:cs="Arial"/>
          <w:sz w:val="16"/>
          <w:szCs w:val="16"/>
        </w:rPr>
        <w:t>Zajistit dostatečnou propagaci koncertu</w:t>
      </w:r>
    </w:p>
    <w:p w14:paraId="535C2AC7" w14:textId="77777777" w:rsidR="00D266B8" w:rsidRDefault="00D266B8">
      <w:pPr>
        <w:numPr>
          <w:ilvl w:val="0"/>
          <w:numId w:val="4"/>
        </w:numPr>
        <w:tabs>
          <w:tab w:val="left" w:pos="284"/>
        </w:tabs>
        <w:ind w:left="284" w:hanging="284"/>
        <w:jc w:val="both"/>
      </w:pPr>
      <w:r>
        <w:rPr>
          <w:rFonts w:ascii="Arial" w:hAnsi="Arial" w:cs="Arial"/>
          <w:sz w:val="16"/>
          <w:szCs w:val="16"/>
        </w:rPr>
        <w:t xml:space="preserve">Zajistit veškeré ostatní organizační náležitosti jako např. ohlášení na MÚ, OSA atd. </w:t>
      </w:r>
    </w:p>
    <w:p w14:paraId="11E1ECB6" w14:textId="77777777" w:rsidR="00D266B8" w:rsidRDefault="00D266B8">
      <w:pPr>
        <w:numPr>
          <w:ilvl w:val="0"/>
          <w:numId w:val="4"/>
        </w:numPr>
        <w:tabs>
          <w:tab w:val="left" w:pos="284"/>
        </w:tabs>
        <w:ind w:left="284" w:hanging="284"/>
        <w:jc w:val="both"/>
      </w:pPr>
      <w:r>
        <w:rPr>
          <w:rFonts w:ascii="Arial" w:hAnsi="Arial" w:cs="Arial"/>
          <w:sz w:val="16"/>
          <w:szCs w:val="16"/>
        </w:rPr>
        <w:t>Pořadatel prohlašuje, že v době podpisu této smlouvy nemá smluvní závazky, které by bránily provedení koncertu podle této smlouvy</w:t>
      </w:r>
    </w:p>
    <w:p w14:paraId="2342C27C" w14:textId="77777777" w:rsidR="00D266B8" w:rsidRDefault="00D266B8" w:rsidP="00420A1B">
      <w:pPr>
        <w:keepNext/>
        <w:shd w:val="clear" w:color="auto" w:fill="D9D9D9"/>
        <w:tabs>
          <w:tab w:val="left" w:pos="4430"/>
        </w:tabs>
      </w:pPr>
      <w:r>
        <w:rPr>
          <w:rFonts w:ascii="Arial" w:hAnsi="Arial" w:cs="Arial"/>
          <w:b/>
          <w:sz w:val="16"/>
          <w:szCs w:val="16"/>
        </w:rPr>
        <w:t>Čl. VI odstoupení od smlouvy</w:t>
      </w:r>
      <w:r w:rsidR="00420A1B">
        <w:rPr>
          <w:rFonts w:ascii="Arial" w:hAnsi="Arial" w:cs="Arial"/>
          <w:b/>
          <w:sz w:val="16"/>
          <w:szCs w:val="16"/>
        </w:rPr>
        <w:tab/>
      </w:r>
    </w:p>
    <w:p w14:paraId="532BC3A5" w14:textId="77777777" w:rsidR="00D266B8" w:rsidRPr="002E2F4E" w:rsidRDefault="00D266B8">
      <w:pPr>
        <w:numPr>
          <w:ilvl w:val="0"/>
          <w:numId w:val="5"/>
        </w:numPr>
        <w:tabs>
          <w:tab w:val="left" w:pos="284"/>
        </w:tabs>
        <w:ind w:left="284" w:hanging="284"/>
        <w:jc w:val="both"/>
      </w:pPr>
      <w:r w:rsidRPr="002E2F4E">
        <w:rPr>
          <w:rFonts w:ascii="Arial" w:hAnsi="Arial" w:cs="Arial"/>
          <w:sz w:val="16"/>
          <w:szCs w:val="16"/>
        </w:rPr>
        <w:t xml:space="preserve">Kterákoli ze smluvních stran může odstoupit od smlouvy nejpozději </w:t>
      </w:r>
      <w:r w:rsidR="002E2F4E">
        <w:rPr>
          <w:rFonts w:ascii="Arial" w:hAnsi="Arial" w:cs="Arial"/>
          <w:sz w:val="16"/>
          <w:szCs w:val="16"/>
        </w:rPr>
        <w:t>1</w:t>
      </w:r>
      <w:r w:rsidR="004D0E2E">
        <w:rPr>
          <w:rFonts w:ascii="Arial" w:hAnsi="Arial" w:cs="Arial"/>
          <w:sz w:val="16"/>
          <w:szCs w:val="16"/>
        </w:rPr>
        <w:t>5</w:t>
      </w:r>
      <w:r w:rsidRPr="002E2F4E">
        <w:rPr>
          <w:rFonts w:ascii="Arial" w:hAnsi="Arial" w:cs="Arial"/>
          <w:sz w:val="16"/>
          <w:szCs w:val="16"/>
        </w:rPr>
        <w:t xml:space="preserve"> dní před konáním koncertu (čl. III odst. 1.) bez udání důvodu a bez náhrady</w:t>
      </w:r>
    </w:p>
    <w:p w14:paraId="50FD7E69" w14:textId="77777777" w:rsidR="00D266B8" w:rsidRDefault="00D266B8">
      <w:pPr>
        <w:numPr>
          <w:ilvl w:val="0"/>
          <w:numId w:val="5"/>
        </w:numPr>
        <w:tabs>
          <w:tab w:val="left" w:pos="284"/>
        </w:tabs>
        <w:ind w:left="284" w:hanging="284"/>
        <w:jc w:val="both"/>
      </w:pPr>
      <w:r>
        <w:rPr>
          <w:rFonts w:ascii="Arial" w:hAnsi="Arial" w:cs="Arial"/>
          <w:sz w:val="16"/>
          <w:szCs w:val="16"/>
        </w:rPr>
        <w:lastRenderedPageBreak/>
        <w:t>Poruší-li pořadatel vlastní vinnou své povinnosti uvedené v této smlouvě, má skupina právo odstoupit od smlouvy a žádat náhradu ve výši sjednaného honoráře (čl. IV odst. 1)</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7E76A72" w14:textId="77777777" w:rsidR="00D266B8" w:rsidRDefault="00D266B8">
      <w:pPr>
        <w:numPr>
          <w:ilvl w:val="0"/>
          <w:numId w:val="5"/>
        </w:numPr>
        <w:tabs>
          <w:tab w:val="left" w:pos="284"/>
        </w:tabs>
        <w:ind w:left="284" w:hanging="284"/>
        <w:jc w:val="both"/>
      </w:pPr>
      <w:r>
        <w:rPr>
          <w:rFonts w:ascii="Arial" w:hAnsi="Arial" w:cs="Arial"/>
          <w:sz w:val="16"/>
          <w:szCs w:val="16"/>
        </w:rPr>
        <w:t>Poruší-li skupina povinnosti uvedené v této smlouvě takovým způsobem, že je ohroženo kvalitní provedení vystoupení, má pořadatel právo odstoupit od smlouvy a žádat náhradu škody v maximální výši prokazatelně proinvestovaných nákladů</w:t>
      </w:r>
      <w:r>
        <w:rPr>
          <w:rFonts w:ascii="Arial" w:hAnsi="Arial" w:cs="Arial"/>
          <w:sz w:val="16"/>
          <w:szCs w:val="16"/>
        </w:rPr>
        <w:tab/>
      </w:r>
      <w:r>
        <w:rPr>
          <w:rFonts w:ascii="Arial" w:hAnsi="Arial" w:cs="Arial"/>
          <w:sz w:val="16"/>
          <w:szCs w:val="16"/>
        </w:rPr>
        <w:tab/>
      </w:r>
      <w:r>
        <w:rPr>
          <w:rFonts w:ascii="Arial" w:hAnsi="Arial" w:cs="Arial"/>
          <w:sz w:val="16"/>
          <w:szCs w:val="16"/>
        </w:rPr>
        <w:tab/>
      </w:r>
    </w:p>
    <w:p w14:paraId="73EB6B42" w14:textId="77777777" w:rsidR="00D266B8" w:rsidRDefault="00D266B8">
      <w:pPr>
        <w:numPr>
          <w:ilvl w:val="0"/>
          <w:numId w:val="5"/>
        </w:numPr>
        <w:tabs>
          <w:tab w:val="left" w:pos="284"/>
        </w:tabs>
        <w:ind w:left="284" w:hanging="284"/>
        <w:jc w:val="both"/>
      </w:pPr>
      <w:r>
        <w:rPr>
          <w:rFonts w:ascii="Arial" w:hAnsi="Arial" w:cs="Arial"/>
          <w:sz w:val="16"/>
          <w:szCs w:val="16"/>
        </w:rPr>
        <w:t>Odstoupení od smlouvy je možné jen písemnou formou.</w:t>
      </w:r>
    </w:p>
    <w:p w14:paraId="297EA6A2" w14:textId="77777777" w:rsidR="00D266B8" w:rsidRDefault="00D266B8">
      <w:pPr>
        <w:pStyle w:val="Zkladntext21"/>
        <w:ind w:left="360"/>
        <w:rPr>
          <w:rFonts w:ascii="Arial" w:hAnsi="Arial" w:cs="Arial"/>
          <w:sz w:val="8"/>
          <w:szCs w:val="8"/>
        </w:rPr>
      </w:pPr>
    </w:p>
    <w:p w14:paraId="7ACB5ECD" w14:textId="77777777" w:rsidR="00D266B8" w:rsidRDefault="00D266B8">
      <w:pPr>
        <w:keepNext/>
        <w:shd w:val="clear" w:color="auto" w:fill="D9D9D9"/>
      </w:pPr>
      <w:r>
        <w:rPr>
          <w:rFonts w:ascii="Arial" w:hAnsi="Arial" w:cs="Arial"/>
          <w:b/>
          <w:sz w:val="16"/>
          <w:szCs w:val="16"/>
        </w:rPr>
        <w:t>Čl. VII nekonání koncertu</w:t>
      </w:r>
    </w:p>
    <w:p w14:paraId="6700E963" w14:textId="77777777" w:rsidR="00D266B8" w:rsidRDefault="00D266B8">
      <w:pPr>
        <w:pStyle w:val="Zkladntext21"/>
        <w:tabs>
          <w:tab w:val="left" w:pos="142"/>
        </w:tabs>
        <w:ind w:left="284"/>
      </w:pPr>
      <w:r>
        <w:rPr>
          <w:rFonts w:ascii="Arial" w:hAnsi="Arial" w:cs="Arial"/>
          <w:sz w:val="16"/>
          <w:szCs w:val="16"/>
        </w:rPr>
        <w:t>Oznámí-li kterákoli ze stran nekonání vystoupení z důvodů, které nejsou závislé na jejich vůli (např. válečný stav, nemoc, dopravní nehoda...), nevzniká ani jedné ze stran nárok na úhradu vzniklých škod.</w:t>
      </w:r>
    </w:p>
    <w:p w14:paraId="2906722D" w14:textId="77777777" w:rsidR="00D266B8" w:rsidRDefault="00D266B8">
      <w:pPr>
        <w:pStyle w:val="Zkladntext21"/>
        <w:rPr>
          <w:rFonts w:ascii="Arial" w:hAnsi="Arial" w:cs="Arial"/>
          <w:sz w:val="8"/>
          <w:szCs w:val="8"/>
        </w:rPr>
      </w:pPr>
    </w:p>
    <w:p w14:paraId="775701CF" w14:textId="77777777" w:rsidR="00D266B8" w:rsidRDefault="00D266B8">
      <w:pPr>
        <w:keepNext/>
        <w:shd w:val="clear" w:color="auto" w:fill="D9D9D9"/>
      </w:pPr>
      <w:r>
        <w:rPr>
          <w:rFonts w:ascii="Arial" w:hAnsi="Arial" w:cs="Arial"/>
          <w:b/>
          <w:bCs/>
          <w:sz w:val="16"/>
          <w:szCs w:val="16"/>
        </w:rPr>
        <w:t xml:space="preserve">Čl. VIII </w:t>
      </w:r>
      <w:r>
        <w:rPr>
          <w:rFonts w:ascii="Arial" w:hAnsi="Arial" w:cs="Arial"/>
          <w:b/>
          <w:sz w:val="16"/>
          <w:szCs w:val="16"/>
        </w:rPr>
        <w:t>závěrečná ustanovení</w:t>
      </w:r>
    </w:p>
    <w:p w14:paraId="5FED5DC1" w14:textId="77777777" w:rsidR="00D266B8" w:rsidRDefault="00D266B8">
      <w:pPr>
        <w:numPr>
          <w:ilvl w:val="0"/>
          <w:numId w:val="3"/>
        </w:numPr>
        <w:ind w:left="284" w:hanging="284"/>
        <w:jc w:val="both"/>
      </w:pPr>
      <w:r>
        <w:rPr>
          <w:rFonts w:ascii="Arial" w:hAnsi="Arial" w:cs="Arial"/>
          <w:sz w:val="16"/>
          <w:szCs w:val="16"/>
        </w:rPr>
        <w:t>Veškeré doplňky této smlouvy musí být učiněny písemnou formou a se souhlasem obou stran.</w:t>
      </w:r>
      <w:r>
        <w:rPr>
          <w:rFonts w:ascii="Arial" w:hAnsi="Arial" w:cs="Arial"/>
          <w:sz w:val="16"/>
          <w:szCs w:val="16"/>
        </w:rPr>
        <w:tab/>
      </w:r>
      <w:r>
        <w:rPr>
          <w:rFonts w:ascii="Arial" w:hAnsi="Arial" w:cs="Arial"/>
          <w:sz w:val="16"/>
          <w:szCs w:val="16"/>
        </w:rPr>
        <w:tab/>
      </w:r>
    </w:p>
    <w:p w14:paraId="3032A32F" w14:textId="77777777" w:rsidR="008C0871" w:rsidRDefault="00D266B8">
      <w:pPr>
        <w:numPr>
          <w:ilvl w:val="0"/>
          <w:numId w:val="3"/>
        </w:numPr>
        <w:ind w:left="284" w:hanging="284"/>
        <w:jc w:val="both"/>
      </w:pPr>
      <w:r>
        <w:rPr>
          <w:rFonts w:ascii="Arial" w:hAnsi="Arial" w:cs="Arial"/>
          <w:sz w:val="16"/>
          <w:szCs w:val="16"/>
        </w:rPr>
        <w:t>Smlouva je vyhotovena ve dvou stejnopisech. Každý má právní sílu originálu smlouvy. Jedno vyhotovení náleží zástupci skupiny a druhé pořadateli</w:t>
      </w:r>
      <w:r w:rsidR="008C0871">
        <w:rPr>
          <w:rFonts w:ascii="Arial" w:hAnsi="Arial" w:cs="Arial"/>
          <w:sz w:val="16"/>
          <w:szCs w:val="16"/>
        </w:rPr>
        <w:t>.</w:t>
      </w:r>
      <w:r w:rsidR="008C0871" w:rsidRPr="008C0871">
        <w:t xml:space="preserve"> </w:t>
      </w:r>
    </w:p>
    <w:p w14:paraId="21AB1566" w14:textId="77777777" w:rsidR="008C0871" w:rsidRPr="009D2842" w:rsidRDefault="008C0871" w:rsidP="008C0871">
      <w:pPr>
        <w:numPr>
          <w:ilvl w:val="0"/>
          <w:numId w:val="3"/>
        </w:numPr>
        <w:ind w:left="284" w:hanging="284"/>
        <w:jc w:val="both"/>
      </w:pPr>
      <w:r w:rsidRPr="009D2842">
        <w:rPr>
          <w:rFonts w:ascii="Arial" w:hAnsi="Arial" w:cs="Arial"/>
          <w:sz w:val="16"/>
          <w:szCs w:val="16"/>
        </w:rPr>
        <w:t>Smluvní strany tímto prohlašují, že při zpracování osobních údajů zajistí poskytnutí dostatečných záruk na provádění vhodných technických a organizačních opatření a to takovým způsobem, aby zpracování splňovalo požadavky Nařízení Evropského parlamentu a Rady (EU) 2016/679 o ochraně fyzických osob při zpracovávání osobních údajů a o volném pohybu takových údajů (dále jen „GDPR“) a zajistí ochranu práv dotčených osob. Smluvní strany se zavazují zajistit, aby dotčeným osobám, jako například kontaktním osobám nebo osobám jednajícím jménem Smluvní strany, jejichž osobní údaje jsou poskytovány druhé Smluvní straně, oznámily a zpřístupnily informační povinnost druhé Smluvní strany ve smyslu GDPR.</w:t>
      </w:r>
    </w:p>
    <w:p w14:paraId="3B609CEE" w14:textId="77777777" w:rsidR="008C0871" w:rsidRPr="009D2842" w:rsidRDefault="00D266B8" w:rsidP="008C0871">
      <w:pPr>
        <w:numPr>
          <w:ilvl w:val="0"/>
          <w:numId w:val="3"/>
        </w:numPr>
        <w:jc w:val="both"/>
        <w:rPr>
          <w:rFonts w:ascii="Arial" w:hAnsi="Arial" w:cs="Arial"/>
          <w:sz w:val="16"/>
          <w:szCs w:val="16"/>
        </w:rPr>
      </w:pPr>
      <w:r w:rsidRPr="009D2842">
        <w:rPr>
          <w:rFonts w:ascii="Arial" w:hAnsi="Arial" w:cs="Arial"/>
          <w:sz w:val="16"/>
          <w:szCs w:val="16"/>
        </w:rPr>
        <w:t>Smlouva nabývá platnosti dnem podpisu obou stran</w:t>
      </w:r>
      <w:r w:rsidR="008C0871" w:rsidRPr="009D2842">
        <w:rPr>
          <w:rFonts w:ascii="Arial" w:hAnsi="Arial" w:cs="Arial"/>
          <w:sz w:val="16"/>
          <w:szCs w:val="16"/>
        </w:rPr>
        <w:t xml:space="preserve"> a účinnosti dnem </w:t>
      </w:r>
      <w:r w:rsidR="002E2F4E" w:rsidRPr="009D2842">
        <w:rPr>
          <w:rFonts w:ascii="Arial" w:hAnsi="Arial" w:cs="Arial"/>
          <w:sz w:val="16"/>
          <w:szCs w:val="16"/>
        </w:rPr>
        <w:t>uveřejněni</w:t>
      </w:r>
      <w:r w:rsidR="008C0871" w:rsidRPr="009D2842">
        <w:rPr>
          <w:rFonts w:ascii="Arial" w:hAnsi="Arial" w:cs="Arial"/>
          <w:sz w:val="16"/>
          <w:szCs w:val="16"/>
        </w:rPr>
        <w:t xml:space="preserve">́ v </w:t>
      </w:r>
      <w:r w:rsidR="00697B01" w:rsidRPr="009D2842">
        <w:rPr>
          <w:rFonts w:ascii="Arial" w:hAnsi="Arial" w:cs="Arial"/>
          <w:sz w:val="16"/>
          <w:szCs w:val="16"/>
        </w:rPr>
        <w:t>centrálním</w:t>
      </w:r>
      <w:r w:rsidR="008C0871" w:rsidRPr="009D2842">
        <w:rPr>
          <w:rFonts w:ascii="Arial" w:hAnsi="Arial" w:cs="Arial"/>
          <w:sz w:val="16"/>
          <w:szCs w:val="16"/>
        </w:rPr>
        <w:t xml:space="preserve"> registru smluv dle </w:t>
      </w:r>
      <w:r w:rsidR="00697B01" w:rsidRPr="009D2842">
        <w:rPr>
          <w:rFonts w:ascii="Arial" w:hAnsi="Arial" w:cs="Arial"/>
          <w:sz w:val="16"/>
          <w:szCs w:val="16"/>
        </w:rPr>
        <w:t>zákona</w:t>
      </w:r>
      <w:r w:rsidR="008C0871" w:rsidRPr="009D2842">
        <w:rPr>
          <w:rFonts w:ascii="Arial" w:hAnsi="Arial" w:cs="Arial"/>
          <w:sz w:val="16"/>
          <w:szCs w:val="16"/>
        </w:rPr>
        <w:t xml:space="preserve"> č. 340/2015 Sb., </w:t>
      </w:r>
      <w:r w:rsidR="00697B01" w:rsidRPr="009D2842">
        <w:rPr>
          <w:rFonts w:ascii="Arial" w:hAnsi="Arial" w:cs="Arial"/>
          <w:sz w:val="16"/>
          <w:szCs w:val="16"/>
        </w:rPr>
        <w:t>zákon</w:t>
      </w:r>
      <w:r w:rsidR="008C0871" w:rsidRPr="009D2842">
        <w:rPr>
          <w:rFonts w:ascii="Arial" w:hAnsi="Arial" w:cs="Arial"/>
          <w:sz w:val="16"/>
          <w:szCs w:val="16"/>
        </w:rPr>
        <w:t xml:space="preserve"> o registru smluv, ve </w:t>
      </w:r>
      <w:r w:rsidR="00697B01" w:rsidRPr="009D2842">
        <w:rPr>
          <w:rFonts w:ascii="Arial" w:hAnsi="Arial" w:cs="Arial"/>
          <w:sz w:val="16"/>
          <w:szCs w:val="16"/>
        </w:rPr>
        <w:t>znění</w:t>
      </w:r>
      <w:r w:rsidR="008C0871" w:rsidRPr="009D2842">
        <w:rPr>
          <w:rFonts w:ascii="Arial" w:hAnsi="Arial" w:cs="Arial"/>
          <w:sz w:val="16"/>
          <w:szCs w:val="16"/>
        </w:rPr>
        <w:t xml:space="preserve">́ pozdějších </w:t>
      </w:r>
      <w:r w:rsidR="00697B01" w:rsidRPr="009D2842">
        <w:rPr>
          <w:rFonts w:ascii="Arial" w:hAnsi="Arial" w:cs="Arial"/>
          <w:sz w:val="16"/>
          <w:szCs w:val="16"/>
        </w:rPr>
        <w:t>předpisů</w:t>
      </w:r>
      <w:r w:rsidR="008C0871" w:rsidRPr="009D2842">
        <w:rPr>
          <w:rFonts w:ascii="Arial" w:hAnsi="Arial" w:cs="Arial"/>
          <w:sz w:val="16"/>
          <w:szCs w:val="16"/>
        </w:rPr>
        <w:t>̊</w:t>
      </w:r>
    </w:p>
    <w:p w14:paraId="04713D1E" w14:textId="77777777" w:rsidR="00D266B8" w:rsidRPr="009D2842" w:rsidRDefault="008C0871" w:rsidP="008C0871">
      <w:pPr>
        <w:numPr>
          <w:ilvl w:val="0"/>
          <w:numId w:val="3"/>
        </w:numPr>
        <w:jc w:val="both"/>
        <w:rPr>
          <w:rFonts w:ascii="Arial" w:hAnsi="Arial" w:cs="Arial"/>
          <w:sz w:val="16"/>
          <w:szCs w:val="16"/>
        </w:rPr>
      </w:pPr>
      <w:r w:rsidRPr="009D2842">
        <w:rPr>
          <w:rFonts w:ascii="Arial" w:hAnsi="Arial" w:cs="Arial"/>
          <w:sz w:val="16"/>
          <w:szCs w:val="16"/>
        </w:rPr>
        <w:t>Smluvní strany berou na vědomí, že tuto smlouvu je třeba v souladu se zákonem č. 340/2015 Sb. zveřejnit v Registru smluv. Smluvní strany souhlasí se zveřejněním této Smlouvy v Registru smluv. Smlouvu do Registru smluv vloží MKS Havířov.</w:t>
      </w:r>
    </w:p>
    <w:p w14:paraId="07425589" w14:textId="77777777" w:rsidR="00D266B8" w:rsidRDefault="00D266B8" w:rsidP="00420A1B">
      <w:pPr>
        <w:jc w:val="both"/>
        <w:rPr>
          <w:rFonts w:ascii="Arial" w:hAnsi="Arial" w:cs="Arial"/>
          <w:sz w:val="16"/>
          <w:szCs w:val="16"/>
        </w:rPr>
      </w:pPr>
    </w:p>
    <w:p w14:paraId="16D80DA3" w14:textId="77777777" w:rsidR="00D266B8" w:rsidRDefault="00D266B8">
      <w:pPr>
        <w:rPr>
          <w:rFonts w:ascii="Arial" w:hAnsi="Arial" w:cs="Arial"/>
          <w:b/>
          <w:sz w:val="8"/>
          <w:szCs w:val="8"/>
        </w:rPr>
      </w:pPr>
    </w:p>
    <w:p w14:paraId="798FE7C6" w14:textId="77777777" w:rsidR="00D266B8" w:rsidRDefault="00D266B8">
      <w:r>
        <w:rPr>
          <w:rFonts w:ascii="Arial" w:hAnsi="Arial" w:cs="Arial"/>
          <w:b/>
          <w:sz w:val="16"/>
          <w:szCs w:val="16"/>
        </w:rPr>
        <w:t>PŘÍLOHY</w:t>
      </w:r>
      <w:r>
        <w:rPr>
          <w:rFonts w:ascii="Arial" w:hAnsi="Arial" w:cs="Arial"/>
          <w:sz w:val="16"/>
          <w:szCs w:val="16"/>
        </w:rPr>
        <w:t>: technický rider, repertoárový list pro OSA</w:t>
      </w:r>
      <w:r w:rsidR="008A7354">
        <w:rPr>
          <w:rFonts w:ascii="Arial" w:hAnsi="Arial" w:cs="Arial"/>
          <w:sz w:val="16"/>
          <w:szCs w:val="16"/>
        </w:rPr>
        <w:t>, hospitality rider</w:t>
      </w:r>
    </w:p>
    <w:p w14:paraId="20BB94A9" w14:textId="77777777" w:rsidR="00D266B8" w:rsidRDefault="00D266B8"/>
    <w:p w14:paraId="5742E971" w14:textId="77777777" w:rsidR="00D266B8" w:rsidRDefault="00D266B8"/>
    <w:p w14:paraId="3D0269EB" w14:textId="77777777" w:rsidR="00D266B8" w:rsidRDefault="00D266B8"/>
    <w:p w14:paraId="20A63C5B" w14:textId="77777777" w:rsidR="00D266B8" w:rsidRDefault="00D266B8"/>
    <w:p w14:paraId="24663CB0" w14:textId="77777777" w:rsidR="00D266B8" w:rsidRDefault="00D266B8"/>
    <w:p w14:paraId="0132E650" w14:textId="77777777" w:rsidR="00D266B8" w:rsidRDefault="00D266B8"/>
    <w:p w14:paraId="18BA2B49" w14:textId="77777777" w:rsidR="00D266B8" w:rsidRDefault="00D266B8"/>
    <w:p w14:paraId="391B470B" w14:textId="77777777" w:rsidR="00D266B8" w:rsidRDefault="00D266B8"/>
    <w:p w14:paraId="668146D3" w14:textId="77777777" w:rsidR="00D266B8" w:rsidRDefault="00D266B8">
      <w:pPr>
        <w:rPr>
          <w:rFonts w:ascii="Arial" w:hAnsi="Arial" w:cs="Arial"/>
          <w:sz w:val="16"/>
          <w:szCs w:val="16"/>
        </w:rPr>
      </w:pPr>
    </w:p>
    <w:p w14:paraId="0886FC4D" w14:textId="77777777" w:rsidR="00D266B8" w:rsidRDefault="00D266B8">
      <w:pPr>
        <w:jc w:val="both"/>
      </w:pPr>
      <w:r>
        <w:rPr>
          <w:rFonts w:ascii="Arial" w:hAnsi="Arial" w:cs="Arial"/>
          <w:sz w:val="16"/>
          <w:szCs w:val="16"/>
        </w:rPr>
        <w:t>V Českém Brodě dne</w:t>
      </w:r>
      <w:r w:rsidR="00257206">
        <w:rPr>
          <w:rFonts w:ascii="Arial" w:hAnsi="Arial" w:cs="Arial"/>
          <w:sz w:val="16"/>
          <w:szCs w:val="16"/>
        </w:rPr>
        <w:t xml:space="preserve"> 11. 8. 2025</w:t>
      </w:r>
      <w:r>
        <w:rPr>
          <w:rFonts w:ascii="Arial" w:hAnsi="Arial" w:cs="Arial"/>
          <w:sz w:val="16"/>
          <w:szCs w:val="16"/>
        </w:rPr>
        <w:tab/>
      </w:r>
      <w:r>
        <w:rPr>
          <w:rFonts w:ascii="Arial" w:hAnsi="Arial" w:cs="Arial"/>
          <w:sz w:val="16"/>
          <w:szCs w:val="16"/>
        </w:rPr>
        <w:tab/>
      </w:r>
      <w:r w:rsidR="00257206">
        <w:rPr>
          <w:rFonts w:ascii="Arial" w:hAnsi="Arial" w:cs="Arial"/>
          <w:sz w:val="16"/>
          <w:szCs w:val="16"/>
        </w:rPr>
        <w:tab/>
      </w:r>
      <w:r w:rsidR="00257206">
        <w:rPr>
          <w:rFonts w:ascii="Arial" w:hAnsi="Arial" w:cs="Arial"/>
          <w:sz w:val="16"/>
          <w:szCs w:val="16"/>
        </w:rPr>
        <w:tab/>
      </w:r>
      <w:r w:rsidR="00257206">
        <w:rPr>
          <w:rFonts w:ascii="Arial" w:hAnsi="Arial" w:cs="Arial"/>
          <w:sz w:val="16"/>
          <w:szCs w:val="16"/>
        </w:rPr>
        <w:tab/>
      </w:r>
      <w:r w:rsidR="00257206">
        <w:rPr>
          <w:rFonts w:ascii="Arial" w:hAnsi="Arial" w:cs="Arial"/>
          <w:sz w:val="16"/>
          <w:szCs w:val="16"/>
        </w:rPr>
        <w:tab/>
      </w:r>
      <w:r>
        <w:rPr>
          <w:rFonts w:ascii="Arial" w:hAnsi="Arial" w:cs="Arial"/>
          <w:sz w:val="16"/>
          <w:szCs w:val="16"/>
        </w:rPr>
        <w:tab/>
        <w:t xml:space="preserve">V </w:t>
      </w:r>
      <w:r w:rsidR="008C0871">
        <w:rPr>
          <w:rFonts w:ascii="Arial" w:hAnsi="Arial" w:cs="Arial"/>
          <w:sz w:val="16"/>
          <w:szCs w:val="16"/>
        </w:rPr>
        <w:t>Havířově</w:t>
      </w:r>
      <w:r>
        <w:rPr>
          <w:rFonts w:ascii="Arial" w:hAnsi="Arial" w:cs="Arial"/>
          <w:sz w:val="16"/>
          <w:szCs w:val="16"/>
        </w:rPr>
        <w:t xml:space="preserve"> dne </w:t>
      </w:r>
      <w:r w:rsidR="00257206">
        <w:rPr>
          <w:rFonts w:ascii="Arial" w:hAnsi="Arial" w:cs="Arial"/>
          <w:sz w:val="16"/>
          <w:szCs w:val="16"/>
        </w:rPr>
        <w:t>11. 8. 2025</w:t>
      </w:r>
    </w:p>
    <w:p w14:paraId="3D89BBD0" w14:textId="77777777" w:rsidR="008C0871" w:rsidRDefault="00D266B8">
      <w:pPr>
        <w:jc w:val="both"/>
        <w:rPr>
          <w:rFonts w:ascii="Arial" w:hAnsi="Arial" w:cs="Arial"/>
          <w:i/>
          <w:sz w:val="14"/>
        </w:rPr>
      </w:pPr>
      <w:r>
        <w:rPr>
          <w:rFonts w:ascii="Arial" w:eastAsia="Arial" w:hAnsi="Arial" w:cs="Arial"/>
          <w:i/>
          <w:sz w:val="14"/>
        </w:rPr>
        <w:t xml:space="preserve">    </w:t>
      </w:r>
      <w:r>
        <w:rPr>
          <w:rFonts w:ascii="Arial" w:hAnsi="Arial" w:cs="Arial"/>
          <w:i/>
          <w:sz w:val="14"/>
        </w:rPr>
        <w:tab/>
      </w:r>
      <w:r>
        <w:rPr>
          <w:rFonts w:ascii="Arial" w:hAnsi="Arial" w:cs="Arial"/>
          <w:i/>
          <w:sz w:val="14"/>
        </w:rPr>
        <w:tab/>
      </w:r>
      <w:r>
        <w:rPr>
          <w:rFonts w:ascii="Arial" w:hAnsi="Arial" w:cs="Arial"/>
          <w:i/>
          <w:sz w:val="14"/>
        </w:rPr>
        <w:tab/>
      </w:r>
    </w:p>
    <w:p w14:paraId="67F6E9FC" w14:textId="77777777" w:rsidR="008C0871" w:rsidRDefault="008C0871">
      <w:pPr>
        <w:jc w:val="both"/>
        <w:rPr>
          <w:rFonts w:ascii="Arial" w:hAnsi="Arial" w:cs="Arial"/>
          <w:i/>
          <w:sz w:val="14"/>
        </w:rPr>
      </w:pPr>
    </w:p>
    <w:p w14:paraId="067B5712" w14:textId="77777777" w:rsidR="008C0871" w:rsidRDefault="008C0871">
      <w:pPr>
        <w:jc w:val="both"/>
        <w:rPr>
          <w:rFonts w:ascii="Arial" w:hAnsi="Arial" w:cs="Arial"/>
          <w:i/>
          <w:sz w:val="14"/>
        </w:rPr>
      </w:pPr>
    </w:p>
    <w:p w14:paraId="44C7FDF1" w14:textId="77777777" w:rsidR="008C0871" w:rsidRDefault="008C0871">
      <w:pPr>
        <w:jc w:val="both"/>
        <w:rPr>
          <w:rFonts w:ascii="Arial" w:hAnsi="Arial" w:cs="Arial"/>
          <w:i/>
          <w:sz w:val="14"/>
        </w:rPr>
      </w:pPr>
    </w:p>
    <w:p w14:paraId="4765ED6D" w14:textId="77777777" w:rsidR="008C0871" w:rsidRDefault="008C0871">
      <w:pPr>
        <w:jc w:val="both"/>
        <w:rPr>
          <w:rFonts w:ascii="Arial" w:hAnsi="Arial" w:cs="Arial"/>
          <w:i/>
          <w:sz w:val="14"/>
        </w:rPr>
      </w:pPr>
    </w:p>
    <w:p w14:paraId="2C525780" w14:textId="77777777" w:rsidR="008C0871" w:rsidRDefault="008C0871">
      <w:pPr>
        <w:jc w:val="both"/>
        <w:rPr>
          <w:rFonts w:ascii="Arial" w:hAnsi="Arial" w:cs="Arial"/>
          <w:i/>
          <w:sz w:val="14"/>
        </w:rPr>
      </w:pPr>
    </w:p>
    <w:p w14:paraId="6DF3885D" w14:textId="77777777" w:rsidR="008C0871" w:rsidRDefault="008C0871">
      <w:pPr>
        <w:jc w:val="both"/>
        <w:rPr>
          <w:rFonts w:ascii="Arial" w:hAnsi="Arial" w:cs="Arial"/>
          <w:i/>
          <w:sz w:val="14"/>
        </w:rPr>
      </w:pPr>
    </w:p>
    <w:p w14:paraId="32C340D6" w14:textId="77777777" w:rsidR="008C0871" w:rsidRDefault="008C0871">
      <w:pPr>
        <w:jc w:val="both"/>
        <w:rPr>
          <w:rFonts w:ascii="Arial" w:hAnsi="Arial" w:cs="Arial"/>
          <w:i/>
          <w:sz w:val="14"/>
        </w:rPr>
      </w:pPr>
    </w:p>
    <w:p w14:paraId="079B1EB3" w14:textId="77777777" w:rsidR="008C0871" w:rsidRDefault="008C0871">
      <w:pPr>
        <w:jc w:val="both"/>
        <w:rPr>
          <w:rFonts w:ascii="Arial" w:hAnsi="Arial" w:cs="Arial"/>
          <w:i/>
          <w:sz w:val="14"/>
        </w:rPr>
      </w:pPr>
    </w:p>
    <w:p w14:paraId="64F55B0B" w14:textId="77777777" w:rsidR="008C0871" w:rsidRDefault="008C0871">
      <w:pPr>
        <w:jc w:val="both"/>
        <w:rPr>
          <w:rFonts w:ascii="Arial" w:hAnsi="Arial" w:cs="Arial"/>
          <w:i/>
          <w:sz w:val="14"/>
        </w:rPr>
      </w:pPr>
    </w:p>
    <w:p w14:paraId="33B2A0AB" w14:textId="77777777" w:rsidR="008C0871" w:rsidRDefault="008C0871">
      <w:pPr>
        <w:jc w:val="both"/>
        <w:rPr>
          <w:rFonts w:ascii="Arial" w:hAnsi="Arial" w:cs="Arial"/>
          <w:i/>
          <w:sz w:val="14"/>
        </w:rPr>
      </w:pPr>
    </w:p>
    <w:p w14:paraId="66CA9AA2" w14:textId="77777777" w:rsidR="008C0871" w:rsidRDefault="008C0871" w:rsidP="008C0871">
      <w:pPr>
        <w:jc w:val="both"/>
        <w:rPr>
          <w:rFonts w:ascii="Arial" w:hAnsi="Arial" w:cs="Arial"/>
          <w:i/>
          <w:sz w:val="14"/>
        </w:rPr>
      </w:pPr>
      <w:r>
        <w:rPr>
          <w:rFonts w:ascii="Arial" w:hAnsi="Arial" w:cs="Arial"/>
          <w:i/>
          <w:sz w:val="14"/>
        </w:rPr>
        <w:t xml:space="preserve">  Petr Fořt, jednatel </w:t>
      </w:r>
      <w:r>
        <w:rPr>
          <w:rFonts w:ascii="Arial" w:hAnsi="Arial" w:cs="Arial"/>
          <w:i/>
          <w:sz w:val="14"/>
        </w:rPr>
        <w:tab/>
      </w:r>
      <w:r>
        <w:rPr>
          <w:rFonts w:ascii="Arial" w:hAnsi="Arial" w:cs="Arial"/>
          <w:i/>
          <w:sz w:val="14"/>
        </w:rPr>
        <w:tab/>
      </w:r>
      <w:r>
        <w:rPr>
          <w:rFonts w:ascii="Arial" w:hAnsi="Arial" w:cs="Arial"/>
          <w:i/>
          <w:sz w:val="14"/>
        </w:rPr>
        <w:tab/>
      </w:r>
      <w:r>
        <w:rPr>
          <w:rFonts w:ascii="Arial" w:hAnsi="Arial" w:cs="Arial"/>
          <w:i/>
          <w:sz w:val="14"/>
        </w:rPr>
        <w:tab/>
      </w:r>
      <w:r>
        <w:rPr>
          <w:rFonts w:ascii="Arial" w:hAnsi="Arial" w:cs="Arial"/>
          <w:i/>
          <w:sz w:val="14"/>
        </w:rPr>
        <w:tab/>
      </w:r>
      <w:r>
        <w:rPr>
          <w:rFonts w:ascii="Arial" w:hAnsi="Arial" w:cs="Arial"/>
          <w:i/>
          <w:sz w:val="14"/>
        </w:rPr>
        <w:tab/>
      </w:r>
      <w:r>
        <w:rPr>
          <w:rFonts w:ascii="Arial" w:hAnsi="Arial" w:cs="Arial"/>
          <w:i/>
          <w:sz w:val="14"/>
        </w:rPr>
        <w:tab/>
      </w:r>
      <w:r>
        <w:rPr>
          <w:rFonts w:ascii="Arial" w:hAnsi="Arial" w:cs="Arial"/>
          <w:i/>
          <w:sz w:val="14"/>
        </w:rPr>
        <w:tab/>
      </w:r>
      <w:r>
        <w:rPr>
          <w:rFonts w:ascii="Arial" w:hAnsi="Arial" w:cs="Arial"/>
          <w:i/>
          <w:sz w:val="14"/>
        </w:rPr>
        <w:tab/>
      </w:r>
      <w:r>
        <w:rPr>
          <w:rFonts w:ascii="Arial" w:hAnsi="Arial" w:cs="Arial"/>
          <w:i/>
          <w:sz w:val="14"/>
        </w:rPr>
        <w:tab/>
        <w:t>Mgr. Yvona Dlábková, ředitelka MKS Havířov</w:t>
      </w:r>
    </w:p>
    <w:p w14:paraId="059B22E1" w14:textId="77777777" w:rsidR="00D266B8" w:rsidRDefault="00D266B8">
      <w:pPr>
        <w:jc w:val="both"/>
      </w:pPr>
      <w:r>
        <w:rPr>
          <w:rFonts w:ascii="Arial" w:hAnsi="Arial" w:cs="Arial"/>
          <w:i/>
          <w:sz w:val="14"/>
        </w:rPr>
        <w:t xml:space="preserve">  Podpis a razítko agentury</w:t>
      </w:r>
      <w:r>
        <w:rPr>
          <w:rFonts w:ascii="Arial" w:hAnsi="Arial" w:cs="Arial"/>
          <w:i/>
          <w:sz w:val="14"/>
        </w:rPr>
        <w:tab/>
      </w:r>
      <w:r>
        <w:rPr>
          <w:rFonts w:ascii="Arial" w:hAnsi="Arial" w:cs="Arial"/>
          <w:i/>
          <w:sz w:val="14"/>
        </w:rPr>
        <w:tab/>
      </w:r>
      <w:r>
        <w:rPr>
          <w:rFonts w:ascii="Arial" w:hAnsi="Arial" w:cs="Arial"/>
          <w:i/>
          <w:sz w:val="14"/>
        </w:rPr>
        <w:tab/>
      </w:r>
      <w:r>
        <w:rPr>
          <w:rFonts w:ascii="Arial" w:hAnsi="Arial" w:cs="Arial"/>
          <w:i/>
          <w:sz w:val="14"/>
        </w:rPr>
        <w:tab/>
      </w:r>
      <w:r>
        <w:rPr>
          <w:rFonts w:ascii="Arial" w:hAnsi="Arial" w:cs="Arial"/>
          <w:i/>
          <w:sz w:val="14"/>
        </w:rPr>
        <w:tab/>
      </w:r>
      <w:r>
        <w:rPr>
          <w:rFonts w:ascii="Arial" w:hAnsi="Arial" w:cs="Arial"/>
          <w:i/>
          <w:sz w:val="14"/>
        </w:rPr>
        <w:tab/>
        <w:t xml:space="preserve">           </w:t>
      </w:r>
      <w:r w:rsidR="008C0871">
        <w:rPr>
          <w:rFonts w:ascii="Arial" w:hAnsi="Arial" w:cs="Arial"/>
          <w:i/>
          <w:sz w:val="14"/>
        </w:rPr>
        <w:tab/>
      </w:r>
      <w:r w:rsidR="008C0871">
        <w:rPr>
          <w:rFonts w:ascii="Arial" w:hAnsi="Arial" w:cs="Arial"/>
          <w:i/>
          <w:sz w:val="14"/>
        </w:rPr>
        <w:tab/>
      </w:r>
      <w:r>
        <w:rPr>
          <w:rFonts w:ascii="Arial" w:hAnsi="Arial" w:cs="Arial"/>
          <w:i/>
          <w:sz w:val="14"/>
        </w:rPr>
        <w:t xml:space="preserve"> podpis a razítko  pořadatele</w:t>
      </w:r>
      <w:r>
        <w:rPr>
          <w:rFonts w:ascii="Tahoma" w:hAnsi="Tahoma" w:cs="Tahoma"/>
          <w:bCs/>
        </w:rPr>
        <w:t xml:space="preserve"> </w:t>
      </w:r>
    </w:p>
    <w:sectPr w:rsidR="00D266B8" w:rsidSect="00420A1B">
      <w:footerReference w:type="default" r:id="rId9"/>
      <w:pgSz w:w="11906" w:h="16838"/>
      <w:pgMar w:top="908" w:right="991" w:bottom="284" w:left="709" w:header="708" w:footer="7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6A707" w14:textId="77777777" w:rsidR="008614DA" w:rsidRDefault="008614DA">
      <w:r>
        <w:separator/>
      </w:r>
    </w:p>
  </w:endnote>
  <w:endnote w:type="continuationSeparator" w:id="0">
    <w:p w14:paraId="0355F86C" w14:textId="77777777" w:rsidR="008614DA" w:rsidRDefault="0086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utura XBlk BT">
    <w:altName w:val="Microsoft YaHei"/>
    <w:charset w:val="00"/>
    <w:family w:val="swiss"/>
    <w:pitch w:val="variable"/>
  </w:font>
  <w:font w:name="Comic Sans MS">
    <w:panose1 w:val="030F0702030302020204"/>
    <w:charset w:val="EE"/>
    <w:family w:val="script"/>
    <w:pitch w:val="variable"/>
    <w:sig w:usb0="000006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DBC48" w14:textId="77777777" w:rsidR="00D266B8" w:rsidRPr="004D0E2E" w:rsidRDefault="00D266B8">
    <w:pPr>
      <w:jc w:val="center"/>
      <w:rPr>
        <w:rFonts w:ascii="Arial" w:hAnsi="Arial" w:cs="Arial"/>
        <w:i/>
        <w:sz w:val="14"/>
        <w:szCs w:val="14"/>
      </w:rPr>
    </w:pPr>
    <w:r w:rsidRPr="004D0E2E">
      <w:rPr>
        <w:rFonts w:ascii="Arial" w:hAnsi="Arial" w:cs="Arial"/>
        <w:b/>
        <w:sz w:val="14"/>
        <w:szCs w:val="14"/>
      </w:rPr>
      <w:t xml:space="preserve">SKYBRAND spol. s r.o., Palackého 237, 282 01 Český Brod, DIČ CZ24831140, </w:t>
    </w:r>
    <w:hyperlink r:id="rId1" w:history="1">
      <w:r w:rsidRPr="004D0E2E">
        <w:rPr>
          <w:rStyle w:val="Hypertextovodkaz"/>
          <w:rFonts w:ascii="Arial" w:hAnsi="Arial" w:cs="Arial"/>
          <w:b/>
          <w:color w:val="auto"/>
          <w:sz w:val="14"/>
          <w:szCs w:val="14"/>
        </w:rPr>
        <w:t>www.horkyzeslize.sk</w:t>
      </w:r>
    </w:hyperlink>
  </w:p>
  <w:p w14:paraId="0B5CC39B" w14:textId="77777777" w:rsidR="00D266B8" w:rsidRPr="004D0E2E" w:rsidRDefault="00D266B8">
    <w:pPr>
      <w:jc w:val="center"/>
      <w:rPr>
        <w:rFonts w:ascii="Times New Roman" w:hAnsi="Times New Roman" w:cs="Times New Roman"/>
        <w:sz w:val="14"/>
        <w:szCs w:val="14"/>
      </w:rPr>
    </w:pPr>
    <w:r w:rsidRPr="004D0E2E">
      <w:rPr>
        <w:rFonts w:ascii="Arial" w:hAnsi="Arial" w:cs="Arial"/>
        <w:i/>
        <w:sz w:val="14"/>
        <w:szCs w:val="14"/>
      </w:rPr>
      <w:t>kontaktní osoby</w:t>
    </w:r>
    <w:r w:rsidRPr="004D0E2E">
      <w:rPr>
        <w:rFonts w:ascii="Arial" w:hAnsi="Arial" w:cs="Arial"/>
        <w:sz w:val="14"/>
        <w:szCs w:val="14"/>
      </w:rPr>
      <w:t xml:space="preserve">: management/booking Petr Fořt - tf. 777/202655, </w:t>
    </w:r>
    <w:hyperlink r:id="rId2" w:history="1">
      <w:r w:rsidRPr="004D0E2E">
        <w:rPr>
          <w:rStyle w:val="Hypertextovodkaz"/>
          <w:rFonts w:ascii="Arial" w:hAnsi="Arial" w:cs="Arial"/>
          <w:color w:val="auto"/>
          <w:sz w:val="14"/>
          <w:szCs w:val="14"/>
        </w:rPr>
        <w:t>fort@skybrand.cz</w:t>
      </w:r>
    </w:hyperlink>
    <w:r w:rsidRPr="004D0E2E">
      <w:rPr>
        <w:rFonts w:ascii="Arial" w:hAnsi="Arial" w:cs="Arial"/>
        <w:sz w:val="14"/>
        <w:szCs w:val="14"/>
      </w:rPr>
      <w:t xml:space="preserve">, administrace a tourmanagement Anna Bulínová - tf.608/965509, </w:t>
    </w:r>
    <w:hyperlink r:id="rId3" w:history="1">
      <w:r w:rsidRPr="004D0E2E">
        <w:rPr>
          <w:rStyle w:val="Hypertextovodkaz"/>
          <w:rFonts w:ascii="Arial" w:hAnsi="Arial" w:cs="Arial"/>
          <w:color w:val="auto"/>
          <w:sz w:val="14"/>
          <w:szCs w:val="14"/>
        </w:rPr>
        <w:t>anicka@skybrand.cz</w:t>
      </w:r>
    </w:hyperlink>
  </w:p>
  <w:p w14:paraId="00C8B7F0" w14:textId="77777777" w:rsidR="00D266B8" w:rsidRPr="004D0E2E" w:rsidRDefault="00D266B8">
    <w:pPr>
      <w:jc w:val="center"/>
      <w:rPr>
        <w:rFonts w:ascii="Times New Roman" w:hAnsi="Times New Roman" w:cs="Times New Roman"/>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318DE" w14:textId="77777777" w:rsidR="008614DA" w:rsidRDefault="008614DA">
      <w:r>
        <w:separator/>
      </w:r>
    </w:p>
  </w:footnote>
  <w:footnote w:type="continuationSeparator" w:id="0">
    <w:p w14:paraId="6E356924" w14:textId="77777777" w:rsidR="008614DA" w:rsidRDefault="00861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hint="default"/>
        <w:strike/>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283"/>
        </w:tabs>
        <w:ind w:left="283" w:hanging="283"/>
      </w:pPr>
      <w:rPr>
        <w:rFonts w:ascii="Arial" w:hAnsi="Arial" w:cs="Arial"/>
        <w:b/>
        <w:strike w:val="0"/>
        <w:dstrike w:val="0"/>
        <w:sz w:val="16"/>
        <w:szCs w:val="16"/>
      </w:rPr>
    </w:lvl>
  </w:abstractNum>
  <w:abstractNum w:abstractNumId="3" w15:restartNumberingAfterBreak="0">
    <w:nsid w:val="00000004"/>
    <w:multiLevelType w:val="singleLevel"/>
    <w:tmpl w:val="00000004"/>
    <w:name w:val="WW8Num4"/>
    <w:lvl w:ilvl="0">
      <w:start w:val="1"/>
      <w:numFmt w:val="bullet"/>
      <w:lvlText w:val=""/>
      <w:lvlJc w:val="left"/>
      <w:pPr>
        <w:tabs>
          <w:tab w:val="num" w:pos="644"/>
        </w:tabs>
        <w:ind w:left="644" w:hanging="360"/>
      </w:pPr>
      <w:rPr>
        <w:rFonts w:ascii="Wingdings" w:hAnsi="Wingdings" w:cs="Wingdings" w:hint="default"/>
        <w:strike/>
        <w:color w:val="C00000"/>
        <w:sz w:val="16"/>
        <w:szCs w:val="16"/>
        <w:highlight w:val="lightGray"/>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Arial" w:hAnsi="Arial" w:cs="Arial"/>
        <w:sz w:val="16"/>
        <w:szCs w:val="16"/>
      </w:rPr>
    </w:lvl>
  </w:abstractNum>
  <w:num w:numId="1" w16cid:durableId="2109891043">
    <w:abstractNumId w:val="0"/>
  </w:num>
  <w:num w:numId="2" w16cid:durableId="7607296">
    <w:abstractNumId w:val="1"/>
  </w:num>
  <w:num w:numId="3" w16cid:durableId="1871185287">
    <w:abstractNumId w:val="2"/>
  </w:num>
  <w:num w:numId="4" w16cid:durableId="1299920479">
    <w:abstractNumId w:val="3"/>
  </w:num>
  <w:num w:numId="5" w16cid:durableId="425733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BA"/>
    <w:rsid w:val="0000615F"/>
    <w:rsid w:val="000209F1"/>
    <w:rsid w:val="0002539F"/>
    <w:rsid w:val="0003701A"/>
    <w:rsid w:val="00064865"/>
    <w:rsid w:val="00090644"/>
    <w:rsid w:val="000F10F7"/>
    <w:rsid w:val="001068ED"/>
    <w:rsid w:val="00117A03"/>
    <w:rsid w:val="0012396A"/>
    <w:rsid w:val="001449C9"/>
    <w:rsid w:val="00144A50"/>
    <w:rsid w:val="00155E36"/>
    <w:rsid w:val="001709F8"/>
    <w:rsid w:val="00182045"/>
    <w:rsid w:val="00187244"/>
    <w:rsid w:val="001908CE"/>
    <w:rsid w:val="001A0124"/>
    <w:rsid w:val="001A6FAC"/>
    <w:rsid w:val="001C79E2"/>
    <w:rsid w:val="001E3B58"/>
    <w:rsid w:val="001E480D"/>
    <w:rsid w:val="001F042C"/>
    <w:rsid w:val="001F4BC6"/>
    <w:rsid w:val="001F7808"/>
    <w:rsid w:val="00207AD4"/>
    <w:rsid w:val="002440DE"/>
    <w:rsid w:val="00257206"/>
    <w:rsid w:val="00290B45"/>
    <w:rsid w:val="002B161C"/>
    <w:rsid w:val="002B755F"/>
    <w:rsid w:val="002C248E"/>
    <w:rsid w:val="002D3189"/>
    <w:rsid w:val="002E2F4E"/>
    <w:rsid w:val="002E7604"/>
    <w:rsid w:val="002F5AA3"/>
    <w:rsid w:val="00324875"/>
    <w:rsid w:val="00336F9B"/>
    <w:rsid w:val="003538A2"/>
    <w:rsid w:val="00377044"/>
    <w:rsid w:val="0038649A"/>
    <w:rsid w:val="003A6EA3"/>
    <w:rsid w:val="004142EF"/>
    <w:rsid w:val="00420A1B"/>
    <w:rsid w:val="00440133"/>
    <w:rsid w:val="004508DD"/>
    <w:rsid w:val="004539AA"/>
    <w:rsid w:val="00474CDC"/>
    <w:rsid w:val="004767A4"/>
    <w:rsid w:val="00476CFA"/>
    <w:rsid w:val="004859C6"/>
    <w:rsid w:val="004A773B"/>
    <w:rsid w:val="004B311B"/>
    <w:rsid w:val="004C3432"/>
    <w:rsid w:val="004D0E2E"/>
    <w:rsid w:val="004E239F"/>
    <w:rsid w:val="004E4EB8"/>
    <w:rsid w:val="00505448"/>
    <w:rsid w:val="00532CA4"/>
    <w:rsid w:val="0053717B"/>
    <w:rsid w:val="00554820"/>
    <w:rsid w:val="00573206"/>
    <w:rsid w:val="00580741"/>
    <w:rsid w:val="00584A89"/>
    <w:rsid w:val="00593AA2"/>
    <w:rsid w:val="005D1C80"/>
    <w:rsid w:val="005E3ECB"/>
    <w:rsid w:val="005F3A57"/>
    <w:rsid w:val="005F7B0A"/>
    <w:rsid w:val="00602140"/>
    <w:rsid w:val="0061408A"/>
    <w:rsid w:val="006355D7"/>
    <w:rsid w:val="00635912"/>
    <w:rsid w:val="0063607C"/>
    <w:rsid w:val="00641BD2"/>
    <w:rsid w:val="00663480"/>
    <w:rsid w:val="00666D3E"/>
    <w:rsid w:val="00697B01"/>
    <w:rsid w:val="00697BDF"/>
    <w:rsid w:val="006B1CC6"/>
    <w:rsid w:val="006C3117"/>
    <w:rsid w:val="006D31D7"/>
    <w:rsid w:val="006D5E30"/>
    <w:rsid w:val="006F0E63"/>
    <w:rsid w:val="006F7725"/>
    <w:rsid w:val="00722B1E"/>
    <w:rsid w:val="00733FCA"/>
    <w:rsid w:val="00741AAE"/>
    <w:rsid w:val="00745039"/>
    <w:rsid w:val="00746480"/>
    <w:rsid w:val="00752986"/>
    <w:rsid w:val="00755F61"/>
    <w:rsid w:val="007662A6"/>
    <w:rsid w:val="00794BC3"/>
    <w:rsid w:val="007971C0"/>
    <w:rsid w:val="007A6967"/>
    <w:rsid w:val="007F27F1"/>
    <w:rsid w:val="00800CDD"/>
    <w:rsid w:val="008058E2"/>
    <w:rsid w:val="00834EF3"/>
    <w:rsid w:val="008614DA"/>
    <w:rsid w:val="00863454"/>
    <w:rsid w:val="00863796"/>
    <w:rsid w:val="008722A5"/>
    <w:rsid w:val="008A7354"/>
    <w:rsid w:val="008B2799"/>
    <w:rsid w:val="008C0871"/>
    <w:rsid w:val="008E74C4"/>
    <w:rsid w:val="00931D19"/>
    <w:rsid w:val="00976D69"/>
    <w:rsid w:val="009B55B5"/>
    <w:rsid w:val="009B7A7A"/>
    <w:rsid w:val="009C0CEE"/>
    <w:rsid w:val="009C13D3"/>
    <w:rsid w:val="009D2842"/>
    <w:rsid w:val="009D505D"/>
    <w:rsid w:val="009E167D"/>
    <w:rsid w:val="00A3628C"/>
    <w:rsid w:val="00A440EA"/>
    <w:rsid w:val="00A47C8E"/>
    <w:rsid w:val="00A513DE"/>
    <w:rsid w:val="00A53AEB"/>
    <w:rsid w:val="00A93453"/>
    <w:rsid w:val="00AA0613"/>
    <w:rsid w:val="00AD0EE6"/>
    <w:rsid w:val="00AF711A"/>
    <w:rsid w:val="00B11F6C"/>
    <w:rsid w:val="00B251BB"/>
    <w:rsid w:val="00B27D12"/>
    <w:rsid w:val="00B453DD"/>
    <w:rsid w:val="00B51125"/>
    <w:rsid w:val="00B73745"/>
    <w:rsid w:val="00B80AAE"/>
    <w:rsid w:val="00B81506"/>
    <w:rsid w:val="00B851AF"/>
    <w:rsid w:val="00B9442E"/>
    <w:rsid w:val="00BA003D"/>
    <w:rsid w:val="00BC2585"/>
    <w:rsid w:val="00BD5F90"/>
    <w:rsid w:val="00BE178F"/>
    <w:rsid w:val="00C15464"/>
    <w:rsid w:val="00C179BF"/>
    <w:rsid w:val="00C54006"/>
    <w:rsid w:val="00C57BEC"/>
    <w:rsid w:val="00C75E31"/>
    <w:rsid w:val="00CE01DD"/>
    <w:rsid w:val="00CE65DD"/>
    <w:rsid w:val="00CE782B"/>
    <w:rsid w:val="00D163D8"/>
    <w:rsid w:val="00D22D56"/>
    <w:rsid w:val="00D266B8"/>
    <w:rsid w:val="00D3354D"/>
    <w:rsid w:val="00D40561"/>
    <w:rsid w:val="00D5324A"/>
    <w:rsid w:val="00D55BCB"/>
    <w:rsid w:val="00D64780"/>
    <w:rsid w:val="00D657B7"/>
    <w:rsid w:val="00D66448"/>
    <w:rsid w:val="00D66603"/>
    <w:rsid w:val="00D723EF"/>
    <w:rsid w:val="00DA300A"/>
    <w:rsid w:val="00DB14C6"/>
    <w:rsid w:val="00DB264C"/>
    <w:rsid w:val="00DB703B"/>
    <w:rsid w:val="00DC0022"/>
    <w:rsid w:val="00DE4379"/>
    <w:rsid w:val="00DF3D5A"/>
    <w:rsid w:val="00E17450"/>
    <w:rsid w:val="00E22F62"/>
    <w:rsid w:val="00E63EF9"/>
    <w:rsid w:val="00E6565A"/>
    <w:rsid w:val="00E701BA"/>
    <w:rsid w:val="00E83237"/>
    <w:rsid w:val="00E83B79"/>
    <w:rsid w:val="00EB6C78"/>
    <w:rsid w:val="00EC17D8"/>
    <w:rsid w:val="00F024D5"/>
    <w:rsid w:val="00F21BD8"/>
    <w:rsid w:val="00F370C3"/>
    <w:rsid w:val="00F54CD0"/>
    <w:rsid w:val="00F76938"/>
    <w:rsid w:val="00F84336"/>
    <w:rsid w:val="00F861D7"/>
    <w:rsid w:val="00F90D4F"/>
    <w:rsid w:val="00FA74B5"/>
    <w:rsid w:val="00FB5517"/>
    <w:rsid w:val="00FC007B"/>
    <w:rsid w:val="00FC7619"/>
    <w:rsid w:val="00FD6107"/>
    <w:rsid w:val="00FD78F9"/>
    <w:rsid w:val="00FE75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02CA29"/>
  <w15:chartTrackingRefBased/>
  <w15:docId w15:val="{D0958810-C8D4-4F66-8D4B-BDD30B92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Courier New" w:hAnsi="Courier New" w:cs="Courier New"/>
      <w:sz w:val="22"/>
      <w:lang w:eastAsia="zh-CN"/>
    </w:rPr>
  </w:style>
  <w:style w:type="paragraph" w:styleId="Nadpis1">
    <w:name w:val="heading 1"/>
    <w:basedOn w:val="Normln"/>
    <w:next w:val="Normln"/>
    <w:qFormat/>
    <w:pPr>
      <w:keepNext/>
      <w:numPr>
        <w:numId w:val="1"/>
      </w:numPr>
      <w:jc w:val="both"/>
      <w:outlineLvl w:val="0"/>
    </w:pPr>
    <w:rPr>
      <w:rFonts w:ascii="Arial" w:hAnsi="Arial" w:cs="Arial"/>
      <w:b/>
      <w:sz w:val="32"/>
    </w:rPr>
  </w:style>
  <w:style w:type="paragraph" w:styleId="Nadpis2">
    <w:name w:val="heading 2"/>
    <w:basedOn w:val="Normln"/>
    <w:next w:val="Normln"/>
    <w:qFormat/>
    <w:pPr>
      <w:keepNext/>
      <w:numPr>
        <w:ilvl w:val="1"/>
        <w:numId w:val="1"/>
      </w:numPr>
      <w:jc w:val="center"/>
      <w:outlineLvl w:val="1"/>
    </w:pPr>
    <w:rPr>
      <w:rFonts w:ascii="Arial" w:hAnsi="Arial" w:cs="Arial"/>
      <w:b/>
      <w:sz w:val="40"/>
    </w:rPr>
  </w:style>
  <w:style w:type="paragraph" w:styleId="Nadpis3">
    <w:name w:val="heading 3"/>
    <w:basedOn w:val="Normln"/>
    <w:next w:val="Normln"/>
    <w:qFormat/>
    <w:pPr>
      <w:keepNext/>
      <w:numPr>
        <w:ilvl w:val="2"/>
        <w:numId w:val="1"/>
      </w:numPr>
      <w:ind w:left="3540"/>
      <w:jc w:val="both"/>
      <w:outlineLvl w:val="2"/>
    </w:pPr>
    <w:rPr>
      <w:rFonts w:ascii="Arial" w:hAnsi="Arial" w:cs="Arial"/>
      <w:sz w:val="24"/>
      <w:u w:val="single"/>
    </w:rPr>
  </w:style>
  <w:style w:type="paragraph" w:styleId="Nadpis4">
    <w:name w:val="heading 4"/>
    <w:basedOn w:val="Normln"/>
    <w:next w:val="Normln"/>
    <w:qFormat/>
    <w:pPr>
      <w:keepNext/>
      <w:numPr>
        <w:ilvl w:val="3"/>
        <w:numId w:val="1"/>
      </w:numPr>
      <w:jc w:val="both"/>
      <w:outlineLvl w:val="3"/>
    </w:pPr>
    <w:rPr>
      <w:rFonts w:ascii="Futura XBlk BT" w:hAnsi="Futura XBlk BT" w:cs="Futura XBlk BT"/>
      <w:sz w:val="32"/>
    </w:rPr>
  </w:style>
  <w:style w:type="paragraph" w:styleId="Nadpis5">
    <w:name w:val="heading 5"/>
    <w:basedOn w:val="Normln"/>
    <w:next w:val="Normln"/>
    <w:qFormat/>
    <w:pPr>
      <w:keepNext/>
      <w:numPr>
        <w:ilvl w:val="4"/>
        <w:numId w:val="1"/>
      </w:numPr>
      <w:jc w:val="center"/>
      <w:outlineLvl w:val="4"/>
    </w:pPr>
    <w:rPr>
      <w:rFonts w:ascii="Arial" w:hAnsi="Arial" w:cs="Arial"/>
      <w:b/>
      <w:sz w:val="36"/>
    </w:rPr>
  </w:style>
  <w:style w:type="paragraph" w:styleId="Nadpis6">
    <w:name w:val="heading 6"/>
    <w:basedOn w:val="Normln"/>
    <w:next w:val="Normln"/>
    <w:qFormat/>
    <w:pPr>
      <w:keepNext/>
      <w:numPr>
        <w:ilvl w:val="5"/>
        <w:numId w:val="1"/>
      </w:numPr>
      <w:jc w:val="center"/>
      <w:outlineLvl w:val="5"/>
    </w:pPr>
    <w:rPr>
      <w:rFonts w:ascii="Arial" w:hAnsi="Arial" w:cs="Arial"/>
      <w:b/>
    </w:rPr>
  </w:style>
  <w:style w:type="paragraph" w:styleId="Nadpis7">
    <w:name w:val="heading 7"/>
    <w:basedOn w:val="Normln"/>
    <w:next w:val="Normln"/>
    <w:qFormat/>
    <w:pPr>
      <w:keepNext/>
      <w:numPr>
        <w:ilvl w:val="6"/>
        <w:numId w:val="1"/>
      </w:numPr>
      <w:jc w:val="center"/>
      <w:outlineLvl w:val="6"/>
    </w:pPr>
    <w:rPr>
      <w:rFonts w:ascii="Comic Sans MS" w:hAnsi="Comic Sans MS" w:cs="Comic Sans MS"/>
      <w:sz w:val="44"/>
    </w:rPr>
  </w:style>
  <w:style w:type="paragraph" w:styleId="Nadpis8">
    <w:name w:val="heading 8"/>
    <w:basedOn w:val="Normln"/>
    <w:next w:val="Normln"/>
    <w:qFormat/>
    <w:pPr>
      <w:keepNext/>
      <w:numPr>
        <w:ilvl w:val="7"/>
        <w:numId w:val="1"/>
      </w:numPr>
      <w:jc w:val="center"/>
      <w:outlineLvl w:val="7"/>
    </w:pPr>
    <w:rPr>
      <w:rFonts w:ascii="Comic Sans MS" w:hAnsi="Comic Sans MS" w:cs="Comic Sans MS"/>
      <w:b/>
      <w:sz w:val="20"/>
    </w:rPr>
  </w:style>
  <w:style w:type="paragraph" w:styleId="Nadpis9">
    <w:name w:val="heading 9"/>
    <w:basedOn w:val="Normln"/>
    <w:next w:val="Normln"/>
    <w:qFormat/>
    <w:pPr>
      <w:keepNext/>
      <w:numPr>
        <w:ilvl w:val="8"/>
        <w:numId w:val="1"/>
      </w:numPr>
      <w:jc w:val="center"/>
      <w:outlineLvl w:val="8"/>
    </w:pPr>
    <w:rPr>
      <w:rFonts w:ascii="Comic Sans MS" w:hAnsi="Comic Sans MS" w:cs="Comic Sans MS"/>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strike/>
      <w:sz w:val="16"/>
      <w:szCs w:val="16"/>
    </w:rPr>
  </w:style>
  <w:style w:type="character" w:customStyle="1" w:styleId="WW8Num3z0">
    <w:name w:val="WW8Num3z0"/>
    <w:rPr>
      <w:rFonts w:ascii="Arial" w:hAnsi="Arial" w:cs="Arial"/>
      <w:b/>
      <w:strike w:val="0"/>
      <w:dstrike w:val="0"/>
      <w:sz w:val="16"/>
      <w:szCs w:val="16"/>
    </w:rPr>
  </w:style>
  <w:style w:type="character" w:customStyle="1" w:styleId="WW8Num4z0">
    <w:name w:val="WW8Num4z0"/>
    <w:rPr>
      <w:rFonts w:ascii="Wingdings" w:hAnsi="Wingdings" w:cs="Wingdings" w:hint="default"/>
      <w:strike/>
      <w:color w:val="C00000"/>
      <w:sz w:val="16"/>
      <w:szCs w:val="16"/>
      <w:highlight w:val="lightGray"/>
    </w:rPr>
  </w:style>
  <w:style w:type="character" w:customStyle="1" w:styleId="WW8Num5z0">
    <w:name w:val="WW8Num5z0"/>
    <w:rPr>
      <w:rFonts w:ascii="Arial" w:hAnsi="Arial" w:cs="Arial"/>
      <w:sz w:val="16"/>
      <w:szCs w:val="16"/>
    </w:rPr>
  </w:style>
  <w:style w:type="character" w:customStyle="1" w:styleId="Standardnpsmoodstavce3">
    <w:name w:val="Standardní písmo odstavce3"/>
  </w:style>
  <w:style w:type="character" w:customStyle="1" w:styleId="WW8Num4z1">
    <w:name w:val="WW8Num4z1"/>
    <w:rPr>
      <w:rFonts w:ascii="Arial" w:hAnsi="Arial" w:cs="Arial"/>
      <w:b/>
      <w:sz w:val="16"/>
      <w:szCs w:val="16"/>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Arial" w:hAnsi="Arial" w:cs="Arial"/>
      <w:sz w:val="16"/>
      <w:szCs w:val="16"/>
    </w:rPr>
  </w:style>
  <w:style w:type="character" w:customStyle="1" w:styleId="Standardnpsmoodstavce2">
    <w:name w:val="Standardní písmo odstavce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Standardnpsmoodstavce1">
    <w:name w:val="Standardní písmo odstavce1"/>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jc w:val="center"/>
    </w:pPr>
    <w:rPr>
      <w:rFonts w:ascii="Times New Roman" w:hAnsi="Times New Roman" w:cs="Times New Roman"/>
      <w:b/>
      <w:sz w:val="40"/>
    </w:rPr>
  </w:style>
  <w:style w:type="paragraph" w:styleId="Zkladntext">
    <w:name w:val="Body Text"/>
    <w:basedOn w:val="Normln"/>
    <w:pPr>
      <w:jc w:val="both"/>
    </w:pPr>
    <w:rPr>
      <w:rFonts w:ascii="Arial" w:hAnsi="Arial" w:cs="Arial"/>
      <w:sz w:val="24"/>
    </w:rPr>
  </w:style>
  <w:style w:type="paragraph" w:styleId="Seznam">
    <w:name w:val="List"/>
    <w:basedOn w:val="Normln"/>
    <w:pPr>
      <w:overflowPunct w:val="0"/>
      <w:autoSpaceDE w:val="0"/>
      <w:ind w:left="283" w:hanging="283"/>
      <w:textAlignment w:val="baseline"/>
    </w:pPr>
    <w:rPr>
      <w:rFonts w:ascii="Times New Roman" w:hAnsi="Times New Roman" w:cs="Times New Roman"/>
      <w:sz w:val="20"/>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Titulek2">
    <w:name w:val="Titulek2"/>
    <w:basedOn w:val="Normln"/>
    <w:pPr>
      <w:suppressLineNumbers/>
      <w:spacing w:before="120" w:after="120"/>
    </w:pPr>
    <w:rPr>
      <w:rFonts w:cs="Arial"/>
      <w:i/>
      <w:iCs/>
      <w:sz w:val="24"/>
      <w:szCs w:val="24"/>
    </w:rPr>
  </w:style>
  <w:style w:type="paragraph" w:customStyle="1" w:styleId="Titulek1">
    <w:name w:val="Titulek1"/>
    <w:basedOn w:val="Normln"/>
    <w:pPr>
      <w:suppressLineNumbers/>
      <w:spacing w:before="120" w:after="120"/>
    </w:pPr>
    <w:rPr>
      <w:rFonts w:cs="Arial"/>
      <w:i/>
      <w:iCs/>
      <w:sz w:val="24"/>
      <w:szCs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jc w:val="both"/>
    </w:pPr>
    <w:rPr>
      <w:rFonts w:ascii="Arial" w:hAnsi="Arial" w:cs="Arial"/>
      <w:sz w:val="20"/>
    </w:rPr>
  </w:style>
  <w:style w:type="paragraph" w:customStyle="1" w:styleId="Zkladntext21">
    <w:name w:val="Základní text 21"/>
    <w:basedOn w:val="Normln"/>
    <w:pPr>
      <w:jc w:val="both"/>
    </w:pPr>
    <w:rPr>
      <w:rFonts w:ascii="Comic Sans MS" w:hAnsi="Comic Sans MS" w:cs="Comic Sans MS"/>
      <w:sz w:val="20"/>
    </w:rPr>
  </w:style>
  <w:style w:type="paragraph" w:customStyle="1" w:styleId="Zkladntextodsazen21">
    <w:name w:val="Základní text odsazený 21"/>
    <w:basedOn w:val="Normln"/>
    <w:pPr>
      <w:ind w:left="283"/>
      <w:jc w:val="both"/>
    </w:pPr>
    <w:rPr>
      <w:sz w:val="20"/>
    </w:rPr>
  </w:style>
  <w:style w:type="paragraph" w:customStyle="1" w:styleId="Zkladntext31">
    <w:name w:val="Základní text 31"/>
    <w:basedOn w:val="Normln"/>
    <w:rPr>
      <w:rFonts w:ascii="Comic Sans MS" w:hAnsi="Comic Sans MS" w:cs="Comic Sans MS"/>
      <w:sz w:val="20"/>
    </w:rPr>
  </w:style>
  <w:style w:type="paragraph" w:customStyle="1" w:styleId="Zkladntextodsazen31">
    <w:name w:val="Základní text odsazený 31"/>
    <w:basedOn w:val="Normln"/>
    <w:pPr>
      <w:ind w:left="360"/>
      <w:jc w:val="both"/>
    </w:pPr>
    <w:rPr>
      <w:rFonts w:ascii="Comic Sans MS" w:hAnsi="Comic Sans MS" w:cs="Comic Sans MS"/>
      <w:b/>
      <w:sz w:val="32"/>
    </w:rPr>
  </w:style>
  <w:style w:type="paragraph" w:styleId="Normlnweb">
    <w:name w:val="Normal (Web)"/>
    <w:basedOn w:val="Normln"/>
    <w:pPr>
      <w:spacing w:before="100" w:after="100"/>
    </w:pPr>
    <w:rPr>
      <w:rFonts w:ascii="Arial Unicode MS" w:eastAsia="Arial Unicode MS" w:hAnsi="Arial Unicode MS" w:cs="Arial Unicode MS"/>
      <w:sz w:val="24"/>
      <w:szCs w:val="24"/>
    </w:rPr>
  </w:style>
  <w:style w:type="paragraph" w:styleId="Podtitul">
    <w:name w:val="Podtitul"/>
    <w:basedOn w:val="Normln"/>
    <w:next w:val="Zkladntext"/>
    <w:qFormat/>
    <w:pPr>
      <w:jc w:val="center"/>
    </w:pPr>
    <w:rPr>
      <w:rFonts w:ascii="Times New Roman" w:hAnsi="Times New Roman" w:cs="Times New Roman"/>
      <w:b/>
      <w:sz w:val="40"/>
    </w:rPr>
  </w:style>
  <w:style w:type="character" w:styleId="Nevyeenzmnka">
    <w:name w:val="Unresolved Mention"/>
    <w:uiPriority w:val="99"/>
    <w:semiHidden/>
    <w:unhideWhenUsed/>
    <w:rsid w:val="009C0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kshavirov.c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nicka@skybrand.cz" TargetMode="External"/><Relationship Id="rId2" Type="http://schemas.openxmlformats.org/officeDocument/2006/relationships/hyperlink" Target="mailto:fort@skybrand.cz" TargetMode="External"/><Relationship Id="rId1" Type="http://schemas.openxmlformats.org/officeDocument/2006/relationships/hyperlink" Target="http://www.horkyzeslize.s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994</Words>
  <Characters>5869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6850</CharactersWithSpaces>
  <SharedDoc>false</SharedDoc>
  <HLinks>
    <vt:vector size="24" baseType="variant">
      <vt:variant>
        <vt:i4>393282</vt:i4>
      </vt:variant>
      <vt:variant>
        <vt:i4>0</vt:i4>
      </vt:variant>
      <vt:variant>
        <vt:i4>0</vt:i4>
      </vt:variant>
      <vt:variant>
        <vt:i4>5</vt:i4>
      </vt:variant>
      <vt:variant>
        <vt:lpwstr>http://www.mkshavirov.cz/</vt:lpwstr>
      </vt:variant>
      <vt:variant>
        <vt:lpwstr/>
      </vt:variant>
      <vt:variant>
        <vt:i4>3014686</vt:i4>
      </vt:variant>
      <vt:variant>
        <vt:i4>6</vt:i4>
      </vt:variant>
      <vt:variant>
        <vt:i4>0</vt:i4>
      </vt:variant>
      <vt:variant>
        <vt:i4>5</vt:i4>
      </vt:variant>
      <vt:variant>
        <vt:lpwstr>mailto:anicka@skybrand.cz</vt:lpwstr>
      </vt:variant>
      <vt:variant>
        <vt:lpwstr/>
      </vt:variant>
      <vt:variant>
        <vt:i4>5832809</vt:i4>
      </vt:variant>
      <vt:variant>
        <vt:i4>3</vt:i4>
      </vt:variant>
      <vt:variant>
        <vt:i4>0</vt:i4>
      </vt:variant>
      <vt:variant>
        <vt:i4>5</vt:i4>
      </vt:variant>
      <vt:variant>
        <vt:lpwstr>mailto:fort@skybrand.cz</vt:lpwstr>
      </vt:variant>
      <vt:variant>
        <vt:lpwstr/>
      </vt:variant>
      <vt:variant>
        <vt:i4>8257570</vt:i4>
      </vt:variant>
      <vt:variant>
        <vt:i4>0</vt:i4>
      </vt:variant>
      <vt:variant>
        <vt:i4>0</vt:i4>
      </vt:variant>
      <vt:variant>
        <vt:i4>5</vt:i4>
      </vt:variant>
      <vt:variant>
        <vt:lpwstr>http://www.horkyzeslize.sk/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Bara</dc:creator>
  <cp:keywords/>
  <cp:lastModifiedBy>Alice Přečková</cp:lastModifiedBy>
  <cp:revision>2</cp:revision>
  <cp:lastPrinted>2025-08-11T07:24:00Z</cp:lastPrinted>
  <dcterms:created xsi:type="dcterms:W3CDTF">2025-08-20T10:11:00Z</dcterms:created>
  <dcterms:modified xsi:type="dcterms:W3CDTF">2025-08-20T10:11:00Z</dcterms:modified>
</cp:coreProperties>
</file>