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E9" w:rsidRDefault="00AA6D9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3236595</wp:posOffset>
                </wp:positionH>
                <wp:positionV relativeFrom="paragraph">
                  <wp:posOffset>178435</wp:posOffset>
                </wp:positionV>
                <wp:extent cx="1687195" cy="2241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7AE9" w:rsidRDefault="00AA6D95">
                            <w:pPr>
                              <w:pStyle w:val="Zkladntext60"/>
                            </w:pPr>
                            <w:r>
                              <w:rPr>
                                <w:rStyle w:val="Zkladntext6"/>
                              </w:rP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4.84999999999999pt;margin-top:14.050000000000001pt;width:132.84999999999999pt;height:17.65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OBJEDNÁVKA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5956935</wp:posOffset>
                </wp:positionH>
                <wp:positionV relativeFrom="paragraph">
                  <wp:posOffset>8458200</wp:posOffset>
                </wp:positionV>
                <wp:extent cx="749935" cy="1346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7AE9" w:rsidRDefault="00AA6D95">
                            <w:pPr>
                              <w:pStyle w:val="Zkladntext50"/>
                              <w:spacing w:after="0" w:line="240" w:lineRule="auto"/>
                              <w:ind w:right="0"/>
                            </w:pPr>
                            <w:r>
                              <w:rPr>
                                <w:rStyle w:val="Zkladntext5"/>
                              </w:rP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69.05000000000001pt;margin-top:666.pt;width:59.050000000000004pt;height:10.6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</w:rPr>
                        <w:t>razítko a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7AE9" w:rsidRDefault="00AA6D95">
      <w:pPr>
        <w:pStyle w:val="Nadpis10"/>
        <w:keepNext/>
        <w:keepLines/>
        <w:tabs>
          <w:tab w:val="right" w:leader="dot" w:pos="5806"/>
          <w:tab w:val="left" w:pos="5979"/>
        </w:tabs>
      </w:pPr>
      <w:bookmarkStart w:id="0" w:name="bookmark0"/>
      <w:r>
        <w:rPr>
          <w:rStyle w:val="Nadpis1"/>
          <w:b/>
          <w:bCs/>
        </w:rPr>
        <w:t>ČÍSLO</w:t>
      </w:r>
      <w:proofErr w:type="gramStart"/>
      <w:r>
        <w:rPr>
          <w:rStyle w:val="Nadpis1"/>
          <w:b/>
          <w:bCs/>
        </w:rPr>
        <w:t xml:space="preserve"> ....</w:t>
      </w:r>
      <w:proofErr w:type="gramEnd"/>
      <w:r>
        <w:rPr>
          <w:rStyle w:val="Nadpis1"/>
          <w:b/>
          <w:bCs/>
        </w:rPr>
        <w:t xml:space="preserve"> : </w:t>
      </w:r>
      <w:r w:rsidR="00BA203C">
        <w:rPr>
          <w:rStyle w:val="Nadpis1"/>
          <w:b/>
          <w:bCs/>
        </w:rPr>
        <w:t xml:space="preserve">               </w:t>
      </w:r>
      <w:r>
        <w:rPr>
          <w:rStyle w:val="Nadpis1"/>
          <w:b/>
          <w:bCs/>
        </w:rPr>
        <w:t>45</w:t>
      </w:r>
      <w:bookmarkEnd w:id="0"/>
    </w:p>
    <w:p w:rsidR="00EF7AE9" w:rsidRDefault="00AA6D95">
      <w:pPr>
        <w:pStyle w:val="Zkladntext1"/>
        <w:tabs>
          <w:tab w:val="right" w:leader="dot" w:pos="5806"/>
          <w:tab w:val="left" w:pos="6010"/>
        </w:tabs>
        <w:spacing w:line="300" w:lineRule="auto"/>
        <w:ind w:left="3920"/>
        <w:rPr>
          <w:sz w:val="19"/>
          <w:szCs w:val="19"/>
        </w:rPr>
      </w:pPr>
      <w:r>
        <w:rPr>
          <w:rStyle w:val="Zkladntext"/>
          <w:sz w:val="19"/>
          <w:szCs w:val="19"/>
        </w:rPr>
        <w:t xml:space="preserve">ze dne </w:t>
      </w:r>
      <w:r>
        <w:rPr>
          <w:rStyle w:val="Zkladntext"/>
          <w:sz w:val="19"/>
          <w:szCs w:val="19"/>
        </w:rPr>
        <w:tab/>
        <w:t>:</w:t>
      </w:r>
      <w:r>
        <w:rPr>
          <w:rStyle w:val="Zkladntext"/>
          <w:sz w:val="19"/>
          <w:szCs w:val="19"/>
        </w:rPr>
        <w:tab/>
        <w:t>19.08.2025</w:t>
      </w:r>
    </w:p>
    <w:p w:rsidR="00EF7AE9" w:rsidRDefault="00AA6D95">
      <w:pPr>
        <w:pStyle w:val="Zkladntext1"/>
        <w:spacing w:after="160" w:line="372" w:lineRule="auto"/>
        <w:ind w:left="3920"/>
        <w:rPr>
          <w:sz w:val="19"/>
          <w:szCs w:val="19"/>
        </w:rPr>
      </w:pPr>
      <w:r>
        <w:rPr>
          <w:rStyle w:val="Zkladntext"/>
          <w:sz w:val="19"/>
          <w:szCs w:val="19"/>
        </w:rPr>
        <w:t>středisko, zakázka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3992"/>
      </w:tblGrid>
      <w:tr w:rsidR="00EF7AE9" w:rsidTr="00BA203C">
        <w:tblPrEx>
          <w:tblCellMar>
            <w:top w:w="0" w:type="dxa"/>
            <w:bottom w:w="0" w:type="dxa"/>
          </w:tblCellMar>
        </w:tblPrEx>
        <w:trPr>
          <w:trHeight w:hRule="exact" w:val="2552"/>
          <w:jc w:val="center"/>
        </w:trPr>
        <w:tc>
          <w:tcPr>
            <w:tcW w:w="5573" w:type="dxa"/>
            <w:shd w:val="clear" w:color="auto" w:fill="auto"/>
            <w:vAlign w:val="center"/>
          </w:tcPr>
          <w:p w:rsidR="00EF7AE9" w:rsidRDefault="00AA6D95">
            <w:pPr>
              <w:pStyle w:val="Jin0"/>
              <w:spacing w:after="180" w:line="233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OBJEDNAVATEL:</w:t>
            </w:r>
          </w:p>
          <w:p w:rsidR="00EF7AE9" w:rsidRDefault="00AA6D95">
            <w:pPr>
              <w:pStyle w:val="Jin0"/>
              <w:spacing w:after="60" w:line="233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</w:rPr>
              <w:t>IČ</w:t>
            </w:r>
            <w:r>
              <w:rPr>
                <w:rStyle w:val="Jin"/>
                <w:sz w:val="19"/>
                <w:szCs w:val="19"/>
              </w:rPr>
              <w:t xml:space="preserve"> :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70933782 DIČ :</w:t>
            </w:r>
          </w:p>
          <w:p w:rsidR="00EF7AE9" w:rsidRDefault="00AA6D95">
            <w:pPr>
              <w:pStyle w:val="Jin0"/>
              <w:spacing w:after="60" w:line="223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Základní škola Jana Amose Komenského,</w:t>
            </w:r>
          </w:p>
          <w:p w:rsidR="00EF7AE9" w:rsidRDefault="00AA6D95">
            <w:pPr>
              <w:pStyle w:val="Jin0"/>
              <w:spacing w:after="60" w:line="223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Karlovy Vary, Kollárova 19, příspěvková organizace</w:t>
            </w:r>
          </w:p>
          <w:p w:rsidR="00EF7AE9" w:rsidRDefault="00AA6D95">
            <w:pPr>
              <w:pStyle w:val="Jin0"/>
              <w:spacing w:after="60" w:line="233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Kollárova19</w:t>
            </w:r>
          </w:p>
          <w:p w:rsidR="00EF7AE9" w:rsidRDefault="00AA6D95">
            <w:pPr>
              <w:pStyle w:val="Jin0"/>
              <w:spacing w:after="60" w:line="223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360 09 Karlovy Vary</w:t>
            </w:r>
          </w:p>
          <w:p w:rsidR="00BA203C" w:rsidRDefault="00AA6D95">
            <w:pPr>
              <w:pStyle w:val="Jin0"/>
              <w:tabs>
                <w:tab w:val="left" w:pos="1012"/>
              </w:tabs>
              <w:spacing w:after="60"/>
              <w:rPr>
                <w:rStyle w:val="Jin"/>
              </w:rPr>
            </w:pPr>
            <w:r>
              <w:rPr>
                <w:rStyle w:val="Jin"/>
              </w:rPr>
              <w:t>Bankovní</w:t>
            </w:r>
            <w:r>
              <w:rPr>
                <w:rStyle w:val="Jin"/>
              </w:rPr>
              <w:t xml:space="preserve"> </w:t>
            </w:r>
            <w:r w:rsidR="00BA203C">
              <w:rPr>
                <w:rStyle w:val="Jin"/>
              </w:rPr>
              <w:t xml:space="preserve">    </w:t>
            </w:r>
            <w:proofErr w:type="spellStart"/>
            <w:r w:rsidR="00BA203C">
              <w:rPr>
                <w:rStyle w:val="Jin"/>
              </w:rPr>
              <w:t>xxxx</w:t>
            </w:r>
            <w:proofErr w:type="spellEnd"/>
            <w:r>
              <w:rPr>
                <w:rStyle w:val="Jin"/>
              </w:rPr>
              <w:t xml:space="preserve"> </w:t>
            </w:r>
          </w:p>
          <w:p w:rsidR="00EF7AE9" w:rsidRDefault="00AA6D95">
            <w:pPr>
              <w:pStyle w:val="Jin0"/>
              <w:tabs>
                <w:tab w:val="left" w:pos="1012"/>
              </w:tabs>
              <w:spacing w:after="60"/>
            </w:pPr>
            <w:r>
              <w:rPr>
                <w:rStyle w:val="Jin"/>
              </w:rPr>
              <w:t>spojení:</w:t>
            </w:r>
            <w:r>
              <w:rPr>
                <w:rStyle w:val="Jin"/>
              </w:rPr>
              <w:tab/>
            </w:r>
            <w:proofErr w:type="spellStart"/>
            <w:r w:rsidR="00BA203C">
              <w:rPr>
                <w:rStyle w:val="Jin"/>
              </w:rPr>
              <w:t>xxx</w:t>
            </w:r>
            <w:proofErr w:type="spellEnd"/>
          </w:p>
        </w:tc>
        <w:tc>
          <w:tcPr>
            <w:tcW w:w="3992" w:type="dxa"/>
            <w:shd w:val="clear" w:color="auto" w:fill="auto"/>
          </w:tcPr>
          <w:p w:rsidR="00EF7AE9" w:rsidRDefault="00AA6D95">
            <w:pPr>
              <w:pStyle w:val="Jin0"/>
              <w:spacing w:before="160" w:after="18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DODAVATEL:</w:t>
            </w:r>
          </w:p>
          <w:p w:rsidR="00EF7AE9" w:rsidRDefault="00AA6D95">
            <w:pPr>
              <w:pStyle w:val="Jin0"/>
              <w:tabs>
                <w:tab w:val="left" w:pos="1663"/>
              </w:tabs>
              <w:spacing w:after="6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</w:rPr>
              <w:t>IČO :</w:t>
            </w:r>
            <w:proofErr w:type="gramEnd"/>
            <w:r>
              <w:rPr>
                <w:rStyle w:val="Jin"/>
                <w:sz w:val="19"/>
                <w:szCs w:val="19"/>
              </w:rPr>
              <w:tab/>
              <w:t>DIČ :</w:t>
            </w:r>
          </w:p>
          <w:p w:rsidR="00EF7AE9" w:rsidRDefault="00AA6D95">
            <w:pPr>
              <w:pStyle w:val="Jin0"/>
              <w:spacing w:after="32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Dopravní podnik Karlovy Vary, a.s.</w:t>
            </w:r>
          </w:p>
          <w:p w:rsidR="00EF7AE9" w:rsidRDefault="00AA6D95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Sportovní 1</w:t>
            </w:r>
          </w:p>
          <w:p w:rsidR="00EF7AE9" w:rsidRDefault="00AA6D95">
            <w:pPr>
              <w:pStyle w:val="Jin0"/>
              <w:spacing w:after="12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360 01 Karlovy Vary 1</w:t>
            </w:r>
          </w:p>
        </w:tc>
      </w:tr>
    </w:tbl>
    <w:p w:rsidR="00EF7AE9" w:rsidRDefault="00EF7AE9">
      <w:pPr>
        <w:spacing w:after="39" w:line="1" w:lineRule="exact"/>
      </w:pPr>
    </w:p>
    <w:p w:rsidR="00EF7AE9" w:rsidRDefault="00AA6D95">
      <w:pPr>
        <w:pStyle w:val="Zkladntext1"/>
        <w:rPr>
          <w:sz w:val="19"/>
          <w:szCs w:val="19"/>
        </w:rPr>
      </w:pPr>
      <w:r>
        <w:rPr>
          <w:rStyle w:val="Zkladntext"/>
          <w:sz w:val="19"/>
          <w:szCs w:val="19"/>
        </w:rPr>
        <w:t xml:space="preserve">Dodací lhůta </w:t>
      </w:r>
      <w:proofErr w:type="gramStart"/>
      <w:r>
        <w:rPr>
          <w:rStyle w:val="Zkladntext"/>
          <w:sz w:val="19"/>
          <w:szCs w:val="19"/>
        </w:rPr>
        <w:t>. . . .</w:t>
      </w:r>
      <w:proofErr w:type="gramEnd"/>
      <w:r>
        <w:rPr>
          <w:rStyle w:val="Zkladntext"/>
          <w:sz w:val="19"/>
          <w:szCs w:val="19"/>
        </w:rPr>
        <w:t xml:space="preserve"> :</w:t>
      </w:r>
    </w:p>
    <w:p w:rsidR="00EF7AE9" w:rsidRDefault="00AA6D95">
      <w:pPr>
        <w:pStyle w:val="Zkladntext1"/>
        <w:rPr>
          <w:sz w:val="19"/>
          <w:szCs w:val="19"/>
        </w:rPr>
      </w:pPr>
      <w:r>
        <w:rPr>
          <w:rStyle w:val="Zkladntext"/>
          <w:sz w:val="19"/>
          <w:szCs w:val="19"/>
        </w:rPr>
        <w:t xml:space="preserve">Místo určení </w:t>
      </w:r>
      <w:proofErr w:type="gramStart"/>
      <w:r>
        <w:rPr>
          <w:rStyle w:val="Zkladntext"/>
          <w:sz w:val="19"/>
          <w:szCs w:val="19"/>
        </w:rPr>
        <w:t>. . . :</w:t>
      </w:r>
      <w:proofErr w:type="gramEnd"/>
    </w:p>
    <w:p w:rsidR="00EF7AE9" w:rsidRDefault="00AA6D95">
      <w:pPr>
        <w:pStyle w:val="Zkladntext1"/>
        <w:rPr>
          <w:sz w:val="19"/>
          <w:szCs w:val="19"/>
        </w:rPr>
      </w:pPr>
      <w:r>
        <w:rPr>
          <w:rStyle w:val="Zkladntext"/>
          <w:sz w:val="19"/>
          <w:szCs w:val="19"/>
        </w:rPr>
        <w:t xml:space="preserve">Způsob </w:t>
      </w:r>
      <w:proofErr w:type="gramStart"/>
      <w:r>
        <w:rPr>
          <w:rStyle w:val="Zkladntext"/>
          <w:sz w:val="19"/>
          <w:szCs w:val="19"/>
        </w:rPr>
        <w:t>dopravy .</w:t>
      </w:r>
      <w:proofErr w:type="gramEnd"/>
      <w:r>
        <w:rPr>
          <w:rStyle w:val="Zkladntext"/>
          <w:sz w:val="19"/>
          <w:szCs w:val="19"/>
        </w:rPr>
        <w:t xml:space="preserve"> .</w:t>
      </w:r>
    </w:p>
    <w:p w:rsidR="00EF7AE9" w:rsidRDefault="00AA6D95">
      <w:pPr>
        <w:pStyle w:val="Zkladntext1"/>
        <w:rPr>
          <w:sz w:val="19"/>
          <w:szCs w:val="19"/>
        </w:rPr>
      </w:pPr>
      <w:r>
        <w:rPr>
          <w:rStyle w:val="Zkladntext"/>
          <w:sz w:val="19"/>
          <w:szCs w:val="19"/>
        </w:rPr>
        <w:t xml:space="preserve">Fakturační </w:t>
      </w:r>
      <w:proofErr w:type="gramStart"/>
      <w:r>
        <w:rPr>
          <w:rStyle w:val="Zkladntext"/>
          <w:sz w:val="19"/>
          <w:szCs w:val="19"/>
        </w:rPr>
        <w:t>adresa .</w:t>
      </w:r>
      <w:proofErr w:type="gramEnd"/>
      <w:r>
        <w:rPr>
          <w:rStyle w:val="Zkladntext"/>
          <w:sz w:val="19"/>
          <w:szCs w:val="19"/>
        </w:rPr>
        <w:t xml:space="preserve"> : Základní škola Jana Amose </w:t>
      </w:r>
      <w:r>
        <w:rPr>
          <w:rStyle w:val="Zkladntext"/>
          <w:sz w:val="19"/>
          <w:szCs w:val="19"/>
        </w:rPr>
        <w:t>Komenského, Karlovy Vary, příspěvková organizace, K</w:t>
      </w:r>
    </w:p>
    <w:p w:rsidR="00EF7AE9" w:rsidRDefault="00AA6D95">
      <w:pPr>
        <w:pStyle w:val="Zkladntext1"/>
        <w:tabs>
          <w:tab w:val="left" w:pos="7355"/>
        </w:tabs>
        <w:spacing w:after="0"/>
        <w:rPr>
          <w:sz w:val="16"/>
          <w:szCs w:val="16"/>
        </w:rPr>
      </w:pPr>
      <w:r>
        <w:rPr>
          <w:rStyle w:val="Zkladntext"/>
          <w:b/>
          <w:bCs/>
          <w:sz w:val="20"/>
          <w:szCs w:val="20"/>
        </w:rPr>
        <w:t>Dohodnutá nejvyšší cena: 50 400,00 Kč</w:t>
      </w:r>
      <w:r>
        <w:rPr>
          <w:rStyle w:val="Zkladntext"/>
          <w:b/>
          <w:bCs/>
          <w:sz w:val="20"/>
          <w:szCs w:val="20"/>
        </w:rPr>
        <w:tab/>
      </w:r>
      <w:r w:rsidRPr="00BA203C">
        <w:rPr>
          <w:rStyle w:val="Zkladntext"/>
          <w:sz w:val="20"/>
          <w:szCs w:val="16"/>
        </w:rPr>
        <w:t>J</w:t>
      </w:r>
      <w:r w:rsidRPr="00BA203C">
        <w:rPr>
          <w:rStyle w:val="Zkladntext"/>
          <w:sz w:val="20"/>
          <w:szCs w:val="16"/>
          <w:vertAlign w:val="superscript"/>
        </w:rPr>
        <w:t>ed cena bez</w:t>
      </w:r>
      <w:r w:rsidRPr="00BA203C">
        <w:rPr>
          <w:rStyle w:val="Zkladntext"/>
          <w:sz w:val="20"/>
          <w:szCs w:val="16"/>
        </w:rPr>
        <w:t xml:space="preserve"> </w:t>
      </w:r>
      <w:r w:rsidR="00BA203C">
        <w:rPr>
          <w:rStyle w:val="Zkladntext"/>
          <w:sz w:val="20"/>
          <w:szCs w:val="16"/>
        </w:rPr>
        <w:t xml:space="preserve">     </w:t>
      </w:r>
      <w:r>
        <w:rPr>
          <w:rStyle w:val="Zkladntext"/>
          <w:sz w:val="16"/>
          <w:szCs w:val="16"/>
        </w:rPr>
        <w:t>celkem bez</w:t>
      </w:r>
    </w:p>
    <w:p w:rsidR="00EF7AE9" w:rsidRDefault="00AA6D95">
      <w:pPr>
        <w:pStyle w:val="Zkladntext50"/>
        <w:tabs>
          <w:tab w:val="left" w:pos="857"/>
          <w:tab w:val="left" w:pos="2027"/>
        </w:tabs>
        <w:spacing w:after="40" w:line="192" w:lineRule="auto"/>
        <w:ind w:right="840"/>
      </w:pPr>
      <w:r>
        <w:rPr>
          <w:rStyle w:val="Zkladntext5"/>
        </w:rPr>
        <w:t>měrná</w:t>
      </w:r>
      <w:r>
        <w:rPr>
          <w:rStyle w:val="Zkladntext5"/>
        </w:rPr>
        <w:tab/>
        <w:t>DPH Kč</w:t>
      </w:r>
      <w:r>
        <w:rPr>
          <w:rStyle w:val="Zkladntext5"/>
        </w:rPr>
        <w:tab/>
        <w:t>DPH Kč</w:t>
      </w:r>
    </w:p>
    <w:p w:rsidR="00EF7AE9" w:rsidRDefault="00AA6D95">
      <w:pPr>
        <w:pStyle w:val="Zkladntext1"/>
        <w:tabs>
          <w:tab w:val="left" w:pos="5934"/>
        </w:tabs>
        <w:rPr>
          <w:sz w:val="16"/>
          <w:szCs w:val="16"/>
        </w:rPr>
      </w:pPr>
      <w:r>
        <w:rPr>
          <w:rStyle w:val="Zkladntext"/>
        </w:rPr>
        <w:t>Objednáváme u Vás:</w:t>
      </w:r>
      <w:r>
        <w:rPr>
          <w:rStyle w:val="Zkladntext"/>
        </w:rPr>
        <w:tab/>
      </w:r>
      <w:r>
        <w:rPr>
          <w:rStyle w:val="Zkladntext"/>
          <w:sz w:val="16"/>
          <w:szCs w:val="16"/>
        </w:rPr>
        <w:t>množství jednotka</w:t>
      </w:r>
    </w:p>
    <w:p w:rsidR="00EF7AE9" w:rsidRDefault="00AA6D95">
      <w:pPr>
        <w:pStyle w:val="Zkladntext1"/>
        <w:tabs>
          <w:tab w:val="left" w:pos="6483"/>
          <w:tab w:val="left" w:pos="7524"/>
          <w:tab w:val="left" w:pos="8694"/>
        </w:tabs>
        <w:spacing w:after="0"/>
        <w:ind w:firstLine="140"/>
      </w:pPr>
      <w:r>
        <w:rPr>
          <w:rStyle w:val="Zkladntext"/>
        </w:rPr>
        <w:t>dopravu žáků na plavecký výcvik v rámci výuky dle přiloženého</w:t>
      </w:r>
      <w:r>
        <w:rPr>
          <w:rStyle w:val="Zkladntext"/>
        </w:rPr>
        <w:tab/>
        <w:t>1 ks</w:t>
      </w:r>
      <w:r>
        <w:rPr>
          <w:rStyle w:val="Zkladntext"/>
        </w:rPr>
        <w:tab/>
        <w:t>50 400,00</w:t>
      </w:r>
      <w:r>
        <w:rPr>
          <w:rStyle w:val="Zkladntext"/>
        </w:rPr>
        <w:tab/>
        <w:t>50 400,0</w:t>
      </w:r>
      <w:r>
        <w:rPr>
          <w:rStyle w:val="Zkladntext"/>
        </w:rPr>
        <w:t>0</w:t>
      </w:r>
    </w:p>
    <w:p w:rsidR="00EF7AE9" w:rsidRDefault="00AA6D95">
      <w:pPr>
        <w:pStyle w:val="Zkladntext1"/>
        <w:spacing w:line="228" w:lineRule="auto"/>
        <w:ind w:firstLine="140"/>
      </w:pPr>
      <w:r>
        <w:rPr>
          <w:rStyle w:val="Zkladntext"/>
        </w:rPr>
        <w:t>rozpisu, který je nedílnou součástí objednávky</w:t>
      </w:r>
    </w:p>
    <w:p w:rsidR="00BA203C" w:rsidRPr="00D3345F" w:rsidRDefault="00AA6D95" w:rsidP="00BA203C">
      <w:pPr>
        <w:rPr>
          <w:sz w:val="22"/>
        </w:rPr>
      </w:pPr>
      <w:r w:rsidRPr="00D3345F">
        <w:rPr>
          <w:sz w:val="22"/>
        </w:rPr>
        <w:t>Prosíme o VČASNÉ přistavení vozu přesně dle rozpisu časů</w:t>
      </w:r>
    </w:p>
    <w:p w:rsidR="00BA203C" w:rsidRDefault="00BA203C">
      <w:pPr>
        <w:pStyle w:val="Zkladntext1"/>
        <w:spacing w:after="6200"/>
        <w:ind w:firstLine="140"/>
      </w:pPr>
    </w:p>
    <w:p w:rsidR="00BA203C" w:rsidRDefault="00BA203C" w:rsidP="00BA203C">
      <w:pPr>
        <w:pStyle w:val="Zkladntext1"/>
        <w:spacing w:after="6200"/>
        <w:ind w:firstLine="142"/>
        <w:contextualSpacing/>
      </w:pPr>
      <w:r>
        <w:t>vyřizuje: Lichnovská</w:t>
      </w:r>
    </w:p>
    <w:p w:rsidR="00BA203C" w:rsidRDefault="00BA203C" w:rsidP="00BA203C">
      <w:pPr>
        <w:pStyle w:val="Zkladntext1"/>
        <w:spacing w:after="6200"/>
        <w:ind w:firstLine="142"/>
        <w:contextualSpacing/>
      </w:pPr>
      <w:proofErr w:type="gramStart"/>
      <w:r>
        <w:t>telefon:  353</w:t>
      </w:r>
      <w:proofErr w:type="gramEnd"/>
      <w:r>
        <w:t> 300 321</w:t>
      </w:r>
    </w:p>
    <w:p w:rsidR="00BA203C" w:rsidRDefault="00BA203C" w:rsidP="00BA203C">
      <w:pPr>
        <w:pStyle w:val="Zkladntext1"/>
        <w:spacing w:after="6200"/>
        <w:ind w:firstLine="142"/>
        <w:contextualSpacing/>
      </w:pPr>
      <w:proofErr w:type="gramStart"/>
      <w:r>
        <w:t xml:space="preserve">email:   </w:t>
      </w:r>
      <w:proofErr w:type="gramEnd"/>
      <w:r>
        <w:t xml:space="preserve"> </w:t>
      </w:r>
      <w:hyperlink r:id="rId7" w:history="1">
        <w:r w:rsidRPr="00EE2BAB">
          <w:rPr>
            <w:rStyle w:val="Hypertextovodkaz"/>
          </w:rPr>
          <w:t>sekretariat@zskomenskeho-kv.cz</w:t>
        </w:r>
      </w:hyperlink>
    </w:p>
    <w:p w:rsidR="00BA203C" w:rsidRDefault="00BA203C" w:rsidP="00BA203C">
      <w:pPr>
        <w:pStyle w:val="Zkladntext1"/>
        <w:spacing w:after="6200"/>
        <w:ind w:firstLine="142"/>
        <w:contextualSpacing/>
      </w:pPr>
    </w:p>
    <w:p w:rsidR="00BA203C" w:rsidRDefault="00BA203C" w:rsidP="00BA203C">
      <w:pPr>
        <w:pStyle w:val="Zkladntext1"/>
        <w:spacing w:after="6200"/>
        <w:ind w:firstLine="142"/>
        <w:contextualSpacing/>
      </w:pPr>
      <w:r>
        <w:t>odpovědný pracovník</w:t>
      </w:r>
      <w:r>
        <w:tab/>
      </w:r>
      <w:r>
        <w:tab/>
        <w:t>ekonom školy</w:t>
      </w:r>
      <w:r>
        <w:tab/>
      </w:r>
      <w:r>
        <w:tab/>
      </w:r>
      <w:r>
        <w:tab/>
        <w:t>ředitel školy</w:t>
      </w:r>
    </w:p>
    <w:p w:rsidR="00EF7AE9" w:rsidRPr="00BA203C" w:rsidRDefault="00BA203C" w:rsidP="00BA203C">
      <w:pPr>
        <w:pStyle w:val="Zkladntext1"/>
        <w:spacing w:after="6200"/>
        <w:ind w:firstLine="142"/>
        <w:contextualSpacing/>
      </w:pPr>
      <w:r>
        <w:t>Mgr. Balounová</w:t>
      </w:r>
      <w:r>
        <w:tab/>
      </w:r>
      <w:r>
        <w:tab/>
      </w:r>
      <w:r>
        <w:tab/>
        <w:t>Macečková Daniela</w:t>
      </w:r>
      <w:r>
        <w:tab/>
      </w:r>
      <w:r>
        <w:tab/>
        <w:t>Mgr. Vilibald Schlapá</w:t>
      </w:r>
      <w:r w:rsidR="002F11D3">
        <w:t>k</w:t>
      </w:r>
      <w:r w:rsidR="00AA6D95">
        <w:br w:type="page"/>
      </w:r>
    </w:p>
    <w:p w:rsidR="00EF7AE9" w:rsidRDefault="00AA6D95">
      <w:pPr>
        <w:pStyle w:val="Zkladntext40"/>
        <w:spacing w:after="42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167005</wp:posOffset>
                </wp:positionH>
                <wp:positionV relativeFrom="margin">
                  <wp:posOffset>-34290</wp:posOffset>
                </wp:positionV>
                <wp:extent cx="2834640" cy="1803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7AE9" w:rsidRDefault="00AA6D95">
                            <w:pPr>
                              <w:pStyle w:val="Zkladntext40"/>
                              <w:spacing w:after="0"/>
                            </w:pPr>
                            <w:r>
                              <w:rPr>
                                <w:rStyle w:val="Zkladntext4"/>
                              </w:rPr>
                              <w:t>Rozpis časů přistavení autobusu 25 26. pro DP KV.pdf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3.15pt;margin-top:-2.7000000000000002pt;width:223.20000000000002pt;height:14.200000000000001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Rozpis časů přistavení autobusu 25 26. pro DP KV.pdf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hyperlink r:id="rId8" w:history="1">
        <w:r>
          <w:rPr>
            <w:rStyle w:val="Zkladntext4"/>
          </w:rPr>
          <w:t>file:///C:/Users/sekretariat/Documents/Datov%C3%Al%20schr</w:t>
        </w:r>
      </w:hyperlink>
      <w:r>
        <w:rPr>
          <w:rStyle w:val="Zkladntext4"/>
        </w:rPr>
        <w:t>...</w:t>
      </w:r>
    </w:p>
    <w:p w:rsidR="00EF7AE9" w:rsidRDefault="00AA6D95">
      <w:pPr>
        <w:pStyle w:val="Zkladntext1"/>
        <w:spacing w:after="420"/>
      </w:pPr>
      <w:r>
        <w:rPr>
          <w:rStyle w:val="Zkladntext"/>
        </w:rPr>
        <w:t>Základní škola Jana Amose Komenského, Karlovy Vary, Kollárova 19, příspěvková organizace</w:t>
      </w:r>
    </w:p>
    <w:p w:rsidR="00EF7AE9" w:rsidRDefault="00AA6D95">
      <w:pPr>
        <w:pStyle w:val="Zkladntext20"/>
        <w:spacing w:after="160"/>
        <w:ind w:left="0" w:firstLine="0"/>
      </w:pPr>
      <w:r>
        <w:rPr>
          <w:rStyle w:val="Zkladntext2"/>
        </w:rPr>
        <w:t>PLAVECKÝ VÝCVIK (od 8. 9. 2025 do 26. 1. 2026 = 16 LEKCÍ)</w:t>
      </w:r>
    </w:p>
    <w:p w:rsidR="00EF7AE9" w:rsidRDefault="00AA6D95">
      <w:pPr>
        <w:pStyle w:val="Zkladntext20"/>
        <w:numPr>
          <w:ilvl w:val="0"/>
          <w:numId w:val="1"/>
        </w:numPr>
        <w:tabs>
          <w:tab w:val="left" w:pos="693"/>
        </w:tabs>
        <w:ind w:left="0" w:firstLine="340"/>
        <w:jc w:val="both"/>
      </w:pPr>
      <w:r>
        <w:rPr>
          <w:rStyle w:val="Zkladntext2"/>
        </w:rPr>
        <w:t>pondělky</w:t>
      </w:r>
    </w:p>
    <w:p w:rsidR="00EF7AE9" w:rsidRDefault="00AA6D95">
      <w:pPr>
        <w:pStyle w:val="Zkladntext20"/>
        <w:numPr>
          <w:ilvl w:val="0"/>
          <w:numId w:val="1"/>
        </w:numPr>
        <w:tabs>
          <w:tab w:val="left" w:pos="693"/>
        </w:tabs>
        <w:ind w:left="0" w:firstLine="340"/>
      </w:pPr>
      <w:r>
        <w:rPr>
          <w:rStyle w:val="Zkladntext2"/>
        </w:rPr>
        <w:t>místo konání výcviku: na ZŠ Krušnoho</w:t>
      </w:r>
      <w:r>
        <w:rPr>
          <w:rStyle w:val="Zkladntext2"/>
        </w:rPr>
        <w:t>rská K. Vary</w:t>
      </w:r>
    </w:p>
    <w:p w:rsidR="00EF7AE9" w:rsidRDefault="00AA6D95">
      <w:pPr>
        <w:pStyle w:val="Zkladntext20"/>
        <w:numPr>
          <w:ilvl w:val="0"/>
          <w:numId w:val="1"/>
        </w:numPr>
        <w:tabs>
          <w:tab w:val="left" w:pos="693"/>
        </w:tabs>
        <w:spacing w:line="262" w:lineRule="auto"/>
        <w:ind w:left="680" w:hanging="340"/>
      </w:pPr>
      <w:r>
        <w:rPr>
          <w:rStyle w:val="Zkladntext2"/>
        </w:rPr>
        <w:t>žáci 3. a 4. ročníku; vždy cca 25 dětí + pedagogický doprovod</w:t>
      </w:r>
    </w:p>
    <w:p w:rsidR="00EF7AE9" w:rsidRDefault="00AA6D95">
      <w:pPr>
        <w:pStyle w:val="Zkladntext20"/>
        <w:numPr>
          <w:ilvl w:val="0"/>
          <w:numId w:val="1"/>
        </w:numPr>
        <w:tabs>
          <w:tab w:val="left" w:pos="693"/>
        </w:tabs>
        <w:spacing w:after="660" w:line="240" w:lineRule="auto"/>
        <w:ind w:left="680" w:hanging="340"/>
      </w:pPr>
      <w:r>
        <w:rPr>
          <w:rStyle w:val="Zkladntext2"/>
          <w:u w:val="single"/>
        </w:rPr>
        <w:t xml:space="preserve">žáci musí být v bazénu </w:t>
      </w:r>
      <w:proofErr w:type="gramStart"/>
      <w:r>
        <w:rPr>
          <w:rStyle w:val="Zkladntext2"/>
          <w:u w:val="single"/>
        </w:rPr>
        <w:t>včas</w:t>
      </w:r>
      <w:r>
        <w:rPr>
          <w:rStyle w:val="Zkladntext2"/>
        </w:rPr>
        <w:t xml:space="preserve"> - v</w:t>
      </w:r>
      <w:proofErr w:type="gramEnd"/>
      <w:r>
        <w:rPr>
          <w:rStyle w:val="Zkladntext2"/>
        </w:rPr>
        <w:t xml:space="preserve"> případě pozdního příjezdu je lekce zkrácena</w:t>
      </w:r>
    </w:p>
    <w:p w:rsidR="00EF7AE9" w:rsidRDefault="00AA6D95">
      <w:pPr>
        <w:pStyle w:val="Zkladntext20"/>
        <w:tabs>
          <w:tab w:val="right" w:pos="3005"/>
          <w:tab w:val="right" w:pos="3801"/>
          <w:tab w:val="right" w:pos="4038"/>
          <w:tab w:val="left" w:pos="4254"/>
          <w:tab w:val="right" w:pos="5407"/>
          <w:tab w:val="right" w:pos="7013"/>
        </w:tabs>
        <w:spacing w:line="240" w:lineRule="auto"/>
        <w:ind w:left="0" w:firstLine="0"/>
      </w:pPr>
      <w:r>
        <w:rPr>
          <w:rStyle w:val="Zkladntext2"/>
        </w:rPr>
        <w:t>září 2025:</w:t>
      </w:r>
      <w:r>
        <w:rPr>
          <w:rStyle w:val="Zkladntext2"/>
        </w:rPr>
        <w:tab/>
        <w:t>8.</w:t>
      </w:r>
      <w:r>
        <w:rPr>
          <w:rStyle w:val="Zkladntext2"/>
        </w:rPr>
        <w:tab/>
        <w:t>+ 22.</w:t>
      </w:r>
      <w:r>
        <w:rPr>
          <w:rStyle w:val="Zkladntext2"/>
        </w:rPr>
        <w:tab/>
        <w:t>+</w:t>
      </w:r>
      <w:r>
        <w:rPr>
          <w:rStyle w:val="Zkladntext2"/>
        </w:rPr>
        <w:tab/>
        <w:t>29.</w:t>
      </w:r>
      <w:r>
        <w:rPr>
          <w:rStyle w:val="Zkladntext2"/>
        </w:rPr>
        <w:tab/>
        <w:t>(15.9.</w:t>
      </w:r>
      <w:r>
        <w:rPr>
          <w:rStyle w:val="Zkladntext2"/>
        </w:rPr>
        <w:tab/>
        <w:t>nejedeme)</w:t>
      </w:r>
    </w:p>
    <w:p w:rsidR="00EF7AE9" w:rsidRDefault="00AA6D95">
      <w:pPr>
        <w:pStyle w:val="Obsah0"/>
        <w:tabs>
          <w:tab w:val="right" w:pos="3005"/>
          <w:tab w:val="right" w:pos="3801"/>
          <w:tab w:val="right" w:pos="4038"/>
          <w:tab w:val="left" w:pos="4239"/>
        </w:tabs>
        <w:spacing w:line="228" w:lineRule="auto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říjen 2025:</w:t>
      </w:r>
      <w:r>
        <w:rPr>
          <w:rStyle w:val="Obsah"/>
        </w:rPr>
        <w:tab/>
        <w:t>6.</w:t>
      </w:r>
      <w:r>
        <w:rPr>
          <w:rStyle w:val="Obsah"/>
        </w:rPr>
        <w:tab/>
        <w:t>+ 13.</w:t>
      </w:r>
      <w:r>
        <w:rPr>
          <w:rStyle w:val="Obsah"/>
        </w:rPr>
        <w:tab/>
        <w:t>+</w:t>
      </w:r>
      <w:r>
        <w:rPr>
          <w:rStyle w:val="Obsah"/>
        </w:rPr>
        <w:tab/>
        <w:t>20.</w:t>
      </w:r>
    </w:p>
    <w:p w:rsidR="00EF7AE9" w:rsidRDefault="00AA6D95">
      <w:pPr>
        <w:pStyle w:val="Obsah0"/>
        <w:tabs>
          <w:tab w:val="right" w:pos="3005"/>
          <w:tab w:val="right" w:pos="3801"/>
          <w:tab w:val="right" w:pos="4038"/>
          <w:tab w:val="left" w:pos="4239"/>
        </w:tabs>
      </w:pPr>
      <w:r>
        <w:rPr>
          <w:rStyle w:val="Obsah"/>
        </w:rPr>
        <w:t>listopad 2025:</w:t>
      </w:r>
      <w:r>
        <w:rPr>
          <w:rStyle w:val="Obsah"/>
        </w:rPr>
        <w:tab/>
      </w:r>
      <w:r>
        <w:rPr>
          <w:rStyle w:val="Obsah"/>
        </w:rPr>
        <w:t>3.</w:t>
      </w:r>
      <w:r>
        <w:rPr>
          <w:rStyle w:val="Obsah"/>
        </w:rPr>
        <w:tab/>
        <w:t>+ 10.</w:t>
      </w:r>
      <w:r>
        <w:rPr>
          <w:rStyle w:val="Obsah"/>
        </w:rPr>
        <w:tab/>
        <w:t>+</w:t>
      </w:r>
      <w:r>
        <w:rPr>
          <w:rStyle w:val="Obsah"/>
        </w:rPr>
        <w:tab/>
        <w:t>24.</w:t>
      </w:r>
    </w:p>
    <w:p w:rsidR="00EF7AE9" w:rsidRDefault="00AA6D95">
      <w:pPr>
        <w:pStyle w:val="Obsah0"/>
        <w:tabs>
          <w:tab w:val="right" w:pos="3005"/>
          <w:tab w:val="right" w:pos="3801"/>
          <w:tab w:val="right" w:pos="4038"/>
          <w:tab w:val="left" w:pos="4239"/>
        </w:tabs>
      </w:pPr>
      <w:r>
        <w:rPr>
          <w:rStyle w:val="Obsah"/>
        </w:rPr>
        <w:t>prosinec 2025:</w:t>
      </w:r>
      <w:r>
        <w:rPr>
          <w:rStyle w:val="Obsah"/>
        </w:rPr>
        <w:tab/>
        <w:t>1.</w:t>
      </w:r>
      <w:r>
        <w:rPr>
          <w:rStyle w:val="Obsah"/>
        </w:rPr>
        <w:tab/>
        <w:t>+ 8.</w:t>
      </w:r>
      <w:r>
        <w:rPr>
          <w:rStyle w:val="Obsah"/>
        </w:rPr>
        <w:tab/>
        <w:t>+</w:t>
      </w:r>
      <w:r>
        <w:rPr>
          <w:rStyle w:val="Obsah"/>
        </w:rPr>
        <w:tab/>
        <w:t>15.</w:t>
      </w:r>
    </w:p>
    <w:p w:rsidR="00EF7AE9" w:rsidRDefault="00AA6D95">
      <w:pPr>
        <w:pStyle w:val="Obsah0"/>
        <w:tabs>
          <w:tab w:val="right" w:pos="3005"/>
          <w:tab w:val="right" w:pos="3801"/>
          <w:tab w:val="right" w:pos="4038"/>
          <w:tab w:val="left" w:pos="4239"/>
          <w:tab w:val="left" w:pos="4704"/>
          <w:tab w:val="left" w:pos="4952"/>
        </w:tabs>
        <w:spacing w:after="1200"/>
      </w:pPr>
      <w:r>
        <w:rPr>
          <w:rStyle w:val="Obsah"/>
        </w:rPr>
        <w:t>leden 2026:</w:t>
      </w:r>
      <w:r>
        <w:rPr>
          <w:rStyle w:val="Obsah"/>
        </w:rPr>
        <w:tab/>
        <w:t>5.</w:t>
      </w:r>
      <w:r>
        <w:rPr>
          <w:rStyle w:val="Obsah"/>
        </w:rPr>
        <w:tab/>
        <w:t>+ 12.</w:t>
      </w:r>
      <w:r>
        <w:rPr>
          <w:rStyle w:val="Obsah"/>
        </w:rPr>
        <w:tab/>
        <w:t>+</w:t>
      </w:r>
      <w:r>
        <w:rPr>
          <w:rStyle w:val="Obsah"/>
        </w:rPr>
        <w:tab/>
        <w:t>19.</w:t>
      </w:r>
      <w:r>
        <w:rPr>
          <w:rStyle w:val="Obsah"/>
        </w:rPr>
        <w:tab/>
        <w:t>+</w:t>
      </w:r>
      <w:r>
        <w:rPr>
          <w:rStyle w:val="Obsah"/>
        </w:rPr>
        <w:tab/>
        <w:t>26.</w:t>
      </w:r>
      <w:r>
        <w:fldChar w:fldCharType="end"/>
      </w:r>
    </w:p>
    <w:p w:rsidR="00EF7AE9" w:rsidRDefault="00AA6D95">
      <w:pPr>
        <w:pStyle w:val="Titulektabulky0"/>
        <w:spacing w:line="240" w:lineRule="auto"/>
        <w:jc w:val="left"/>
        <w:rPr>
          <w:sz w:val="34"/>
          <w:szCs w:val="34"/>
        </w:rPr>
      </w:pPr>
      <w:r>
        <w:rPr>
          <w:rStyle w:val="Titulektabulky"/>
          <w:rFonts w:ascii="Calibri" w:eastAsia="Calibri" w:hAnsi="Calibri" w:cs="Calibri"/>
          <w:b/>
          <w:bCs/>
          <w:color w:val="D91D15"/>
          <w:sz w:val="34"/>
          <w:szCs w:val="34"/>
        </w:rPr>
        <w:t>PROSÍME VŽDY O VČASNÉ PŘISTAVENÍ VOZU!!! Děkujeme.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2668"/>
        <w:gridCol w:w="3020"/>
      </w:tblGrid>
      <w:tr w:rsidR="00EF7AE9">
        <w:tblPrEx>
          <w:tblCellMar>
            <w:top w:w="0" w:type="dxa"/>
            <w:bottom w:w="0" w:type="dxa"/>
          </w:tblCellMar>
        </w:tblPrEx>
        <w:trPr>
          <w:trHeight w:hRule="exact" w:val="142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DF311"/>
            <w:vAlign w:val="center"/>
          </w:tcPr>
          <w:p w:rsidR="00EF7AE9" w:rsidRDefault="00AA6D95">
            <w:pPr>
              <w:pStyle w:val="Jin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6"/>
                <w:szCs w:val="26"/>
              </w:rPr>
              <w:t>Odjezd ze zastávky Blahoslavova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TŘÍDA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E9" w:rsidRDefault="00AA6D95">
            <w:pPr>
              <w:pStyle w:val="Jin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6"/>
                <w:szCs w:val="26"/>
              </w:rPr>
              <w:t>Odjezd od ZŠ Krušnohorská</w:t>
            </w:r>
          </w:p>
        </w:tc>
      </w:tr>
      <w:tr w:rsidR="00EF7AE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DF311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9.00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3. 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10.25</w:t>
            </w:r>
          </w:p>
        </w:tc>
      </w:tr>
      <w:tr w:rsidR="00EF7AE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DF311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9.45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3. B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11.10</w:t>
            </w:r>
          </w:p>
        </w:tc>
      </w:tr>
      <w:tr w:rsidR="00EF7AE9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DF311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10.35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3. 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11.55</w:t>
            </w:r>
          </w:p>
        </w:tc>
      </w:tr>
      <w:tr w:rsidR="00EF7AE9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DF311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11.20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4.</w:t>
            </w: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 xml:space="preserve"> 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12.40</w:t>
            </w:r>
          </w:p>
        </w:tc>
      </w:tr>
      <w:tr w:rsidR="00EF7AE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DF311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12.05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4. B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13.25</w:t>
            </w:r>
          </w:p>
        </w:tc>
      </w:tr>
      <w:tr w:rsidR="00EF7AE9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311"/>
            <w:vAlign w:val="center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12.50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4. 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E9" w:rsidRDefault="00AA6D95">
            <w:pPr>
              <w:pStyle w:val="Jin0"/>
              <w:spacing w:after="0"/>
              <w:jc w:val="center"/>
              <w:rPr>
                <w:sz w:val="34"/>
                <w:szCs w:val="34"/>
              </w:rPr>
            </w:pPr>
            <w:r>
              <w:rPr>
                <w:rStyle w:val="Jin"/>
                <w:rFonts w:ascii="Calibri" w:eastAsia="Calibri" w:hAnsi="Calibri" w:cs="Calibri"/>
                <w:sz w:val="34"/>
                <w:szCs w:val="34"/>
              </w:rPr>
              <w:t>14.10</w:t>
            </w:r>
          </w:p>
        </w:tc>
      </w:tr>
    </w:tbl>
    <w:p w:rsidR="002F11D3" w:rsidRDefault="002F11D3">
      <w:pPr>
        <w:pStyle w:val="Titulektabulky0"/>
        <w:tabs>
          <w:tab w:val="left" w:pos="2358"/>
        </w:tabs>
        <w:spacing w:line="302" w:lineRule="auto"/>
        <w:rPr>
          <w:rStyle w:val="Titulektabulky"/>
        </w:rPr>
      </w:pPr>
    </w:p>
    <w:p w:rsidR="002F11D3" w:rsidRDefault="002F11D3">
      <w:pPr>
        <w:pStyle w:val="Titulektabulky0"/>
        <w:tabs>
          <w:tab w:val="left" w:pos="2358"/>
        </w:tabs>
        <w:spacing w:line="302" w:lineRule="auto"/>
        <w:rPr>
          <w:rStyle w:val="Titulektabulky"/>
        </w:rPr>
      </w:pPr>
    </w:p>
    <w:p w:rsidR="002F11D3" w:rsidRDefault="002F11D3">
      <w:pPr>
        <w:pStyle w:val="Titulektabulky0"/>
        <w:tabs>
          <w:tab w:val="left" w:pos="2358"/>
        </w:tabs>
        <w:spacing w:line="302" w:lineRule="auto"/>
        <w:rPr>
          <w:rStyle w:val="Titulektabulky"/>
        </w:rPr>
      </w:pPr>
    </w:p>
    <w:p w:rsidR="002F11D3" w:rsidRDefault="002F11D3">
      <w:pPr>
        <w:pStyle w:val="Titulektabulky0"/>
        <w:tabs>
          <w:tab w:val="left" w:pos="2358"/>
        </w:tabs>
        <w:spacing w:line="302" w:lineRule="auto"/>
        <w:rPr>
          <w:rStyle w:val="Titulektabulky"/>
        </w:rPr>
      </w:pPr>
    </w:p>
    <w:p w:rsidR="002F11D3" w:rsidRDefault="002F11D3">
      <w:pPr>
        <w:pStyle w:val="Titulektabulky0"/>
        <w:tabs>
          <w:tab w:val="left" w:pos="2358"/>
        </w:tabs>
        <w:spacing w:line="302" w:lineRule="auto"/>
        <w:rPr>
          <w:rStyle w:val="Titulektabulky"/>
        </w:rPr>
      </w:pPr>
    </w:p>
    <w:p w:rsidR="002F11D3" w:rsidRDefault="002F11D3">
      <w:pPr>
        <w:pStyle w:val="Titulektabulky0"/>
        <w:tabs>
          <w:tab w:val="left" w:pos="2358"/>
        </w:tabs>
        <w:spacing w:line="302" w:lineRule="auto"/>
        <w:rPr>
          <w:rStyle w:val="Titulektabulky"/>
        </w:rPr>
      </w:pPr>
    </w:p>
    <w:p w:rsidR="002F11D3" w:rsidRDefault="002F11D3">
      <w:pPr>
        <w:pStyle w:val="Titulektabulky0"/>
        <w:tabs>
          <w:tab w:val="left" w:pos="2358"/>
        </w:tabs>
        <w:spacing w:line="302" w:lineRule="auto"/>
        <w:rPr>
          <w:rStyle w:val="Titulektabulky"/>
        </w:rPr>
      </w:pPr>
    </w:p>
    <w:p w:rsidR="002F11D3" w:rsidRDefault="002F11D3">
      <w:pPr>
        <w:pStyle w:val="Titulektabulky0"/>
        <w:tabs>
          <w:tab w:val="left" w:pos="2358"/>
        </w:tabs>
        <w:spacing w:line="302" w:lineRule="auto"/>
        <w:rPr>
          <w:rStyle w:val="Titulektabulky"/>
        </w:rPr>
      </w:pPr>
    </w:p>
    <w:p w:rsidR="00EF7AE9" w:rsidRDefault="00AA6D95">
      <w:pPr>
        <w:pStyle w:val="Titulektabulky0"/>
        <w:tabs>
          <w:tab w:val="left" w:pos="2358"/>
        </w:tabs>
        <w:spacing w:line="302" w:lineRule="auto"/>
      </w:pPr>
      <w:r>
        <w:rPr>
          <w:rStyle w:val="Titulektabulky"/>
        </w:rPr>
        <w:t>Základní škola Jana Amose Komenského, Karlovy Vary. Kollárova 19, příspěvková organizace 36</w:t>
      </w:r>
      <w:r w:rsidR="002F11D3">
        <w:rPr>
          <w:rStyle w:val="Titulektabulky"/>
        </w:rPr>
        <w:t>0</w:t>
      </w:r>
      <w:bookmarkStart w:id="1" w:name="_GoBack"/>
      <w:bookmarkEnd w:id="1"/>
      <w:r>
        <w:rPr>
          <w:rStyle w:val="Titulektabulky"/>
        </w:rPr>
        <w:t xml:space="preserve"> 09 Karlovy Vary</w:t>
      </w:r>
      <w:r>
        <w:rPr>
          <w:rStyle w:val="Titulektabulky"/>
        </w:rPr>
        <w:tab/>
        <w:t>IČ: 70933782</w:t>
      </w:r>
    </w:p>
    <w:p w:rsidR="00EF7AE9" w:rsidRDefault="00AA6D95">
      <w:pPr>
        <w:pStyle w:val="Titulektabulky0"/>
        <w:spacing w:line="290" w:lineRule="auto"/>
      </w:pPr>
      <w:r>
        <w:rPr>
          <w:rStyle w:val="Titulektabulky"/>
        </w:rPr>
        <w:t xml:space="preserve">tel.: 353 300 321 </w:t>
      </w:r>
      <w:hyperlink r:id="rId9" w:history="1">
        <w:r>
          <w:rPr>
            <w:rStyle w:val="Titulektabulky"/>
            <w:lang w:val="en-US" w:eastAsia="en-US" w:bidi="en-US"/>
          </w:rPr>
          <w:t>www.zskomenskeho-kv.cz</w:t>
        </w:r>
      </w:hyperlink>
      <w:r>
        <w:rPr>
          <w:rStyle w:val="Titulektabulky"/>
          <w:lang w:val="en-US" w:eastAsia="en-US" w:bidi="en-US"/>
        </w:rPr>
        <w:t xml:space="preserve"> </w:t>
      </w:r>
      <w:r>
        <w:rPr>
          <w:rStyle w:val="Titulektabulky"/>
        </w:rPr>
        <w:t>©</w:t>
      </w:r>
    </w:p>
    <w:sectPr w:rsidR="00EF7AE9">
      <w:pgSz w:w="11900" w:h="16840"/>
      <w:pgMar w:top="334" w:right="49" w:bottom="447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D95" w:rsidRDefault="00AA6D95">
      <w:r>
        <w:separator/>
      </w:r>
    </w:p>
  </w:endnote>
  <w:endnote w:type="continuationSeparator" w:id="0">
    <w:p w:rsidR="00AA6D95" w:rsidRDefault="00AA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D95" w:rsidRDefault="00AA6D95"/>
  </w:footnote>
  <w:footnote w:type="continuationSeparator" w:id="0">
    <w:p w:rsidR="00AA6D95" w:rsidRDefault="00AA6D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E2AEC"/>
    <w:multiLevelType w:val="multilevel"/>
    <w:tmpl w:val="A1FCF1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E9"/>
    <w:rsid w:val="002F11D3"/>
    <w:rsid w:val="00AA6D95"/>
    <w:rsid w:val="00BA203C"/>
    <w:rsid w:val="00D3345F"/>
    <w:rsid w:val="00E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36B3"/>
  <w15:docId w15:val="{99585666-32BE-4460-9CDE-875CE1F7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pacing w:after="20" w:line="216" w:lineRule="auto"/>
      <w:ind w:right="42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21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pacing w:line="300" w:lineRule="auto"/>
      <w:ind w:left="3920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pacing w:after="40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before="80" w:after="20" w:line="298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line="252" w:lineRule="auto"/>
      <w:ind w:left="340" w:hanging="170"/>
    </w:pPr>
    <w:rPr>
      <w:rFonts w:ascii="Calibri" w:eastAsia="Calibri" w:hAnsi="Calibri" w:cs="Calibri"/>
      <w:sz w:val="34"/>
      <w:szCs w:val="34"/>
    </w:rPr>
  </w:style>
  <w:style w:type="paragraph" w:customStyle="1" w:styleId="Obsah0">
    <w:name w:val="Obsah"/>
    <w:basedOn w:val="Normln"/>
    <w:link w:val="Obsah"/>
    <w:rPr>
      <w:rFonts w:ascii="Calibri" w:eastAsia="Calibri" w:hAnsi="Calibri" w:cs="Calibri"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pacing w:line="295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BA20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2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ekretariat/Documents/Datov%C3%25Al%20sc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komenskeho-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komenskeho-k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2025-08-19T12:00:00Z</dcterms:created>
  <dcterms:modified xsi:type="dcterms:W3CDTF">2025-08-19T12:00:00Z</dcterms:modified>
</cp:coreProperties>
</file>