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61" w:rsidRDefault="00954361">
      <w:pPr>
        <w:tabs>
          <w:tab w:val="left" w:pos="3544"/>
          <w:tab w:val="left" w:pos="5812"/>
          <w:tab w:val="left" w:pos="7938"/>
        </w:tabs>
      </w:pPr>
      <w:bookmarkStart w:id="0" w:name="_GoBack"/>
      <w:bookmarkEnd w:id="0"/>
    </w:p>
    <w:p w:rsidR="00F333CB" w:rsidRDefault="00F333CB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tbl>
      <w:tblPr>
        <w:tblStyle w:val="Mkatabulky"/>
        <w:tblpPr w:leftFromText="141" w:rightFromText="141" w:vertAnchor="text" w:horzAnchor="margin" w:tblpXSpec="right" w:tblpY="6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102"/>
      </w:tblGrid>
      <w:tr w:rsidR="00FF5C48" w:rsidTr="00FF5C48">
        <w:trPr>
          <w:trHeight w:val="1701"/>
        </w:trPr>
        <w:tc>
          <w:tcPr>
            <w:tcW w:w="5102" w:type="dxa"/>
          </w:tcPr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>
              <w:t>3lobit Limited s.r.o.</w:t>
            </w: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 w:rsidRPr="00FF5C48">
              <w:t>Příkop 843/4</w:t>
            </w:r>
            <w:r w:rsidRPr="00FF5C48">
              <w:br/>
              <w:t>Zábrdovice, 602 00 Brno</w:t>
            </w:r>
            <w:r w:rsidRPr="00FF5C48">
              <w:br/>
              <w:t>Česká republika</w:t>
            </w: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>
              <w:t>3lobit.cz</w:t>
            </w:r>
          </w:p>
        </w:tc>
      </w:tr>
    </w:tbl>
    <w:p w:rsidR="00242EEF" w:rsidRDefault="00FF5C48">
      <w:pPr>
        <w:tabs>
          <w:tab w:val="left" w:pos="3544"/>
          <w:tab w:val="left" w:pos="5812"/>
          <w:tab w:val="left" w:pos="7938"/>
        </w:tabs>
      </w:pPr>
      <w:r>
        <w:t xml:space="preserve">                   </w:t>
      </w:r>
      <w:r w:rsidR="00242EEF">
        <w:t xml:space="preserve">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</w:p>
    <w:p w:rsidR="00242EEF" w:rsidRDefault="00242EEF">
      <w:pPr>
        <w:tabs>
          <w:tab w:val="left" w:pos="3544"/>
          <w:tab w:val="left" w:pos="5812"/>
          <w:tab w:val="left" w:pos="7938"/>
        </w:tabs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  <w:rPr>
          <w:b/>
          <w:bCs/>
          <w:i/>
          <w:iCs/>
          <w:sz w:val="18"/>
          <w:szCs w:val="16"/>
        </w:rPr>
      </w:pPr>
      <w:r w:rsidRPr="00242EEF">
        <w:rPr>
          <w:sz w:val="18"/>
          <w:szCs w:val="16"/>
        </w:rPr>
        <w:t xml:space="preserve">VÁŠ DOPIS ZNAČKY/ZE DNE </w:t>
      </w:r>
      <w:r w:rsidRPr="00242EEF">
        <w:rPr>
          <w:sz w:val="18"/>
          <w:szCs w:val="16"/>
        </w:rPr>
        <w:tab/>
        <w:t xml:space="preserve">NAŠE ZNAČKA </w:t>
      </w:r>
      <w:r w:rsidRPr="00242EEF">
        <w:rPr>
          <w:sz w:val="18"/>
          <w:szCs w:val="16"/>
        </w:rPr>
        <w:tab/>
        <w:t>VYŘIZUJE/LINKA</w:t>
      </w:r>
      <w:r w:rsidRPr="00242EEF">
        <w:rPr>
          <w:sz w:val="18"/>
          <w:szCs w:val="16"/>
        </w:rPr>
        <w:tab/>
        <w:t>SLEZSKÁ OSTRAVA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rPr>
          <w:rFonts w:asciiTheme="minorHAnsi" w:hAnsiTheme="minorHAnsi" w:cstheme="minorHAnsi"/>
        </w:rPr>
        <w:t xml:space="preserve">                                                     </w:t>
      </w:r>
      <w:r w:rsidR="00FF5C48">
        <w:rPr>
          <w:rFonts w:asciiTheme="minorHAnsi" w:hAnsiTheme="minorHAnsi" w:cstheme="minorHAnsi"/>
        </w:rPr>
        <w:t xml:space="preserve">        </w:t>
      </w:r>
      <w:r w:rsidR="00FF5C48">
        <w:t>ZSSO/4343</w:t>
      </w:r>
      <w:r w:rsidRPr="00242EEF">
        <w:t>/202</w:t>
      </w:r>
      <w:r>
        <w:t>5</w:t>
      </w:r>
      <w:r w:rsidRPr="00242EEF">
        <w:t>/V</w:t>
      </w:r>
      <w:r w:rsidRPr="00242EEF">
        <w:tab/>
        <w:t xml:space="preserve">    Milatová</w:t>
      </w:r>
      <w:r w:rsidRPr="00242EEF">
        <w:tab/>
      </w:r>
      <w:r>
        <w:t xml:space="preserve">    0</w:t>
      </w:r>
      <w:r w:rsidR="00FF5C48">
        <w:t>7</w:t>
      </w:r>
      <w:r>
        <w:t>. 08. 2025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Default="00242EEF" w:rsidP="00242EEF"/>
    <w:p w:rsidR="00242EEF" w:rsidRDefault="00FF5C48" w:rsidP="00FF5C48">
      <w:pPr>
        <w:spacing w:line="360" w:lineRule="auto"/>
      </w:pPr>
      <w:r>
        <w:t>Ředitelství školy u Vás objednává:</w:t>
      </w:r>
    </w:p>
    <w:p w:rsidR="00FF5C48" w:rsidRDefault="00FF5C48" w:rsidP="00FF5C48">
      <w:pPr>
        <w:spacing w:line="360" w:lineRule="auto"/>
      </w:pPr>
    </w:p>
    <w:p w:rsidR="00FF5C48" w:rsidRDefault="00FF5C48" w:rsidP="00FF5C48">
      <w:pPr>
        <w:spacing w:line="360" w:lineRule="auto"/>
      </w:pPr>
      <w:r>
        <w:t>Senzorická UV polštář</w:t>
      </w:r>
      <w:r>
        <w:tab/>
      </w:r>
      <w:r>
        <w:tab/>
      </w:r>
      <w:r>
        <w:tab/>
      </w:r>
      <w:r>
        <w:tab/>
        <w:t>1ks</w:t>
      </w:r>
      <w:r>
        <w:tab/>
      </w:r>
      <w:r>
        <w:tab/>
        <w:t xml:space="preserve">  5.495,-Kč</w:t>
      </w:r>
    </w:p>
    <w:p w:rsidR="00242EEF" w:rsidRDefault="00FF5C48" w:rsidP="00FF5C48">
      <w:pPr>
        <w:spacing w:line="360" w:lineRule="auto"/>
      </w:pPr>
      <w:r>
        <w:t>Válečková klouzačka</w:t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</w:r>
      <w:r>
        <w:tab/>
        <w:t>16.495,-Kč</w:t>
      </w:r>
    </w:p>
    <w:p w:rsidR="00FF5C48" w:rsidRDefault="00FF5C48" w:rsidP="00FF5C48">
      <w:pPr>
        <w:spacing w:line="360" w:lineRule="auto"/>
      </w:pPr>
      <w:r>
        <w:t>Vysoký podstavec pro Válečkovou klouzačku</w:t>
      </w:r>
      <w:r>
        <w:tab/>
        <w:t>1ks</w:t>
      </w:r>
      <w:r>
        <w:tab/>
      </w:r>
      <w:r>
        <w:tab/>
        <w:t>15.995,-Kč</w:t>
      </w:r>
    </w:p>
    <w:p w:rsidR="00FF5C48" w:rsidRDefault="00FF5C48" w:rsidP="00FF5C48">
      <w:pPr>
        <w:spacing w:line="360" w:lineRule="auto"/>
      </w:pPr>
      <w:r>
        <w:t>Nástěnný panel s aktivitami</w:t>
      </w:r>
      <w:r>
        <w:tab/>
      </w:r>
      <w:r>
        <w:tab/>
      </w:r>
      <w:r>
        <w:tab/>
      </w:r>
      <w:r>
        <w:tab/>
        <w:t>1ks</w:t>
      </w:r>
      <w:r>
        <w:tab/>
      </w:r>
      <w:r>
        <w:tab/>
        <w:t>29.495,-Kč</w:t>
      </w:r>
    </w:p>
    <w:p w:rsidR="00FF5C48" w:rsidRDefault="00FF5C48" w:rsidP="00FF5C48">
      <w:pPr>
        <w:spacing w:line="360" w:lineRule="auto"/>
      </w:pPr>
      <w:r>
        <w:t>Mluvící zrcadlo</w:t>
      </w:r>
      <w:r>
        <w:tab/>
      </w:r>
      <w:r>
        <w:tab/>
      </w:r>
      <w:r>
        <w:tab/>
      </w:r>
      <w:r>
        <w:tab/>
      </w:r>
      <w:r>
        <w:tab/>
        <w:t>2ks</w:t>
      </w:r>
      <w:r>
        <w:tab/>
      </w:r>
      <w:r>
        <w:tab/>
        <w:t xml:space="preserve">     952,-Kč</w:t>
      </w:r>
    </w:p>
    <w:p w:rsidR="00FF5C48" w:rsidRDefault="00FF5C48" w:rsidP="00FF5C48">
      <w:pPr>
        <w:spacing w:line="360" w:lineRule="auto"/>
      </w:pPr>
      <w:r>
        <w:t>LED světelný panel – barevný</w:t>
      </w:r>
      <w:r>
        <w:tab/>
      </w:r>
      <w:r>
        <w:tab/>
      </w:r>
      <w:r>
        <w:tab/>
        <w:t>1ks</w:t>
      </w:r>
      <w:r>
        <w:tab/>
      </w:r>
      <w:r>
        <w:tab/>
        <w:t xml:space="preserve">  4.589,-Kč</w:t>
      </w:r>
    </w:p>
    <w:p w:rsidR="00FF5C48" w:rsidRDefault="00FF5C48" w:rsidP="00FF5C48">
      <w:pPr>
        <w:spacing w:line="360" w:lineRule="auto"/>
      </w:pPr>
      <w:r>
        <w:t>Přenosný válec – sněhové kuličky</w:t>
      </w:r>
      <w:r>
        <w:tab/>
      </w:r>
      <w:r>
        <w:tab/>
      </w:r>
      <w:r>
        <w:tab/>
        <w:t>2ks</w:t>
      </w:r>
      <w:r>
        <w:tab/>
      </w:r>
      <w:r>
        <w:tab/>
        <w:t>45.892,-Kč</w:t>
      </w:r>
    </w:p>
    <w:p w:rsidR="00FF5C48" w:rsidRDefault="00FF5C48" w:rsidP="00FF5C48">
      <w:pPr>
        <w:spacing w:line="360" w:lineRule="auto"/>
      </w:pPr>
      <w:r>
        <w:t>Svítící disky</w:t>
      </w:r>
      <w:r>
        <w:tab/>
      </w:r>
      <w:r>
        <w:tab/>
      </w:r>
      <w:r>
        <w:tab/>
      </w:r>
      <w:r>
        <w:tab/>
      </w:r>
      <w:r>
        <w:tab/>
      </w:r>
      <w:r>
        <w:tab/>
        <w:t>1ks</w:t>
      </w:r>
      <w:r>
        <w:tab/>
      </w:r>
      <w:r>
        <w:tab/>
        <w:t xml:space="preserve">  6.295,-Kč</w:t>
      </w:r>
    </w:p>
    <w:p w:rsidR="00FF5C48" w:rsidRDefault="00FF5C48" w:rsidP="00FF5C48">
      <w:pPr>
        <w:spacing w:line="360" w:lineRule="auto"/>
      </w:pPr>
      <w:r>
        <w:t>Barevné senzorické válce- set 3ks</w:t>
      </w:r>
      <w:r>
        <w:tab/>
      </w:r>
      <w:r>
        <w:tab/>
      </w:r>
      <w:r>
        <w:tab/>
        <w:t>1ks</w:t>
      </w:r>
      <w:r>
        <w:tab/>
      </w:r>
      <w:r>
        <w:tab/>
        <w:t xml:space="preserve">  1.799,-Kč</w:t>
      </w:r>
    </w:p>
    <w:p w:rsidR="00242EEF" w:rsidRDefault="00242EEF" w:rsidP="00FF5C48">
      <w:pPr>
        <w:spacing w:line="360" w:lineRule="auto"/>
      </w:pPr>
    </w:p>
    <w:p w:rsidR="00242EEF" w:rsidRDefault="004F731F" w:rsidP="00242EEF">
      <w:r>
        <w:t>V celkové hodnotě 127.007,-Kč</w:t>
      </w:r>
    </w:p>
    <w:p w:rsidR="00242EEF" w:rsidRDefault="00242EEF" w:rsidP="00242EEF"/>
    <w:p w:rsidR="00242EEF" w:rsidRPr="00242EEF" w:rsidRDefault="00242EEF" w:rsidP="00242EEF"/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t>S</w:t>
      </w:r>
      <w:r w:rsidR="00FF5C48">
        <w:t> </w:t>
      </w:r>
      <w:r w:rsidRPr="00242EEF">
        <w:t>pozdravem</w:t>
      </w:r>
      <w:r w:rsidR="00FF5C48">
        <w:t>,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t>Mgr. David Křivák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>
        <w:t xml:space="preserve">   </w:t>
      </w:r>
      <w:r w:rsidRPr="00242EEF">
        <w:t>ředitel školy</w:t>
      </w:r>
    </w:p>
    <w:p w:rsidR="00242EEF" w:rsidRPr="00242EEF" w:rsidRDefault="00242EEF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sectPr w:rsidR="00FA2F7C" w:rsidSect="00EE0388">
      <w:headerReference w:type="default" r:id="rId7"/>
      <w:footerReference w:type="default" r:id="rId8"/>
      <w:type w:val="continuous"/>
      <w:pgSz w:w="11907" w:h="16840" w:code="9"/>
      <w:pgMar w:top="1418" w:right="1134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C8" w:rsidRDefault="002636C8">
      <w:r>
        <w:separator/>
      </w:r>
    </w:p>
  </w:endnote>
  <w:endnote w:type="continuationSeparator" w:id="0">
    <w:p w:rsidR="002636C8" w:rsidRDefault="002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B" w:rsidRPr="0069299C" w:rsidRDefault="0069299C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Cs w:val="16"/>
      </w:rPr>
    </w:pPr>
    <w:r w:rsidRPr="0069299C">
      <w:rPr>
        <w:rFonts w:asciiTheme="minorHAnsi" w:hAnsiTheme="minorHAnsi" w:cstheme="minorHAnsi"/>
        <w:b/>
        <w:szCs w:val="16"/>
      </w:rPr>
      <w:t>BANKOVNÍ SPOJENÍ</w:t>
    </w:r>
    <w:r>
      <w:rPr>
        <w:rFonts w:asciiTheme="minorHAnsi" w:hAnsiTheme="minorHAnsi" w:cstheme="minorHAnsi"/>
        <w:szCs w:val="16"/>
      </w:rPr>
      <w:tab/>
      <w:t xml:space="preserve">          </w:t>
    </w:r>
    <w:r w:rsidRPr="0069299C">
      <w:rPr>
        <w:rFonts w:asciiTheme="minorHAnsi" w:hAnsiTheme="minorHAnsi" w:cstheme="minorHAnsi"/>
        <w:b/>
        <w:szCs w:val="16"/>
      </w:rPr>
      <w:t xml:space="preserve">IČO: </w:t>
    </w:r>
    <w:r>
      <w:rPr>
        <w:rFonts w:asciiTheme="minorHAnsi" w:hAnsiTheme="minorHAnsi" w:cstheme="minorHAnsi"/>
        <w:szCs w:val="16"/>
      </w:rPr>
      <w:t>00601977</w:t>
    </w:r>
    <w:r>
      <w:rPr>
        <w:rFonts w:asciiTheme="minorHAnsi" w:hAnsiTheme="minorHAnsi" w:cstheme="minorHAnsi"/>
        <w:szCs w:val="16"/>
      </w:rPr>
      <w:tab/>
    </w:r>
    <w:r>
      <w:rPr>
        <w:rFonts w:asciiTheme="minorHAnsi" w:hAnsiTheme="minorHAnsi" w:cstheme="minorHAnsi"/>
        <w:szCs w:val="16"/>
      </w:rPr>
      <w:tab/>
    </w:r>
    <w:r w:rsidR="00F333CB" w:rsidRPr="0069299C">
      <w:rPr>
        <w:rFonts w:asciiTheme="minorHAnsi" w:hAnsiTheme="minorHAnsi" w:cstheme="minorHAnsi"/>
        <w:b/>
        <w:szCs w:val="16"/>
      </w:rPr>
      <w:t>TELEFON</w:t>
    </w:r>
    <w:r w:rsidR="00F333CB" w:rsidRPr="0069299C">
      <w:rPr>
        <w:rFonts w:asciiTheme="minorHAnsi" w:hAnsiTheme="minorHAnsi" w:cstheme="minorHAnsi"/>
        <w:szCs w:val="16"/>
      </w:rPr>
      <w:t xml:space="preserve"> </w:t>
    </w:r>
  </w:p>
  <w:p w:rsidR="00F333CB" w:rsidRPr="0069299C" w:rsidRDefault="00F333CB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Cs w:val="16"/>
      </w:rPr>
    </w:pPr>
    <w:r w:rsidRPr="0069299C">
      <w:rPr>
        <w:rFonts w:asciiTheme="minorHAnsi" w:hAnsiTheme="minorHAnsi" w:cstheme="minorHAnsi"/>
        <w:szCs w:val="16"/>
      </w:rPr>
      <w:t>Komerční banka Ostrava</w:t>
    </w:r>
    <w:r w:rsidR="0069299C">
      <w:rPr>
        <w:rFonts w:asciiTheme="minorHAnsi" w:hAnsiTheme="minorHAnsi" w:cstheme="minorHAnsi"/>
        <w:szCs w:val="16"/>
      </w:rPr>
      <w:tab/>
      <w:t xml:space="preserve">          </w:t>
    </w:r>
    <w:r w:rsidR="0069299C" w:rsidRPr="0069299C">
      <w:rPr>
        <w:rFonts w:ascii="Calibri" w:hAnsi="Calibri" w:cs="Calibri"/>
        <w:b/>
        <w:szCs w:val="16"/>
      </w:rPr>
      <w:t>E-mail</w:t>
    </w:r>
    <w:r w:rsidR="0069299C" w:rsidRPr="0069299C">
      <w:rPr>
        <w:rFonts w:ascii="Calibri" w:hAnsi="Calibri" w:cs="Calibri"/>
        <w:szCs w:val="16"/>
      </w:rPr>
      <w:t xml:space="preserve">: </w:t>
    </w:r>
    <w:r w:rsidR="0069299C">
      <w:rPr>
        <w:rFonts w:ascii="Calibri" w:hAnsi="Calibri" w:cs="Calibri"/>
        <w:szCs w:val="16"/>
      </w:rPr>
      <w:t>ps-jeseninova@volny.cz</w:t>
    </w:r>
    <w:r w:rsidR="0069299C">
      <w:rPr>
        <w:rFonts w:asciiTheme="minorHAnsi" w:hAnsiTheme="minorHAnsi" w:cstheme="minorHAnsi"/>
        <w:szCs w:val="16"/>
      </w:rPr>
      <w:tab/>
    </w:r>
    <w:r w:rsidRPr="0069299C">
      <w:rPr>
        <w:rFonts w:asciiTheme="minorHAnsi" w:hAnsiTheme="minorHAnsi" w:cstheme="minorHAnsi"/>
        <w:b/>
        <w:szCs w:val="16"/>
      </w:rPr>
      <w:t>ŠKOLA</w:t>
    </w:r>
    <w:r w:rsidR="0069299C">
      <w:rPr>
        <w:rFonts w:asciiTheme="minorHAnsi" w:hAnsiTheme="minorHAnsi" w:cstheme="minorHAnsi"/>
        <w:b/>
        <w:szCs w:val="16"/>
      </w:rPr>
      <w:t>:</w:t>
    </w:r>
    <w:r w:rsidRPr="0069299C">
      <w:rPr>
        <w:rFonts w:asciiTheme="minorHAnsi" w:hAnsiTheme="minorHAnsi" w:cstheme="minorHAnsi"/>
        <w:szCs w:val="16"/>
      </w:rPr>
      <w:t xml:space="preserve"> 596</w:t>
    </w:r>
    <w:r w:rsidR="0069299C" w:rsidRPr="0069299C">
      <w:rPr>
        <w:rFonts w:asciiTheme="minorHAnsi" w:hAnsiTheme="minorHAnsi" w:cstheme="minorHAnsi"/>
        <w:szCs w:val="16"/>
      </w:rPr>
      <w:t> </w:t>
    </w:r>
    <w:r w:rsidRPr="0069299C">
      <w:rPr>
        <w:rFonts w:asciiTheme="minorHAnsi" w:hAnsiTheme="minorHAnsi" w:cstheme="minorHAnsi"/>
        <w:szCs w:val="16"/>
      </w:rPr>
      <w:t>238</w:t>
    </w:r>
    <w:r w:rsidR="0069299C" w:rsidRPr="0069299C">
      <w:rPr>
        <w:rFonts w:asciiTheme="minorHAnsi" w:hAnsiTheme="minorHAnsi" w:cstheme="minorHAnsi"/>
        <w:szCs w:val="16"/>
      </w:rPr>
      <w:t xml:space="preserve"> </w:t>
    </w:r>
    <w:r w:rsidRPr="0069299C">
      <w:rPr>
        <w:rFonts w:asciiTheme="minorHAnsi" w:hAnsiTheme="minorHAnsi" w:cstheme="minorHAnsi"/>
        <w:szCs w:val="16"/>
      </w:rPr>
      <w:t>035</w:t>
    </w:r>
  </w:p>
  <w:p w:rsidR="00F333CB" w:rsidRPr="0069299C" w:rsidRDefault="00F333CB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 w:val="24"/>
      </w:rPr>
    </w:pPr>
    <w:r w:rsidRPr="0069299C">
      <w:rPr>
        <w:rFonts w:asciiTheme="minorHAnsi" w:hAnsiTheme="minorHAnsi" w:cstheme="minorHAnsi"/>
        <w:szCs w:val="16"/>
      </w:rPr>
      <w:t>27-1167800207/0100</w:t>
    </w:r>
    <w:r w:rsidR="0069299C">
      <w:rPr>
        <w:rFonts w:asciiTheme="minorHAnsi" w:hAnsiTheme="minorHAnsi" w:cstheme="minorHAnsi"/>
        <w:szCs w:val="16"/>
      </w:rPr>
      <w:t xml:space="preserve"> </w:t>
    </w:r>
    <w:r w:rsidR="0069299C">
      <w:rPr>
        <w:rFonts w:asciiTheme="minorHAnsi" w:hAnsiTheme="minorHAnsi" w:cstheme="minorHAnsi"/>
        <w:szCs w:val="16"/>
      </w:rPr>
      <w:tab/>
      <w:t xml:space="preserve">          </w:t>
    </w:r>
    <w:r w:rsidR="0069299C">
      <w:rPr>
        <w:rFonts w:asciiTheme="minorHAnsi" w:hAnsiTheme="minorHAnsi" w:cstheme="minorHAnsi"/>
        <w:b/>
        <w:szCs w:val="16"/>
      </w:rPr>
      <w:t>Web</w:t>
    </w:r>
    <w:r w:rsidR="0069299C" w:rsidRPr="0069299C">
      <w:rPr>
        <w:rFonts w:asciiTheme="minorHAnsi" w:hAnsiTheme="minorHAnsi" w:cstheme="minorHAnsi"/>
        <w:b/>
        <w:szCs w:val="16"/>
      </w:rPr>
      <w:t>:</w:t>
    </w:r>
    <w:r w:rsidR="0069299C">
      <w:rPr>
        <w:rFonts w:asciiTheme="minorHAnsi" w:hAnsiTheme="minorHAnsi" w:cstheme="minorHAnsi"/>
        <w:szCs w:val="16"/>
      </w:rPr>
      <w:t xml:space="preserve"> www.zs-tesinska.cz</w:t>
    </w:r>
    <w:r w:rsidRPr="0069299C">
      <w:rPr>
        <w:rFonts w:asciiTheme="minorHAnsi" w:hAnsiTheme="minorHAnsi" w:cstheme="minorHAnsi"/>
        <w:szCs w:val="16"/>
      </w:rPr>
      <w:t xml:space="preserve"> </w:t>
    </w:r>
    <w:r w:rsidR="0069299C">
      <w:rPr>
        <w:rFonts w:asciiTheme="minorHAnsi" w:hAnsiTheme="minorHAnsi" w:cstheme="minorHAnsi"/>
        <w:szCs w:val="16"/>
      </w:rPr>
      <w:tab/>
    </w:r>
    <w:r w:rsidRPr="0069299C">
      <w:rPr>
        <w:rFonts w:asciiTheme="minorHAnsi" w:hAnsiTheme="minorHAnsi" w:cstheme="minorHAnsi"/>
        <w:b/>
        <w:szCs w:val="16"/>
      </w:rPr>
      <w:t>SPC</w:t>
    </w:r>
    <w:r w:rsidR="0069299C">
      <w:rPr>
        <w:rFonts w:asciiTheme="minorHAnsi" w:hAnsiTheme="minorHAnsi" w:cstheme="minorHAnsi"/>
        <w:b/>
        <w:szCs w:val="16"/>
      </w:rPr>
      <w:t>:</w:t>
    </w:r>
    <w:r w:rsidRPr="0069299C">
      <w:rPr>
        <w:rFonts w:asciiTheme="minorHAnsi" w:hAnsiTheme="minorHAnsi" w:cstheme="minorHAnsi"/>
        <w:b/>
        <w:szCs w:val="16"/>
      </w:rPr>
      <w:t xml:space="preserve"> </w:t>
    </w:r>
    <w:r w:rsidRPr="0069299C">
      <w:rPr>
        <w:rFonts w:asciiTheme="minorHAnsi" w:hAnsiTheme="minorHAnsi" w:cstheme="minorHAnsi"/>
        <w:szCs w:val="16"/>
      </w:rPr>
      <w:t>596</w:t>
    </w:r>
    <w:r w:rsidR="0069299C" w:rsidRPr="0069299C">
      <w:rPr>
        <w:rFonts w:asciiTheme="minorHAnsi" w:hAnsiTheme="minorHAnsi" w:cstheme="minorHAnsi"/>
        <w:szCs w:val="16"/>
      </w:rPr>
      <w:t> </w:t>
    </w:r>
    <w:r w:rsidRPr="0069299C">
      <w:rPr>
        <w:rFonts w:asciiTheme="minorHAnsi" w:hAnsiTheme="minorHAnsi" w:cstheme="minorHAnsi"/>
        <w:szCs w:val="16"/>
      </w:rPr>
      <w:t>238</w:t>
    </w:r>
    <w:r w:rsidR="0069299C" w:rsidRPr="0069299C">
      <w:rPr>
        <w:rFonts w:asciiTheme="minorHAnsi" w:hAnsiTheme="minorHAnsi" w:cstheme="minorHAnsi"/>
        <w:szCs w:val="16"/>
      </w:rPr>
      <w:t xml:space="preserve"> 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C8" w:rsidRDefault="002636C8">
      <w:r>
        <w:separator/>
      </w:r>
    </w:p>
  </w:footnote>
  <w:footnote w:type="continuationSeparator" w:id="0">
    <w:p w:rsidR="002636C8" w:rsidRDefault="0026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F5" w:rsidRDefault="00FA2F7C" w:rsidP="005C7E51">
    <w:pPr>
      <w:pStyle w:val="Zhlav"/>
      <w:jc w:val="center"/>
      <w:rPr>
        <w:b/>
        <w:bCs/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-548640</wp:posOffset>
          </wp:positionH>
          <wp:positionV relativeFrom="margin">
            <wp:posOffset>-824230</wp:posOffset>
          </wp:positionV>
          <wp:extent cx="7221855" cy="1259840"/>
          <wp:effectExtent l="0" t="0" r="0" b="0"/>
          <wp:wrapNone/>
          <wp:docPr id="2" name="obrázek 2" descr="V:\Loga\Logo 9_2025\Logo formulář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Loga\Logo 9_2025\Logo formulář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85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3CB" w:rsidRDefault="00F333CB">
    <w:pPr>
      <w:pStyle w:val="Zhlav"/>
      <w:jc w:val="center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E55"/>
    <w:multiLevelType w:val="hybridMultilevel"/>
    <w:tmpl w:val="30269BE2"/>
    <w:lvl w:ilvl="0" w:tplc="D12AD3A0">
      <w:numFmt w:val="bullet"/>
      <w:lvlText w:val=""/>
      <w:lvlJc w:val="left"/>
      <w:pPr>
        <w:tabs>
          <w:tab w:val="num" w:pos="9909"/>
        </w:tabs>
        <w:ind w:left="9909" w:hanging="411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6879"/>
        </w:tabs>
        <w:ind w:left="687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599"/>
        </w:tabs>
        <w:ind w:left="759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8319"/>
        </w:tabs>
        <w:ind w:left="831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9039"/>
        </w:tabs>
        <w:ind w:left="903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759"/>
        </w:tabs>
        <w:ind w:left="975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479"/>
        </w:tabs>
        <w:ind w:left="1047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1199"/>
        </w:tabs>
        <w:ind w:left="111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919"/>
        </w:tabs>
        <w:ind w:left="119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B"/>
    <w:rsid w:val="00061E95"/>
    <w:rsid w:val="00093254"/>
    <w:rsid w:val="000B3A00"/>
    <w:rsid w:val="000E6FD6"/>
    <w:rsid w:val="00183ADA"/>
    <w:rsid w:val="001D633A"/>
    <w:rsid w:val="0021179C"/>
    <w:rsid w:val="00242EEF"/>
    <w:rsid w:val="002636C8"/>
    <w:rsid w:val="0028401B"/>
    <w:rsid w:val="00297DE2"/>
    <w:rsid w:val="002F29C3"/>
    <w:rsid w:val="00333934"/>
    <w:rsid w:val="00367C90"/>
    <w:rsid w:val="00374C35"/>
    <w:rsid w:val="00387F5C"/>
    <w:rsid w:val="00401283"/>
    <w:rsid w:val="00403096"/>
    <w:rsid w:val="00434D8E"/>
    <w:rsid w:val="004410BD"/>
    <w:rsid w:val="004903E1"/>
    <w:rsid w:val="0049745A"/>
    <w:rsid w:val="004A5672"/>
    <w:rsid w:val="004E1C1B"/>
    <w:rsid w:val="004E3D99"/>
    <w:rsid w:val="004F731F"/>
    <w:rsid w:val="00502D14"/>
    <w:rsid w:val="00503B4F"/>
    <w:rsid w:val="0055184E"/>
    <w:rsid w:val="00563EDE"/>
    <w:rsid w:val="005714CE"/>
    <w:rsid w:val="00585982"/>
    <w:rsid w:val="005B14FA"/>
    <w:rsid w:val="005C7E51"/>
    <w:rsid w:val="005D3A2C"/>
    <w:rsid w:val="005E089D"/>
    <w:rsid w:val="006074E3"/>
    <w:rsid w:val="0061764C"/>
    <w:rsid w:val="00630AE4"/>
    <w:rsid w:val="006354CF"/>
    <w:rsid w:val="00637736"/>
    <w:rsid w:val="006602BD"/>
    <w:rsid w:val="00686A78"/>
    <w:rsid w:val="0069299C"/>
    <w:rsid w:val="006A3997"/>
    <w:rsid w:val="006C2D30"/>
    <w:rsid w:val="006F5A6D"/>
    <w:rsid w:val="00710DC4"/>
    <w:rsid w:val="007230E8"/>
    <w:rsid w:val="00731640"/>
    <w:rsid w:val="00735634"/>
    <w:rsid w:val="00747A23"/>
    <w:rsid w:val="007A7CFB"/>
    <w:rsid w:val="0080549C"/>
    <w:rsid w:val="0080704E"/>
    <w:rsid w:val="00812853"/>
    <w:rsid w:val="00836648"/>
    <w:rsid w:val="00837FB9"/>
    <w:rsid w:val="00841B29"/>
    <w:rsid w:val="00846CA6"/>
    <w:rsid w:val="008605DA"/>
    <w:rsid w:val="008727E9"/>
    <w:rsid w:val="00881445"/>
    <w:rsid w:val="008B0180"/>
    <w:rsid w:val="008B1CB6"/>
    <w:rsid w:val="008C58C6"/>
    <w:rsid w:val="00915162"/>
    <w:rsid w:val="00954361"/>
    <w:rsid w:val="009546BE"/>
    <w:rsid w:val="0096532B"/>
    <w:rsid w:val="009738D5"/>
    <w:rsid w:val="009953B5"/>
    <w:rsid w:val="009C3ED5"/>
    <w:rsid w:val="009F4D09"/>
    <w:rsid w:val="00A01492"/>
    <w:rsid w:val="00A07FEA"/>
    <w:rsid w:val="00A821C1"/>
    <w:rsid w:val="00AC102C"/>
    <w:rsid w:val="00AF3F74"/>
    <w:rsid w:val="00B3390A"/>
    <w:rsid w:val="00B723C8"/>
    <w:rsid w:val="00B95903"/>
    <w:rsid w:val="00BC3018"/>
    <w:rsid w:val="00BF4FC9"/>
    <w:rsid w:val="00C129C9"/>
    <w:rsid w:val="00CE5384"/>
    <w:rsid w:val="00D06742"/>
    <w:rsid w:val="00D06F56"/>
    <w:rsid w:val="00D147B3"/>
    <w:rsid w:val="00D76CDD"/>
    <w:rsid w:val="00D86438"/>
    <w:rsid w:val="00D927CF"/>
    <w:rsid w:val="00DB24C4"/>
    <w:rsid w:val="00DB743D"/>
    <w:rsid w:val="00DF1CF7"/>
    <w:rsid w:val="00E02A03"/>
    <w:rsid w:val="00E433DA"/>
    <w:rsid w:val="00E44A30"/>
    <w:rsid w:val="00E51888"/>
    <w:rsid w:val="00E61D42"/>
    <w:rsid w:val="00E738A8"/>
    <w:rsid w:val="00E811F5"/>
    <w:rsid w:val="00E95E7B"/>
    <w:rsid w:val="00EC409F"/>
    <w:rsid w:val="00EE0388"/>
    <w:rsid w:val="00EE29B9"/>
    <w:rsid w:val="00EF15FE"/>
    <w:rsid w:val="00F04269"/>
    <w:rsid w:val="00F128D8"/>
    <w:rsid w:val="00F27B3E"/>
    <w:rsid w:val="00F333CB"/>
    <w:rsid w:val="00F63B71"/>
    <w:rsid w:val="00F7409C"/>
    <w:rsid w:val="00FA2F7C"/>
    <w:rsid w:val="00FD178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A719FD88-108E-4DC9-AB17-449B752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3544"/>
        <w:tab w:val="left" w:pos="5812"/>
        <w:tab w:val="left" w:pos="7938"/>
      </w:tabs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3544"/>
        <w:tab w:val="left" w:pos="5400"/>
        <w:tab w:val="left" w:pos="6840"/>
        <w:tab w:val="left" w:pos="8820"/>
      </w:tabs>
      <w:spacing w:after="12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54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543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6929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é</vt:lpstr>
    </vt:vector>
  </TitlesOfParts>
  <Company>NUOV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</dc:title>
  <dc:subject/>
  <dc:creator>NUOV</dc:creator>
  <cp:keywords/>
  <dc:description/>
  <cp:lastModifiedBy>Pavla Kustvánová</cp:lastModifiedBy>
  <cp:revision>2</cp:revision>
  <cp:lastPrinted>2020-09-25T12:03:00Z</cp:lastPrinted>
  <dcterms:created xsi:type="dcterms:W3CDTF">2025-08-19T10:13:00Z</dcterms:created>
  <dcterms:modified xsi:type="dcterms:W3CDTF">2025-08-19T10:13:00Z</dcterms:modified>
</cp:coreProperties>
</file>