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3688" w14:textId="77777777" w:rsidR="007C6C6D" w:rsidRDefault="007C6C6D">
      <w:pPr>
        <w:spacing w:before="30" w:after="30" w:line="240" w:lineRule="exact"/>
        <w:rPr>
          <w:sz w:val="19"/>
          <w:szCs w:val="19"/>
        </w:rPr>
      </w:pPr>
    </w:p>
    <w:p w14:paraId="220FF8CB" w14:textId="77777777" w:rsidR="007C6C6D" w:rsidRDefault="007C6C6D">
      <w:pPr>
        <w:rPr>
          <w:sz w:val="2"/>
          <w:szCs w:val="2"/>
        </w:rPr>
        <w:sectPr w:rsidR="007C6C6D">
          <w:type w:val="continuous"/>
          <w:pgSz w:w="11900" w:h="16840"/>
          <w:pgMar w:top="539" w:right="0" w:bottom="2141" w:left="0" w:header="0" w:footer="3" w:gutter="0"/>
          <w:cols w:space="720"/>
          <w:noEndnote/>
          <w:docGrid w:linePitch="360"/>
        </w:sectPr>
      </w:pPr>
    </w:p>
    <w:p w14:paraId="59C85830" w14:textId="77777777" w:rsidR="007C6C6D" w:rsidRDefault="001114C5">
      <w:pPr>
        <w:pStyle w:val="Nadpis20"/>
        <w:keepNext/>
        <w:keepLines/>
        <w:shd w:val="clear" w:color="auto" w:fill="auto"/>
        <w:spacing w:line="280" w:lineRule="exact"/>
        <w:ind w:right="60"/>
        <w:sectPr w:rsidR="007C6C6D">
          <w:type w:val="continuous"/>
          <w:pgSz w:w="11900" w:h="16840"/>
          <w:pgMar w:top="539" w:right="1325" w:bottom="2141" w:left="1431" w:header="0" w:footer="3" w:gutter="0"/>
          <w:cols w:space="720"/>
          <w:noEndnote/>
          <w:docGrid w:linePitch="360"/>
        </w:sectPr>
      </w:pPr>
      <w:bookmarkStart w:id="0" w:name="bookmark1"/>
      <w:r>
        <w:t>Smlouva o výpůjčce</w:t>
      </w:r>
      <w:bookmarkEnd w:id="0"/>
    </w:p>
    <w:p w14:paraId="75EC1E79" w14:textId="77777777" w:rsidR="007C6C6D" w:rsidRDefault="007C6C6D">
      <w:pPr>
        <w:spacing w:before="47" w:after="47" w:line="240" w:lineRule="exact"/>
        <w:rPr>
          <w:sz w:val="19"/>
          <w:szCs w:val="19"/>
        </w:rPr>
      </w:pPr>
    </w:p>
    <w:p w14:paraId="7E59FD84" w14:textId="77777777" w:rsidR="007C6C6D" w:rsidRDefault="007C6C6D">
      <w:pPr>
        <w:rPr>
          <w:sz w:val="2"/>
          <w:szCs w:val="2"/>
        </w:rPr>
        <w:sectPr w:rsidR="007C6C6D">
          <w:type w:val="continuous"/>
          <w:pgSz w:w="11900" w:h="16840"/>
          <w:pgMar w:top="524" w:right="0" w:bottom="2126" w:left="0" w:header="0" w:footer="3" w:gutter="0"/>
          <w:cols w:space="720"/>
          <w:noEndnote/>
          <w:docGrid w:linePitch="360"/>
        </w:sectPr>
      </w:pPr>
    </w:p>
    <w:p w14:paraId="5D5FB101" w14:textId="68E899CC" w:rsidR="007C6C6D" w:rsidRDefault="007C6C6D">
      <w:pPr>
        <w:rPr>
          <w:sz w:val="2"/>
          <w:szCs w:val="2"/>
        </w:rPr>
      </w:pPr>
    </w:p>
    <w:p w14:paraId="3B165D8A" w14:textId="77777777" w:rsidR="007C6C6D" w:rsidRDefault="001114C5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42"/>
        </w:tabs>
        <w:ind w:firstLine="0"/>
      </w:pPr>
      <w:bookmarkStart w:id="1" w:name="bookmark2"/>
      <w:r>
        <w:t>NEMOCNICE TŘINEC,</w:t>
      </w:r>
      <w:bookmarkEnd w:id="1"/>
    </w:p>
    <w:p w14:paraId="640F395E" w14:textId="77777777" w:rsidR="007C6C6D" w:rsidRDefault="001114C5">
      <w:pPr>
        <w:pStyle w:val="Zkladntext20"/>
        <w:shd w:val="clear" w:color="auto" w:fill="auto"/>
        <w:ind w:left="560" w:right="420" w:firstLine="0"/>
      </w:pPr>
      <w:r>
        <w:t>se sídlem: zastoupen:</w:t>
      </w:r>
    </w:p>
    <w:p w14:paraId="3718BADE" w14:textId="77777777" w:rsidR="007C6C6D" w:rsidRDefault="001114C5">
      <w:pPr>
        <w:pStyle w:val="Zkladntext30"/>
        <w:shd w:val="clear" w:color="auto" w:fill="auto"/>
        <w:ind w:left="560"/>
      </w:pPr>
      <w:r>
        <w:t>Č:</w:t>
      </w:r>
    </w:p>
    <w:p w14:paraId="4AC5A9D2" w14:textId="77777777" w:rsidR="007C6C6D" w:rsidRDefault="001114C5">
      <w:pPr>
        <w:pStyle w:val="Zkladntext20"/>
        <w:shd w:val="clear" w:color="auto" w:fill="auto"/>
        <w:ind w:left="560" w:firstLine="0"/>
      </w:pPr>
      <w:r>
        <w:t>DIČ:</w:t>
      </w:r>
    </w:p>
    <w:p w14:paraId="1C10A898" w14:textId="77777777" w:rsidR="007C6C6D" w:rsidRDefault="001114C5">
      <w:pPr>
        <w:pStyle w:val="Zkladntext20"/>
        <w:shd w:val="clear" w:color="auto" w:fill="auto"/>
        <w:ind w:left="560" w:firstLine="0"/>
      </w:pPr>
      <w:r>
        <w:t>bankovní spojení: číslo účtu:</w:t>
      </w:r>
    </w:p>
    <w:p w14:paraId="462097C0" w14:textId="77777777" w:rsidR="007C6C6D" w:rsidRDefault="001114C5">
      <w:pPr>
        <w:pStyle w:val="Zkladntext40"/>
        <w:shd w:val="clear" w:color="auto" w:fill="auto"/>
        <w:ind w:left="560"/>
      </w:pPr>
      <w:r>
        <w:t>0dále jen „půjčíte!")</w:t>
      </w:r>
    </w:p>
    <w:p w14:paraId="6B6A73FE" w14:textId="77777777" w:rsidR="007C6C6D" w:rsidRDefault="001114C5">
      <w:pPr>
        <w:pStyle w:val="Nadpis30"/>
        <w:keepNext/>
        <w:keepLines/>
        <w:shd w:val="clear" w:color="auto" w:fill="auto"/>
        <w:spacing w:line="200" w:lineRule="exact"/>
        <w:ind w:left="1740"/>
      </w:pPr>
      <w:r>
        <w:br w:type="column"/>
      </w:r>
      <w:bookmarkStart w:id="2" w:name="bookmark3"/>
      <w:r>
        <w:t>I.</w:t>
      </w:r>
      <w:bookmarkEnd w:id="2"/>
    </w:p>
    <w:p w14:paraId="6DF0CFE8" w14:textId="77777777" w:rsidR="007C6C6D" w:rsidRDefault="001114C5">
      <w:pPr>
        <w:pStyle w:val="Zkladntext50"/>
        <w:shd w:val="clear" w:color="auto" w:fill="auto"/>
        <w:spacing w:after="176" w:line="200" w:lineRule="exact"/>
        <w:ind w:left="1060"/>
      </w:pPr>
      <w:r>
        <w:t>Smluvní strany</w:t>
      </w:r>
    </w:p>
    <w:p w14:paraId="4A64E234" w14:textId="77777777" w:rsidR="007C6C6D" w:rsidRDefault="001114C5">
      <w:pPr>
        <w:pStyle w:val="Nadpis50"/>
        <w:keepNext/>
        <w:keepLines/>
        <w:shd w:val="clear" w:color="auto" w:fill="auto"/>
        <w:ind w:firstLine="0"/>
        <w:jc w:val="left"/>
      </w:pPr>
      <w:bookmarkStart w:id="3" w:name="bookmark4"/>
      <w:r>
        <w:t>příspěvková organizace</w:t>
      </w:r>
      <w:bookmarkEnd w:id="3"/>
    </w:p>
    <w:p w14:paraId="1B46C686" w14:textId="77777777" w:rsidR="007C6C6D" w:rsidRDefault="001114C5">
      <w:pPr>
        <w:pStyle w:val="Zkladntext20"/>
        <w:shd w:val="clear" w:color="auto" w:fill="auto"/>
        <w:ind w:firstLine="0"/>
      </w:pPr>
      <w:r>
        <w:t>Třinec, Kaštanová 268</w:t>
      </w:r>
    </w:p>
    <w:p w14:paraId="053AD029" w14:textId="77777777" w:rsidR="007C6C6D" w:rsidRDefault="001114C5">
      <w:pPr>
        <w:pStyle w:val="Zkladntext20"/>
        <w:shd w:val="clear" w:color="auto" w:fill="auto"/>
        <w:ind w:firstLine="0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14:paraId="3C506154" w14:textId="77777777" w:rsidR="007C6C6D" w:rsidRDefault="001114C5">
      <w:pPr>
        <w:pStyle w:val="Zkladntext20"/>
        <w:shd w:val="clear" w:color="auto" w:fill="auto"/>
        <w:ind w:firstLine="0"/>
      </w:pPr>
      <w:r>
        <w:t>00534242</w:t>
      </w:r>
    </w:p>
    <w:p w14:paraId="72B2A256" w14:textId="77777777" w:rsidR="007C6C6D" w:rsidRDefault="001114C5">
      <w:pPr>
        <w:pStyle w:val="Zkladntext20"/>
        <w:shd w:val="clear" w:color="auto" w:fill="auto"/>
        <w:ind w:firstLine="0"/>
      </w:pPr>
      <w:r>
        <w:t>CZ00534242</w:t>
      </w:r>
    </w:p>
    <w:p w14:paraId="4A0AC0BE" w14:textId="77777777" w:rsidR="007C6C6D" w:rsidRDefault="001114C5">
      <w:pPr>
        <w:pStyle w:val="Zkladntext20"/>
        <w:shd w:val="clear" w:color="auto" w:fill="auto"/>
        <w:ind w:firstLine="0"/>
      </w:pPr>
      <w:r>
        <w:t>Komerční banka Třinec</w:t>
      </w:r>
    </w:p>
    <w:p w14:paraId="19910A79" w14:textId="77777777" w:rsidR="007C6C6D" w:rsidRDefault="001114C5">
      <w:pPr>
        <w:pStyle w:val="Zkladntext20"/>
        <w:shd w:val="clear" w:color="auto" w:fill="auto"/>
        <w:ind w:firstLine="0"/>
        <w:sectPr w:rsidR="007C6C6D">
          <w:type w:val="continuous"/>
          <w:pgSz w:w="11900" w:h="16840"/>
          <w:pgMar w:top="524" w:right="4627" w:bottom="2126" w:left="1474" w:header="0" w:footer="3" w:gutter="0"/>
          <w:cols w:num="2" w:space="720" w:equalWidth="0">
            <w:col w:w="2638" w:space="102"/>
            <w:col w:w="3058"/>
          </w:cols>
          <w:noEndnote/>
          <w:docGrid w:linePitch="360"/>
        </w:sectPr>
      </w:pPr>
      <w:r>
        <w:t>29034-781/0100</w:t>
      </w:r>
    </w:p>
    <w:p w14:paraId="6C4B8870" w14:textId="77777777" w:rsidR="007C6C6D" w:rsidRDefault="007C6C6D">
      <w:pPr>
        <w:spacing w:line="211" w:lineRule="exact"/>
        <w:rPr>
          <w:sz w:val="17"/>
          <w:szCs w:val="17"/>
        </w:rPr>
      </w:pPr>
    </w:p>
    <w:p w14:paraId="28BE31A4" w14:textId="77777777" w:rsidR="007C6C6D" w:rsidRDefault="007C6C6D">
      <w:pPr>
        <w:rPr>
          <w:sz w:val="2"/>
          <w:szCs w:val="2"/>
        </w:rPr>
        <w:sectPr w:rsidR="007C6C6D">
          <w:type w:val="continuous"/>
          <w:pgSz w:w="11900" w:h="16840"/>
          <w:pgMar w:top="530" w:right="0" w:bottom="2148" w:left="0" w:header="0" w:footer="3" w:gutter="0"/>
          <w:cols w:space="720"/>
          <w:noEndnote/>
          <w:docGrid w:linePitch="360"/>
        </w:sectPr>
      </w:pPr>
    </w:p>
    <w:p w14:paraId="23832B49" w14:textId="77777777" w:rsidR="007C6C6D" w:rsidRDefault="001114C5">
      <w:pPr>
        <w:pStyle w:val="Zkladntext20"/>
        <w:shd w:val="clear" w:color="auto" w:fill="auto"/>
        <w:spacing w:after="180" w:line="200" w:lineRule="exact"/>
        <w:ind w:left="600"/>
        <w:jc w:val="both"/>
      </w:pPr>
      <w:r>
        <w:t>a</w:t>
      </w:r>
    </w:p>
    <w:p w14:paraId="7A2046AA" w14:textId="77777777" w:rsidR="007C6C6D" w:rsidRDefault="001114C5">
      <w:pPr>
        <w:pStyle w:val="Nadpis50"/>
        <w:keepNext/>
        <w:keepLines/>
        <w:numPr>
          <w:ilvl w:val="0"/>
          <w:numId w:val="1"/>
        </w:numPr>
        <w:shd w:val="clear" w:color="auto" w:fill="auto"/>
        <w:tabs>
          <w:tab w:val="left" w:pos="545"/>
        </w:tabs>
        <w:spacing w:line="235" w:lineRule="exact"/>
        <w:ind w:left="600"/>
      </w:pPr>
      <w:bookmarkStart w:id="4" w:name="bookmark5"/>
      <w:proofErr w:type="spellStart"/>
      <w:r>
        <w:t>MDDr</w:t>
      </w:r>
      <w:proofErr w:type="spellEnd"/>
      <w:r>
        <w:t xml:space="preserve">. </w:t>
      </w:r>
      <w:proofErr w:type="spellStart"/>
      <w:r>
        <w:t>Magnusková</w:t>
      </w:r>
      <w:proofErr w:type="spellEnd"/>
      <w:r>
        <w:t xml:space="preserve"> Hana</w:t>
      </w:r>
      <w:bookmarkEnd w:id="4"/>
    </w:p>
    <w:p w14:paraId="4343DBF9" w14:textId="77777777" w:rsidR="007C6C6D" w:rsidRDefault="001114C5">
      <w:pPr>
        <w:pStyle w:val="Zkladntext20"/>
        <w:shd w:val="clear" w:color="auto" w:fill="auto"/>
        <w:tabs>
          <w:tab w:val="left" w:pos="2806"/>
        </w:tabs>
        <w:spacing w:line="235" w:lineRule="exact"/>
        <w:ind w:left="600" w:firstLine="0"/>
        <w:jc w:val="both"/>
      </w:pPr>
      <w:r>
        <w:t>se sídlem:</w:t>
      </w:r>
      <w:r>
        <w:tab/>
        <w:t xml:space="preserve">Třinec, Dolní </w:t>
      </w:r>
      <w:proofErr w:type="spellStart"/>
      <w:r>
        <w:t>Líštná</w:t>
      </w:r>
      <w:proofErr w:type="spellEnd"/>
      <w:r>
        <w:t>, Kaštanová 268</w:t>
      </w:r>
    </w:p>
    <w:p w14:paraId="1D5AAECF" w14:textId="77777777" w:rsidR="007C6C6D" w:rsidRDefault="001114C5">
      <w:pPr>
        <w:pStyle w:val="Zkladntext20"/>
        <w:shd w:val="clear" w:color="auto" w:fill="auto"/>
        <w:spacing w:line="235" w:lineRule="exact"/>
        <w:ind w:left="600" w:firstLine="0"/>
        <w:jc w:val="both"/>
      </w:pPr>
      <w:r>
        <w:t>zastoupena:</w:t>
      </w:r>
    </w:p>
    <w:p w14:paraId="3AF0FC63" w14:textId="77777777" w:rsidR="007C6C6D" w:rsidRDefault="001114C5">
      <w:pPr>
        <w:pStyle w:val="Zkladntext20"/>
        <w:shd w:val="clear" w:color="auto" w:fill="auto"/>
        <w:tabs>
          <w:tab w:val="left" w:pos="2806"/>
        </w:tabs>
        <w:spacing w:line="235" w:lineRule="exact"/>
        <w:ind w:left="600" w:firstLine="0"/>
        <w:jc w:val="both"/>
      </w:pPr>
      <w:r>
        <w:t>IČ:</w:t>
      </w:r>
      <w:r>
        <w:tab/>
        <w:t>72085801</w:t>
      </w:r>
    </w:p>
    <w:p w14:paraId="4A0F3CDA" w14:textId="77777777" w:rsidR="007C6C6D" w:rsidRDefault="001114C5">
      <w:pPr>
        <w:pStyle w:val="Zkladntext20"/>
        <w:shd w:val="clear" w:color="auto" w:fill="auto"/>
        <w:spacing w:line="235" w:lineRule="exact"/>
        <w:ind w:left="600" w:firstLine="0"/>
        <w:jc w:val="both"/>
      </w:pPr>
      <w:r>
        <w:t>DIČ:</w:t>
      </w:r>
    </w:p>
    <w:p w14:paraId="459E5DB2" w14:textId="77777777" w:rsidR="007C6C6D" w:rsidRDefault="001114C5">
      <w:pPr>
        <w:pStyle w:val="Zkladntext20"/>
        <w:shd w:val="clear" w:color="auto" w:fill="auto"/>
        <w:spacing w:line="235" w:lineRule="exact"/>
        <w:ind w:left="600" w:right="7040" w:firstLine="0"/>
      </w:pPr>
      <w:r>
        <w:t>bankovní spojení: číslo účtu:</w:t>
      </w:r>
    </w:p>
    <w:p w14:paraId="677D6215" w14:textId="77777777" w:rsidR="007C6C6D" w:rsidRDefault="001114C5">
      <w:pPr>
        <w:pStyle w:val="Zkladntext40"/>
        <w:shd w:val="clear" w:color="auto" w:fill="auto"/>
        <w:spacing w:after="448" w:line="235" w:lineRule="exact"/>
        <w:ind w:left="600"/>
        <w:jc w:val="both"/>
      </w:pPr>
      <w:r>
        <w:t>(dále jen „vypůjčíte!")</w:t>
      </w:r>
    </w:p>
    <w:p w14:paraId="5028B976" w14:textId="77777777" w:rsidR="007C6C6D" w:rsidRDefault="001114C5">
      <w:pPr>
        <w:pStyle w:val="Nadpis50"/>
        <w:keepNext/>
        <w:keepLines/>
        <w:shd w:val="clear" w:color="auto" w:fill="auto"/>
        <w:spacing w:line="200" w:lineRule="exact"/>
        <w:ind w:left="4420" w:firstLine="0"/>
        <w:jc w:val="left"/>
      </w:pPr>
      <w:bookmarkStart w:id="5" w:name="bookmark6"/>
      <w:r>
        <w:t>II.</w:t>
      </w:r>
      <w:bookmarkEnd w:id="5"/>
    </w:p>
    <w:p w14:paraId="455FCB0B" w14:textId="77777777" w:rsidR="007C6C6D" w:rsidRDefault="001114C5">
      <w:pPr>
        <w:pStyle w:val="Zkladntext50"/>
        <w:shd w:val="clear" w:color="auto" w:fill="auto"/>
        <w:spacing w:after="126" w:line="200" w:lineRule="exact"/>
        <w:jc w:val="center"/>
      </w:pPr>
      <w:r>
        <w:t>Základní ustanovení</w:t>
      </w:r>
    </w:p>
    <w:p w14:paraId="06FD4369" w14:textId="77777777" w:rsidR="007C6C6D" w:rsidRDefault="001114C5">
      <w:pPr>
        <w:pStyle w:val="Zkladntext20"/>
        <w:numPr>
          <w:ilvl w:val="0"/>
          <w:numId w:val="2"/>
        </w:numPr>
        <w:shd w:val="clear" w:color="auto" w:fill="auto"/>
        <w:tabs>
          <w:tab w:val="left" w:pos="545"/>
        </w:tabs>
        <w:ind w:left="600"/>
        <w:jc w:val="both"/>
      </w:pPr>
      <w:r>
        <w:t>Tato smlouva je uzavřena dle § 2193 a násl. zákona č. 89/2012 Sb., občanský zákoník (dále jen „občanský zákoník"); práva a povinnosti stran touto smlouvou neupravená se řídí příslušnými ustanoveními občanského zákoníku.</w:t>
      </w:r>
    </w:p>
    <w:p w14:paraId="3D0FC187" w14:textId="77777777" w:rsidR="007C6C6D" w:rsidRDefault="001114C5">
      <w:pPr>
        <w:pStyle w:val="Zkladntext20"/>
        <w:numPr>
          <w:ilvl w:val="0"/>
          <w:numId w:val="2"/>
        </w:numPr>
        <w:shd w:val="clear" w:color="auto" w:fill="auto"/>
        <w:tabs>
          <w:tab w:val="left" w:pos="545"/>
        </w:tabs>
        <w:spacing w:after="216" w:line="245" w:lineRule="exact"/>
        <w:ind w:left="600"/>
        <w:jc w:val="both"/>
      </w:pPr>
      <w:r>
        <w:t>Smluvní strany prohlašují, že údaje uvedené v čl. I této smlouvy jsou v souladu se skutečností v době uzavření smlouvy.</w:t>
      </w:r>
    </w:p>
    <w:p w14:paraId="20801C3B" w14:textId="77777777" w:rsidR="007C6C6D" w:rsidRDefault="001114C5">
      <w:pPr>
        <w:pStyle w:val="Nadpis50"/>
        <w:keepNext/>
        <w:keepLines/>
        <w:shd w:val="clear" w:color="auto" w:fill="auto"/>
        <w:spacing w:line="200" w:lineRule="exact"/>
        <w:ind w:left="4420" w:firstLine="0"/>
        <w:jc w:val="left"/>
      </w:pPr>
      <w:bookmarkStart w:id="6" w:name="bookmark7"/>
      <w:r>
        <w:t>III.</w:t>
      </w:r>
      <w:bookmarkEnd w:id="6"/>
    </w:p>
    <w:p w14:paraId="6DC7C225" w14:textId="77777777" w:rsidR="007C6C6D" w:rsidRDefault="001114C5">
      <w:pPr>
        <w:pStyle w:val="Zkladntext50"/>
        <w:shd w:val="clear" w:color="auto" w:fill="auto"/>
        <w:spacing w:after="117" w:line="200" w:lineRule="exact"/>
        <w:jc w:val="center"/>
      </w:pPr>
      <w:r>
        <w:t>Předmět smlouvy</w:t>
      </w:r>
    </w:p>
    <w:p w14:paraId="237006EB" w14:textId="77777777" w:rsidR="007C6C6D" w:rsidRDefault="001114C5">
      <w:pPr>
        <w:pStyle w:val="Zkladntext20"/>
        <w:numPr>
          <w:ilvl w:val="0"/>
          <w:numId w:val="3"/>
        </w:numPr>
        <w:shd w:val="clear" w:color="auto" w:fill="auto"/>
        <w:tabs>
          <w:tab w:val="left" w:pos="545"/>
        </w:tabs>
        <w:spacing w:after="180" w:line="245" w:lineRule="exact"/>
        <w:ind w:left="600"/>
        <w:jc w:val="both"/>
      </w:pPr>
      <w:r>
        <w:t>Půjčitel prohlašuje, že je výlučným vlastníkem soupravy zubní A5 Plus (</w:t>
      </w:r>
      <w:proofErr w:type="spellStart"/>
      <w:r>
        <w:t>inv</w:t>
      </w:r>
      <w:proofErr w:type="spellEnd"/>
      <w:r>
        <w:t>. č. HM004536), jejíž karta majetku tvoří přílohu č. 1 této smlouvy.</w:t>
      </w:r>
    </w:p>
    <w:p w14:paraId="1BC63A6B" w14:textId="77777777" w:rsidR="007C6C6D" w:rsidRDefault="001114C5">
      <w:pPr>
        <w:pStyle w:val="Zkladntext20"/>
        <w:numPr>
          <w:ilvl w:val="0"/>
          <w:numId w:val="3"/>
        </w:numPr>
        <w:shd w:val="clear" w:color="auto" w:fill="auto"/>
        <w:tabs>
          <w:tab w:val="left" w:pos="545"/>
        </w:tabs>
        <w:spacing w:line="245" w:lineRule="exact"/>
        <w:ind w:left="600"/>
        <w:jc w:val="both"/>
      </w:pPr>
      <w:r>
        <w:t>Půjčitel přenechává vypůjčiteli věc uvedenou v odst. 1 tohoto článku smlouvy (dále jen „předmět výpůjčky") a zavazuje se mu umožnit její dočasné užívání.</w:t>
      </w:r>
    </w:p>
    <w:p w14:paraId="1EBBD491" w14:textId="77777777" w:rsidR="007C6C6D" w:rsidRDefault="001114C5">
      <w:pPr>
        <w:pStyle w:val="Zkladntext20"/>
        <w:numPr>
          <w:ilvl w:val="0"/>
          <w:numId w:val="3"/>
        </w:numPr>
        <w:shd w:val="clear" w:color="auto" w:fill="auto"/>
        <w:tabs>
          <w:tab w:val="left" w:pos="545"/>
        </w:tabs>
        <w:spacing w:after="194" w:line="200" w:lineRule="exact"/>
        <w:ind w:left="600"/>
        <w:jc w:val="both"/>
      </w:pPr>
      <w:r>
        <w:t>Výpůjčka se sjednává na dobu neurčitou.</w:t>
      </w:r>
    </w:p>
    <w:p w14:paraId="26D69346" w14:textId="77777777" w:rsidR="007C6C6D" w:rsidRDefault="001114C5">
      <w:pPr>
        <w:pStyle w:val="Nadpis50"/>
        <w:keepNext/>
        <w:keepLines/>
        <w:shd w:val="clear" w:color="auto" w:fill="auto"/>
        <w:spacing w:line="200" w:lineRule="exact"/>
        <w:ind w:left="4420" w:firstLine="0"/>
        <w:jc w:val="left"/>
      </w:pPr>
      <w:bookmarkStart w:id="7" w:name="bookmark8"/>
      <w:r>
        <w:t>IV.</w:t>
      </w:r>
      <w:bookmarkEnd w:id="7"/>
    </w:p>
    <w:p w14:paraId="10DC9AAE" w14:textId="77777777" w:rsidR="007C6C6D" w:rsidRDefault="001114C5">
      <w:pPr>
        <w:pStyle w:val="Zkladntext50"/>
        <w:shd w:val="clear" w:color="auto" w:fill="auto"/>
        <w:spacing w:after="153" w:line="200" w:lineRule="exact"/>
        <w:jc w:val="center"/>
      </w:pPr>
      <w:r>
        <w:t>Cena</w:t>
      </w:r>
    </w:p>
    <w:p w14:paraId="7A26CC2A" w14:textId="77777777" w:rsidR="007C6C6D" w:rsidRDefault="001114C5">
      <w:pPr>
        <w:pStyle w:val="Zkladntext20"/>
        <w:numPr>
          <w:ilvl w:val="0"/>
          <w:numId w:val="4"/>
        </w:numPr>
        <w:shd w:val="clear" w:color="auto" w:fill="auto"/>
        <w:tabs>
          <w:tab w:val="left" w:pos="545"/>
        </w:tabs>
        <w:spacing w:after="181" w:line="200" w:lineRule="exact"/>
        <w:ind w:left="600"/>
        <w:jc w:val="both"/>
      </w:pPr>
      <w:r>
        <w:t>Cena se stanoví dohodou podílem z odpisů následovně:</w:t>
      </w:r>
    </w:p>
    <w:p w14:paraId="3D7367FC" w14:textId="77777777" w:rsidR="007C6C6D" w:rsidRDefault="001114C5">
      <w:pPr>
        <w:pStyle w:val="Zkladntext20"/>
        <w:shd w:val="clear" w:color="auto" w:fill="auto"/>
        <w:tabs>
          <w:tab w:val="left" w:pos="5743"/>
        </w:tabs>
        <w:ind w:left="600" w:firstLine="0"/>
        <w:jc w:val="both"/>
      </w:pPr>
      <w:r>
        <w:t>Rozpis roční:</w:t>
      </w:r>
      <w:r>
        <w:tab/>
        <w:t>57 352,00 Kč</w:t>
      </w:r>
    </w:p>
    <w:p w14:paraId="0F690AC9" w14:textId="77777777" w:rsidR="007C6C6D" w:rsidRDefault="001114C5">
      <w:pPr>
        <w:pStyle w:val="Zkladntext20"/>
        <w:shd w:val="clear" w:color="auto" w:fill="auto"/>
        <w:tabs>
          <w:tab w:val="left" w:pos="5743"/>
        </w:tabs>
        <w:ind w:left="600" w:firstLine="0"/>
        <w:jc w:val="both"/>
      </w:pPr>
      <w:r>
        <w:t>Měsíční úhrada ceny</w:t>
      </w:r>
      <w:r>
        <w:tab/>
        <w:t>4 779,33 Kč</w:t>
      </w:r>
    </w:p>
    <w:p w14:paraId="4BCF8B7F" w14:textId="77777777" w:rsidR="007C6C6D" w:rsidRDefault="001114C5">
      <w:pPr>
        <w:pStyle w:val="Zkladntext20"/>
        <w:numPr>
          <w:ilvl w:val="0"/>
          <w:numId w:val="4"/>
        </w:numPr>
        <w:shd w:val="clear" w:color="auto" w:fill="auto"/>
        <w:tabs>
          <w:tab w:val="left" w:pos="545"/>
        </w:tabs>
        <w:spacing w:line="245" w:lineRule="exact"/>
        <w:ind w:left="600"/>
        <w:jc w:val="both"/>
      </w:pPr>
      <w:r>
        <w:t xml:space="preserve">Nájemce bude hradit nájemné na základě faktury vystavené </w:t>
      </w:r>
      <w:proofErr w:type="gramStart"/>
      <w:r>
        <w:t>pronajímatelem</w:t>
      </w:r>
      <w:proofErr w:type="gramEnd"/>
      <w:r>
        <w:t xml:space="preserve"> a to se splatností úhrady nájemného k 15. dni běžného měsíce.</w:t>
      </w:r>
      <w:r>
        <w:br w:type="page"/>
      </w:r>
    </w:p>
    <w:p w14:paraId="7427761A" w14:textId="77777777" w:rsidR="007C6C6D" w:rsidRDefault="001114C5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ind w:left="580" w:hanging="580"/>
        <w:jc w:val="both"/>
      </w:pPr>
      <w:r>
        <w:lastRenderedPageBreak/>
        <w:t>Pronajímatel je oprávněn upravit cenu pro další období s ohledem na ohlášenou míru inflace z předchozího kalendářního roku (publikovanou ČSÚ), a to vždy s účinností 1. květnu běžného roku</w:t>
      </w:r>
    </w:p>
    <w:p w14:paraId="28EAC406" w14:textId="77777777" w:rsidR="007C6C6D" w:rsidRDefault="001114C5">
      <w:pPr>
        <w:pStyle w:val="Zkladntext50"/>
        <w:shd w:val="clear" w:color="auto" w:fill="auto"/>
        <w:spacing w:after="0" w:line="240" w:lineRule="exact"/>
        <w:ind w:left="4440"/>
      </w:pPr>
      <w:r>
        <w:t>V.</w:t>
      </w:r>
    </w:p>
    <w:p w14:paraId="516EE854" w14:textId="77777777" w:rsidR="007C6C6D" w:rsidRDefault="001114C5">
      <w:pPr>
        <w:pStyle w:val="Zkladntext50"/>
        <w:shd w:val="clear" w:color="auto" w:fill="auto"/>
        <w:spacing w:after="116" w:line="240" w:lineRule="exact"/>
        <w:ind w:left="20"/>
        <w:jc w:val="center"/>
      </w:pPr>
      <w:r>
        <w:t>Práva a povinnosti smluvních stran</w:t>
      </w:r>
    </w:p>
    <w:p w14:paraId="26D3C9AA" w14:textId="77777777" w:rsidR="007C6C6D" w:rsidRDefault="001114C5">
      <w:pPr>
        <w:pStyle w:val="Zkladntext20"/>
        <w:numPr>
          <w:ilvl w:val="0"/>
          <w:numId w:val="5"/>
        </w:numPr>
        <w:shd w:val="clear" w:color="auto" w:fill="auto"/>
        <w:tabs>
          <w:tab w:val="left" w:pos="539"/>
        </w:tabs>
        <w:spacing w:after="120" w:line="245" w:lineRule="exact"/>
        <w:ind w:left="580" w:hanging="580"/>
        <w:jc w:val="both"/>
      </w:pPr>
      <w:r>
        <w:t>Půjčitel se zavazuje bezodkladně po uzavření této smlouvy předat ve svém sídle předmět výpůjčky vypůjčiteli ve stavu způsobilém k řádnému užívání spolu s potřebnou dokumentací a poučit vypůjčitele o způsobu jeho užívání.</w:t>
      </w:r>
    </w:p>
    <w:p w14:paraId="25EC4EDC" w14:textId="77777777" w:rsidR="007C6C6D" w:rsidRDefault="001114C5">
      <w:pPr>
        <w:pStyle w:val="Zkladntext20"/>
        <w:numPr>
          <w:ilvl w:val="0"/>
          <w:numId w:val="5"/>
        </w:numPr>
        <w:shd w:val="clear" w:color="auto" w:fill="auto"/>
        <w:tabs>
          <w:tab w:val="left" w:pos="539"/>
        </w:tabs>
        <w:spacing w:after="156" w:line="245" w:lineRule="exact"/>
        <w:ind w:left="580" w:hanging="580"/>
        <w:jc w:val="both"/>
      </w:pPr>
      <w:r>
        <w:t xml:space="preserve">Vypůjčitel se zavazuje, že předmět výpůjčky bude užívat řádně a v souladu s účelem této smlouvy. </w:t>
      </w:r>
      <w:proofErr w:type="spellStart"/>
      <w:r>
        <w:t>Vypůjčltel</w:t>
      </w:r>
      <w:proofErr w:type="spellEnd"/>
      <w:r>
        <w:t xml:space="preserve"> není oprávněn předmět výpůjčky převést do vlastnictví jiného subjektu nebo jej přenechat k užívání jinému subjektu.</w:t>
      </w:r>
    </w:p>
    <w:p w14:paraId="759A0810" w14:textId="77777777" w:rsidR="007C6C6D" w:rsidRDefault="001114C5">
      <w:pPr>
        <w:pStyle w:val="Zkladntext20"/>
        <w:numPr>
          <w:ilvl w:val="0"/>
          <w:numId w:val="5"/>
        </w:numPr>
        <w:shd w:val="clear" w:color="auto" w:fill="auto"/>
        <w:tabs>
          <w:tab w:val="left" w:pos="539"/>
        </w:tabs>
        <w:spacing w:after="88" w:line="200" w:lineRule="exact"/>
        <w:ind w:left="580" w:hanging="580"/>
        <w:jc w:val="both"/>
      </w:pPr>
      <w:r>
        <w:t>Vypůjčitel se zavazuje:</w:t>
      </w:r>
    </w:p>
    <w:p w14:paraId="31344C38" w14:textId="77777777" w:rsidR="007C6C6D" w:rsidRDefault="001114C5">
      <w:pPr>
        <w:pStyle w:val="Zkladntext20"/>
        <w:numPr>
          <w:ilvl w:val="0"/>
          <w:numId w:val="6"/>
        </w:numPr>
        <w:shd w:val="clear" w:color="auto" w:fill="auto"/>
        <w:tabs>
          <w:tab w:val="left" w:pos="1122"/>
        </w:tabs>
        <w:spacing w:after="56" w:line="200" w:lineRule="exact"/>
        <w:ind w:left="1120" w:hanging="360"/>
        <w:jc w:val="both"/>
      </w:pPr>
      <w:r>
        <w:t>zabezpečit předmět výpůjčky před poškozením, zneužitím, zničením nebo ztrátou,</w:t>
      </w:r>
    </w:p>
    <w:p w14:paraId="3E5CC44E" w14:textId="77777777" w:rsidR="007C6C6D" w:rsidRDefault="001114C5">
      <w:pPr>
        <w:pStyle w:val="Zkladntext20"/>
        <w:numPr>
          <w:ilvl w:val="0"/>
          <w:numId w:val="6"/>
        </w:numPr>
        <w:shd w:val="clear" w:color="auto" w:fill="auto"/>
        <w:tabs>
          <w:tab w:val="left" w:pos="1122"/>
        </w:tabs>
        <w:spacing w:after="116"/>
        <w:ind w:left="1120" w:hanging="360"/>
        <w:jc w:val="both"/>
      </w:pPr>
      <w:r>
        <w:t>umožnit zaměstnancům půjčitele, kteří jsou odpovědni za správu majetku, vstup do prostor, kde bude předmět výpůjčky uložen, za účelem kontroly dodržování povinností a provedení inventarizace majetku.</w:t>
      </w:r>
    </w:p>
    <w:p w14:paraId="07E3B483" w14:textId="77777777" w:rsidR="007C6C6D" w:rsidRDefault="001114C5">
      <w:pPr>
        <w:pStyle w:val="Zkladntext20"/>
        <w:numPr>
          <w:ilvl w:val="0"/>
          <w:numId w:val="5"/>
        </w:numPr>
        <w:shd w:val="clear" w:color="auto" w:fill="auto"/>
        <w:tabs>
          <w:tab w:val="left" w:pos="539"/>
        </w:tabs>
        <w:spacing w:after="156" w:line="245" w:lineRule="exact"/>
        <w:ind w:left="580" w:hanging="580"/>
        <w:jc w:val="both"/>
      </w:pPr>
      <w:r>
        <w:t>Půjčitel je oprávněn požadovat vrácení předmětu výpůjčky a vypůjčitel je povinen jej bezodkladně vrátit v případě, že:</w:t>
      </w:r>
    </w:p>
    <w:p w14:paraId="4590C6B4" w14:textId="77777777" w:rsidR="007C6C6D" w:rsidRDefault="001114C5">
      <w:pPr>
        <w:pStyle w:val="Zkladntext20"/>
        <w:numPr>
          <w:ilvl w:val="0"/>
          <w:numId w:val="7"/>
        </w:numPr>
        <w:shd w:val="clear" w:color="auto" w:fill="auto"/>
        <w:tabs>
          <w:tab w:val="left" w:pos="1122"/>
        </w:tabs>
        <w:spacing w:after="88" w:line="200" w:lineRule="exact"/>
        <w:ind w:left="1120" w:hanging="360"/>
        <w:jc w:val="both"/>
      </w:pPr>
      <w:r>
        <w:t>předmět výpůjčky je užíván v rozporu se smluveným účelem,</w:t>
      </w:r>
    </w:p>
    <w:p w14:paraId="5E23BB4F" w14:textId="77777777" w:rsidR="007C6C6D" w:rsidRDefault="001114C5">
      <w:pPr>
        <w:pStyle w:val="Zkladntext20"/>
        <w:numPr>
          <w:ilvl w:val="0"/>
          <w:numId w:val="7"/>
        </w:numPr>
        <w:shd w:val="clear" w:color="auto" w:fill="auto"/>
        <w:tabs>
          <w:tab w:val="left" w:pos="1122"/>
        </w:tabs>
        <w:spacing w:after="57" w:line="200" w:lineRule="exact"/>
        <w:ind w:left="1120" w:hanging="360"/>
        <w:jc w:val="both"/>
      </w:pPr>
      <w:r>
        <w:t>vypůjčitel poruší některou jinou povinnost ze smlouvy,</w:t>
      </w:r>
    </w:p>
    <w:p w14:paraId="1BD5B053" w14:textId="77777777" w:rsidR="007C6C6D" w:rsidRDefault="001114C5">
      <w:pPr>
        <w:pStyle w:val="Zkladntext20"/>
        <w:numPr>
          <w:ilvl w:val="0"/>
          <w:numId w:val="7"/>
        </w:numPr>
        <w:shd w:val="clear" w:color="auto" w:fill="auto"/>
        <w:tabs>
          <w:tab w:val="left" w:pos="1122"/>
        </w:tabs>
        <w:spacing w:after="336" w:line="245" w:lineRule="exact"/>
        <w:ind w:left="1120" w:hanging="360"/>
        <w:jc w:val="both"/>
      </w:pPr>
      <w:r>
        <w:t>potřebuje-li půjčitel předmět výpůjčky nevyhnutelně dříve z důvodu, který nemohl při uzavření smlouvy předvídat.</w:t>
      </w:r>
    </w:p>
    <w:p w14:paraId="6FDA25D5" w14:textId="77777777" w:rsidR="007C6C6D" w:rsidRDefault="001114C5">
      <w:pPr>
        <w:pStyle w:val="Nadpis50"/>
        <w:keepNext/>
        <w:keepLines/>
        <w:shd w:val="clear" w:color="auto" w:fill="auto"/>
        <w:spacing w:after="83" w:line="200" w:lineRule="exact"/>
        <w:ind w:left="4440" w:firstLine="0"/>
        <w:jc w:val="left"/>
      </w:pPr>
      <w:bookmarkStart w:id="8" w:name="bookmark9"/>
      <w:r>
        <w:t>VI.</w:t>
      </w:r>
      <w:bookmarkEnd w:id="8"/>
    </w:p>
    <w:p w14:paraId="1EEA59BC" w14:textId="77777777" w:rsidR="007C6C6D" w:rsidRDefault="001114C5">
      <w:pPr>
        <w:pStyle w:val="Zkladntext50"/>
        <w:shd w:val="clear" w:color="auto" w:fill="auto"/>
        <w:spacing w:after="57" w:line="200" w:lineRule="exact"/>
        <w:ind w:left="20"/>
        <w:jc w:val="center"/>
      </w:pPr>
      <w:r>
        <w:t>Závěrečná ustanovení</w:t>
      </w:r>
    </w:p>
    <w:p w14:paraId="1F8156CB" w14:textId="77777777" w:rsidR="007C6C6D" w:rsidRDefault="001114C5">
      <w:pPr>
        <w:pStyle w:val="Zkladntext20"/>
        <w:numPr>
          <w:ilvl w:val="0"/>
          <w:numId w:val="8"/>
        </w:numPr>
        <w:shd w:val="clear" w:color="auto" w:fill="auto"/>
        <w:tabs>
          <w:tab w:val="left" w:pos="539"/>
        </w:tabs>
        <w:spacing w:after="120" w:line="245" w:lineRule="exact"/>
        <w:ind w:left="580" w:hanging="580"/>
        <w:jc w:val="both"/>
      </w:pPr>
      <w:r>
        <w:t>Tato smlouva nabývá platnosti dnem podpisu oběma smluvními stranami a účinnosti dnem, kdy vyjádření souhlasu s obsahem návrhu smlouvy dojde druhé smluvní straně.</w:t>
      </w:r>
    </w:p>
    <w:p w14:paraId="3FEB66E3" w14:textId="77777777" w:rsidR="007C6C6D" w:rsidRDefault="001114C5">
      <w:pPr>
        <w:pStyle w:val="Zkladntext20"/>
        <w:numPr>
          <w:ilvl w:val="0"/>
          <w:numId w:val="8"/>
        </w:numPr>
        <w:shd w:val="clear" w:color="auto" w:fill="auto"/>
        <w:tabs>
          <w:tab w:val="left" w:pos="539"/>
        </w:tabs>
        <w:spacing w:after="124" w:line="245" w:lineRule="exact"/>
        <w:ind w:left="580" w:hanging="580"/>
        <w:jc w:val="both"/>
      </w:pPr>
      <w:r>
        <w:t>Smlouva je vyhotovena ve dvou stejnopisech, z nichž jedno vyhotovení obdrží půjčitel a jedno vyhotovení vypůjčitel.</w:t>
      </w:r>
    </w:p>
    <w:p w14:paraId="44D6F4B2" w14:textId="77777777" w:rsidR="007C6C6D" w:rsidRDefault="001114C5">
      <w:pPr>
        <w:pStyle w:val="Zkladntext20"/>
        <w:numPr>
          <w:ilvl w:val="0"/>
          <w:numId w:val="8"/>
        </w:numPr>
        <w:shd w:val="clear" w:color="auto" w:fill="auto"/>
        <w:tabs>
          <w:tab w:val="left" w:pos="539"/>
        </w:tabs>
        <w:ind w:left="580" w:hanging="580"/>
        <w:jc w:val="both"/>
        <w:sectPr w:rsidR="007C6C6D">
          <w:type w:val="continuous"/>
          <w:pgSz w:w="11900" w:h="16840"/>
          <w:pgMar w:top="530" w:right="1311" w:bottom="2148" w:left="1427" w:header="0" w:footer="3" w:gutter="0"/>
          <w:cols w:space="720"/>
          <w:noEndnote/>
          <w:docGrid w:linePitch="360"/>
        </w:sectPr>
      </w:pPr>
      <w:r>
        <w:t>Případné změny a doplňky této smlouvy budou smluvní strany řešit písemnými a vzestupně číslovanými dodatky k této smlouvě, které budou výslovně za dodatky této smlouvy označeny.</w:t>
      </w:r>
    </w:p>
    <w:p w14:paraId="05762F87" w14:textId="77777777" w:rsidR="007C6C6D" w:rsidRDefault="007C6C6D">
      <w:pPr>
        <w:spacing w:line="240" w:lineRule="exact"/>
        <w:rPr>
          <w:sz w:val="19"/>
          <w:szCs w:val="19"/>
        </w:rPr>
      </w:pPr>
    </w:p>
    <w:p w14:paraId="2209FFDF" w14:textId="77777777" w:rsidR="007C6C6D" w:rsidRDefault="007C6C6D">
      <w:pPr>
        <w:spacing w:before="33" w:after="33" w:line="240" w:lineRule="exact"/>
        <w:rPr>
          <w:sz w:val="19"/>
          <w:szCs w:val="19"/>
        </w:rPr>
      </w:pPr>
    </w:p>
    <w:p w14:paraId="74A9DFD5" w14:textId="77777777" w:rsidR="007C6C6D" w:rsidRDefault="007C6C6D">
      <w:pPr>
        <w:rPr>
          <w:sz w:val="2"/>
          <w:szCs w:val="2"/>
        </w:rPr>
        <w:sectPr w:rsidR="007C6C6D">
          <w:type w:val="continuous"/>
          <w:pgSz w:w="11900" w:h="16840"/>
          <w:pgMar w:top="1285" w:right="0" w:bottom="5411" w:left="0" w:header="0" w:footer="3" w:gutter="0"/>
          <w:cols w:space="720"/>
          <w:noEndnote/>
          <w:docGrid w:linePitch="360"/>
        </w:sectPr>
      </w:pPr>
    </w:p>
    <w:p w14:paraId="33FCD5B5" w14:textId="77777777" w:rsidR="007C6C6D" w:rsidRDefault="001114C5">
      <w:pPr>
        <w:pStyle w:val="Nadpis40"/>
        <w:keepNext/>
        <w:keepLines/>
        <w:shd w:val="clear" w:color="auto" w:fill="auto"/>
        <w:spacing w:after="23" w:line="200" w:lineRule="exact"/>
      </w:pPr>
      <w:bookmarkStart w:id="9" w:name="bookmark10"/>
      <w:r>
        <w:rPr>
          <w:rStyle w:val="Nadpis4dkovn1pt"/>
        </w:rPr>
        <w:t>15.08.</w:t>
      </w:r>
      <w:r>
        <w:t xml:space="preserve"> 2825</w:t>
      </w:r>
      <w:bookmarkEnd w:id="9"/>
    </w:p>
    <w:p w14:paraId="059F46D1" w14:textId="77777777" w:rsidR="007C6C6D" w:rsidRDefault="001114C5">
      <w:pPr>
        <w:pStyle w:val="Zkladntext20"/>
        <w:shd w:val="clear" w:color="auto" w:fill="auto"/>
        <w:tabs>
          <w:tab w:val="left" w:leader="dot" w:pos="2198"/>
        </w:tabs>
        <w:spacing w:line="200" w:lineRule="exact"/>
        <w:ind w:firstLine="0"/>
        <w:jc w:val="both"/>
      </w:pPr>
      <w:r>
        <w:t>V Třinci dne</w:t>
      </w:r>
      <w:r>
        <w:tab/>
      </w:r>
    </w:p>
    <w:p w14:paraId="4A6C6D08" w14:textId="77777777" w:rsidR="007C6C6D" w:rsidRDefault="001114C5">
      <w:pPr>
        <w:pStyle w:val="Nadpis40"/>
        <w:keepNext/>
        <w:keepLines/>
        <w:shd w:val="clear" w:color="auto" w:fill="auto"/>
        <w:spacing w:after="28" w:line="200" w:lineRule="exact"/>
      </w:pPr>
      <w:r>
        <w:br w:type="column"/>
      </w:r>
      <w:bookmarkStart w:id="10" w:name="bookmark11"/>
      <w:r>
        <w:t>1 5. 08. 2025</w:t>
      </w:r>
      <w:bookmarkEnd w:id="10"/>
    </w:p>
    <w:p w14:paraId="3C9FB315" w14:textId="77777777" w:rsidR="007C6C6D" w:rsidRDefault="001114C5">
      <w:pPr>
        <w:pStyle w:val="Zkladntext20"/>
        <w:shd w:val="clear" w:color="auto" w:fill="auto"/>
        <w:tabs>
          <w:tab w:val="left" w:leader="dot" w:pos="2266"/>
        </w:tabs>
        <w:spacing w:line="200" w:lineRule="exact"/>
        <w:ind w:firstLine="0"/>
        <w:jc w:val="both"/>
        <w:sectPr w:rsidR="007C6C6D">
          <w:type w:val="continuous"/>
          <w:pgSz w:w="11900" w:h="16840"/>
          <w:pgMar w:top="1285" w:right="3274" w:bottom="5411" w:left="1522" w:header="0" w:footer="3" w:gutter="0"/>
          <w:cols w:num="2" w:space="1881"/>
          <w:noEndnote/>
          <w:docGrid w:linePitch="360"/>
        </w:sectPr>
      </w:pPr>
      <w:r>
        <w:t>V Třinci dne</w:t>
      </w:r>
      <w:r>
        <w:tab/>
      </w:r>
    </w:p>
    <w:p w14:paraId="55A60B0A" w14:textId="77777777" w:rsidR="007C6C6D" w:rsidRDefault="007C6C6D">
      <w:pPr>
        <w:spacing w:line="240" w:lineRule="exact"/>
        <w:rPr>
          <w:sz w:val="19"/>
          <w:szCs w:val="19"/>
        </w:rPr>
      </w:pPr>
    </w:p>
    <w:p w14:paraId="5E025360" w14:textId="77777777" w:rsidR="007C6C6D" w:rsidRDefault="007C6C6D">
      <w:pPr>
        <w:spacing w:line="240" w:lineRule="exact"/>
        <w:rPr>
          <w:sz w:val="19"/>
          <w:szCs w:val="19"/>
        </w:rPr>
      </w:pPr>
    </w:p>
    <w:p w14:paraId="1A45746D" w14:textId="77777777" w:rsidR="007C6C6D" w:rsidRDefault="007C6C6D">
      <w:pPr>
        <w:spacing w:line="240" w:lineRule="exact"/>
        <w:rPr>
          <w:sz w:val="19"/>
          <w:szCs w:val="19"/>
        </w:rPr>
      </w:pPr>
    </w:p>
    <w:p w14:paraId="7590384F" w14:textId="77777777" w:rsidR="007C6C6D" w:rsidRDefault="007C6C6D">
      <w:pPr>
        <w:spacing w:line="240" w:lineRule="exact"/>
        <w:rPr>
          <w:sz w:val="19"/>
          <w:szCs w:val="19"/>
        </w:rPr>
      </w:pPr>
    </w:p>
    <w:p w14:paraId="38CD302D" w14:textId="77777777" w:rsidR="007C6C6D" w:rsidRDefault="007C6C6D">
      <w:pPr>
        <w:spacing w:before="15" w:after="15" w:line="240" w:lineRule="exact"/>
        <w:rPr>
          <w:sz w:val="19"/>
          <w:szCs w:val="19"/>
        </w:rPr>
      </w:pPr>
    </w:p>
    <w:p w14:paraId="32BE0364" w14:textId="77777777" w:rsidR="007C6C6D" w:rsidRDefault="007C6C6D">
      <w:pPr>
        <w:rPr>
          <w:sz w:val="2"/>
          <w:szCs w:val="2"/>
        </w:rPr>
        <w:sectPr w:rsidR="007C6C6D">
          <w:type w:val="continuous"/>
          <w:pgSz w:w="11900" w:h="16840"/>
          <w:pgMar w:top="1270" w:right="0" w:bottom="1270" w:left="0" w:header="0" w:footer="3" w:gutter="0"/>
          <w:cols w:space="720"/>
          <w:noEndnote/>
          <w:docGrid w:linePitch="360"/>
        </w:sectPr>
      </w:pPr>
    </w:p>
    <w:p w14:paraId="3E94F363" w14:textId="0758A41D" w:rsidR="007C6C6D" w:rsidRDefault="001114C5">
      <w:pPr>
        <w:spacing w:line="360" w:lineRule="exact"/>
      </w:pPr>
      <w:r>
        <w:pict w14:anchorId="6272DBC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05pt;margin-top:98.4pt;width:116.65pt;height:32.15pt;z-index:251654144;mso-wrap-distance-left:5pt;mso-wrap-distance-right:5pt;mso-position-horizontal-relative:margin" filled="f" stroked="f">
            <v:textbox style="mso-fit-shape-to-text:t" inset="0,0,0,0">
              <w:txbxContent>
                <w:p w14:paraId="7141B867" w14:textId="6E9C8F60" w:rsidR="007C6C6D" w:rsidRDefault="007C6C6D">
                  <w:pPr>
                    <w:pStyle w:val="Titulekobrzku"/>
                    <w:shd w:val="clear" w:color="auto" w:fill="auto"/>
                    <w:spacing w:line="150" w:lineRule="exact"/>
                    <w:ind w:right="140"/>
                  </w:pPr>
                </w:p>
              </w:txbxContent>
            </v:textbox>
            <w10:wrap anchorx="margin"/>
          </v:shape>
        </w:pict>
      </w:r>
      <w:r>
        <w:pict w14:anchorId="6B6724FB">
          <v:shape id="_x0000_s1028" type="#_x0000_t202" style="position:absolute;margin-left:74.65pt;margin-top:127.2pt;width:56.15pt;height:11.5pt;z-index:251656192;mso-wrap-distance-left:5pt;mso-wrap-distance-right:5pt;mso-position-horizontal-relative:margin" filled="f" stroked="f">
            <v:textbox style="mso-fit-shape-to-text:t" inset="0,0,0,0">
              <w:txbxContent>
                <w:p w14:paraId="650B8007" w14:textId="0735417A" w:rsidR="007C6C6D" w:rsidRDefault="007C6C6D">
                  <w:pPr>
                    <w:pStyle w:val="Titulekobrzku4"/>
                    <w:shd w:val="clear" w:color="auto" w:fill="auto"/>
                    <w:spacing w:line="150" w:lineRule="exact"/>
                  </w:pPr>
                </w:p>
              </w:txbxContent>
            </v:textbox>
            <w10:wrap anchorx="margin"/>
          </v:shape>
        </w:pict>
      </w:r>
      <w:r>
        <w:pict w14:anchorId="530033DA">
          <v:shape id="_x0000_s1032" type="#_x0000_t202" style="position:absolute;margin-left:127pt;margin-top:121.9pt;width:44.65pt;height:11.25pt;z-index:251659264;mso-wrap-distance-left:5pt;mso-wrap-distance-right:5pt;mso-position-horizontal-relative:margin" filled="f" stroked="f">
            <v:textbox style="mso-fit-shape-to-text:t" inset="0,0,0,0">
              <w:txbxContent>
                <w:p w14:paraId="216BCB13" w14:textId="211D9281" w:rsidR="007C6C6D" w:rsidRDefault="001114C5">
                  <w:pPr>
                    <w:pStyle w:val="Zkladntext7"/>
                    <w:shd w:val="clear" w:color="auto" w:fill="auto"/>
                    <w:spacing w:line="140" w:lineRule="exact"/>
                  </w:pPr>
                  <w:r>
                    <w:t>c</w:t>
                  </w:r>
                </w:p>
              </w:txbxContent>
            </v:textbox>
            <w10:wrap anchorx="margin"/>
          </v:shape>
        </w:pict>
      </w:r>
    </w:p>
    <w:p w14:paraId="7349F18E" w14:textId="77777777" w:rsidR="007C6C6D" w:rsidRDefault="007C6C6D">
      <w:pPr>
        <w:spacing w:line="360" w:lineRule="exact"/>
      </w:pPr>
    </w:p>
    <w:p w14:paraId="76C4D78F" w14:textId="77777777" w:rsidR="007C6C6D" w:rsidRDefault="007C6C6D">
      <w:pPr>
        <w:spacing w:line="360" w:lineRule="exact"/>
      </w:pPr>
    </w:p>
    <w:p w14:paraId="788E7644" w14:textId="77777777" w:rsidR="007C6C6D" w:rsidRDefault="007C6C6D">
      <w:pPr>
        <w:spacing w:line="360" w:lineRule="exact"/>
      </w:pPr>
    </w:p>
    <w:p w14:paraId="0C5C0F82" w14:textId="77777777" w:rsidR="007C6C6D" w:rsidRDefault="007C6C6D">
      <w:pPr>
        <w:spacing w:line="360" w:lineRule="exact"/>
      </w:pPr>
    </w:p>
    <w:p w14:paraId="42CBAAFE" w14:textId="77777777" w:rsidR="007C6C6D" w:rsidRDefault="007C6C6D">
      <w:pPr>
        <w:spacing w:line="360" w:lineRule="exact"/>
      </w:pPr>
    </w:p>
    <w:p w14:paraId="1A6BB807" w14:textId="77777777" w:rsidR="007C6C6D" w:rsidRDefault="007C6C6D">
      <w:pPr>
        <w:spacing w:line="606" w:lineRule="exact"/>
      </w:pPr>
    </w:p>
    <w:p w14:paraId="317FB1A5" w14:textId="77777777" w:rsidR="007C6C6D" w:rsidRDefault="007C6C6D">
      <w:pPr>
        <w:rPr>
          <w:sz w:val="2"/>
          <w:szCs w:val="2"/>
        </w:rPr>
        <w:sectPr w:rsidR="007C6C6D">
          <w:type w:val="continuous"/>
          <w:pgSz w:w="11900" w:h="16840"/>
          <w:pgMar w:top="1270" w:right="1278" w:bottom="1270" w:left="1460" w:header="0" w:footer="3" w:gutter="0"/>
          <w:cols w:space="720"/>
          <w:noEndnote/>
          <w:docGrid w:linePitch="360"/>
        </w:sectPr>
      </w:pPr>
    </w:p>
    <w:p w14:paraId="15FC843E" w14:textId="068A26A6" w:rsidR="007C6C6D" w:rsidRDefault="007C6C6D" w:rsidP="001114C5">
      <w:pPr>
        <w:pStyle w:val="Obsah0"/>
        <w:shd w:val="clear" w:color="auto" w:fill="auto"/>
        <w:tabs>
          <w:tab w:val="left" w:pos="6861"/>
        </w:tabs>
        <w:spacing w:line="260" w:lineRule="exact"/>
        <w:ind w:left="220"/>
      </w:pPr>
    </w:p>
    <w:sectPr w:rsidR="007C6C6D">
      <w:footerReference w:type="default" r:id="rId7"/>
      <w:pgSz w:w="11900" w:h="16840"/>
      <w:pgMar w:top="238" w:right="548" w:bottom="238" w:left="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16BC" w14:textId="77777777" w:rsidR="001114C5" w:rsidRDefault="001114C5">
      <w:r>
        <w:separator/>
      </w:r>
    </w:p>
  </w:endnote>
  <w:endnote w:type="continuationSeparator" w:id="0">
    <w:p w14:paraId="34CB430A" w14:textId="77777777" w:rsidR="001114C5" w:rsidRDefault="0011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683B" w14:textId="77777777" w:rsidR="007C6C6D" w:rsidRDefault="001114C5">
    <w:pPr>
      <w:rPr>
        <w:sz w:val="2"/>
        <w:szCs w:val="2"/>
      </w:rPr>
    </w:pPr>
    <w:r>
      <w:pict w14:anchorId="0A84651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.5pt;margin-top:796.15pt;width:537.1pt;height:8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9C29C55" w14:textId="77777777" w:rsidR="007C6C6D" w:rsidRDefault="001114C5">
                <w:pPr>
                  <w:pStyle w:val="ZhlavneboZpat0"/>
                  <w:shd w:val="clear" w:color="auto" w:fill="auto"/>
                  <w:tabs>
                    <w:tab w:val="right" w:pos="10742"/>
                  </w:tabs>
                  <w:spacing w:line="240" w:lineRule="auto"/>
                </w:pPr>
                <w:r>
                  <w:rPr>
                    <w:rStyle w:val="ZhlavneboZpat1"/>
                    <w:lang w:val="es-ES" w:eastAsia="es-ES" w:bidi="es-ES"/>
                  </w:rPr>
                  <w:t xml:space="preserve">HELIOS </w:t>
                </w:r>
                <w:r>
                  <w:rPr>
                    <w:rStyle w:val="ZhlavneboZpat1"/>
                    <w:lang w:val="de-DE" w:eastAsia="de-DE" w:bidi="de-DE"/>
                  </w:rPr>
                  <w:t>Nephrite</w:t>
                </w:r>
                <w:r>
                  <w:rPr>
                    <w:rStyle w:val="ZhlavneboZpat1"/>
                    <w:lang w:val="de-DE" w:eastAsia="de-DE" w:bidi="de-DE"/>
                  </w:rPr>
                  <w:tab/>
                </w:r>
                <w:r>
                  <w:rPr>
                    <w:rStyle w:val="ZhlavneboZpat1"/>
                  </w:rPr>
                  <w:t>Opis karty majetku II., 4563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CC7A" w14:textId="77777777" w:rsidR="007C6C6D" w:rsidRDefault="007C6C6D"/>
  </w:footnote>
  <w:footnote w:type="continuationSeparator" w:id="0">
    <w:p w14:paraId="38E7A91D" w14:textId="77777777" w:rsidR="007C6C6D" w:rsidRDefault="007C6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B8A"/>
    <w:multiLevelType w:val="multilevel"/>
    <w:tmpl w:val="E3D0245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D655B1"/>
    <w:multiLevelType w:val="multilevel"/>
    <w:tmpl w:val="6478D21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40712E"/>
    <w:multiLevelType w:val="multilevel"/>
    <w:tmpl w:val="CFBE2BF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07FF4"/>
    <w:multiLevelType w:val="multilevel"/>
    <w:tmpl w:val="0178919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482CA1"/>
    <w:multiLevelType w:val="multilevel"/>
    <w:tmpl w:val="CFC2EE5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2E3905"/>
    <w:multiLevelType w:val="multilevel"/>
    <w:tmpl w:val="6E2C22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827B6"/>
    <w:multiLevelType w:val="multilevel"/>
    <w:tmpl w:val="6302C76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630FCC"/>
    <w:multiLevelType w:val="multilevel"/>
    <w:tmpl w:val="7660D5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9734700">
    <w:abstractNumId w:val="2"/>
  </w:num>
  <w:num w:numId="2" w16cid:durableId="1393381666">
    <w:abstractNumId w:val="1"/>
  </w:num>
  <w:num w:numId="3" w16cid:durableId="460929674">
    <w:abstractNumId w:val="5"/>
  </w:num>
  <w:num w:numId="4" w16cid:durableId="34475742">
    <w:abstractNumId w:val="3"/>
  </w:num>
  <w:num w:numId="5" w16cid:durableId="293803177">
    <w:abstractNumId w:val="4"/>
  </w:num>
  <w:num w:numId="6" w16cid:durableId="1865091467">
    <w:abstractNumId w:val="6"/>
  </w:num>
  <w:num w:numId="7" w16cid:durableId="429666774">
    <w:abstractNumId w:val="0"/>
  </w:num>
  <w:num w:numId="8" w16cid:durableId="763576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C6D"/>
    <w:rsid w:val="001114C5"/>
    <w:rsid w:val="001F6AEB"/>
    <w:rsid w:val="007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84BF80"/>
  <w15:docId w15:val="{18E509B0-3E44-42CC-B272-92E2D365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/>
      <w:iCs/>
      <w:smallCaps w:val="0"/>
      <w:strike w:val="0"/>
      <w:spacing w:val="70"/>
      <w:sz w:val="24"/>
      <w:szCs w:val="24"/>
      <w:u w:val="none"/>
    </w:rPr>
  </w:style>
  <w:style w:type="character" w:customStyle="1" w:styleId="Nadpis1TimesNewRoman13ptTunNekurzvadkovn0pt">
    <w:name w:val="Nadpis #1 + Times New Roman;13 pt;Tučné;Ne kurzíva;Řádkování 0 pt"/>
    <w:basedOn w:val="Nadpis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3ptdkovn0pt">
    <w:name w:val="Nadpis #1 + 23 pt;Řádkování 0 pt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dkovn1pt">
    <w:name w:val="Nadpis #4 + Řádkování 1 pt"/>
    <w:basedOn w:val="Nadpis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MalpsmenaExact">
    <w:name w:val="Titulek obrázku (2) + Malá písmena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Tahoma75ptKurzvaExact">
    <w:name w:val="Titulek obrázku (3) + Tahoma;7;5 pt;Kurzíva Exact"/>
    <w:basedOn w:val="Titulekobrzku3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TitulekobrzkuTrebuchetMS75ptExact">
    <w:name w:val="Titulek obrázku + Trebuchet MS;7;5 pt Exact"/>
    <w:basedOn w:val="Titulekobrzku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Zkladntext610ptExact">
    <w:name w:val="Základní text (6) + 10 pt Exact"/>
    <w:basedOn w:val="Zkladntext6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4"/>
      <w:szCs w:val="14"/>
      <w:u w:val="none"/>
    </w:rPr>
  </w:style>
  <w:style w:type="character" w:customStyle="1" w:styleId="Zkladntext8Exact">
    <w:name w:val="Základní text (8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2Kurzva">
    <w:name w:val="Obsah (2) + Kurzíva"/>
    <w:basedOn w:val="Obsah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Tun">
    <w:name w:val="Základní text (8) +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">
    <w:name w:val="Základní text (2) + Times New Roman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8pt">
    <w:name w:val="Základní text (2) + Times New Roman;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Tun">
    <w:name w:val="Základní text (2) + Times New Roman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31">
    <w:name w:val="Titulek tabulky (3)"/>
    <w:basedOn w:val="Titulektabulky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i/>
      <w:iCs/>
      <w:spacing w:val="7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40" w:lineRule="exact"/>
      <w:ind w:hanging="600"/>
      <w:jc w:val="both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  <w:ind w:hanging="600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0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Trebuchet MS" w:eastAsia="Trebuchet MS" w:hAnsi="Trebuchet MS" w:cs="Trebuchet MS"/>
      <w:b/>
      <w:bCs/>
      <w:i/>
      <w:iCs/>
      <w:spacing w:val="-20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ahoma" w:eastAsia="Tahoma" w:hAnsi="Tahoma" w:cs="Tahoma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jc w:val="right"/>
      <w:outlineLvl w:val="3"/>
    </w:pPr>
    <w:rPr>
      <w:rFonts w:ascii="Tahoma" w:eastAsia="Tahoma" w:hAnsi="Tahoma" w:cs="Tahoma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14"/>
      <w:szCs w:val="14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06" w:lineRule="exact"/>
      <w:jc w:val="center"/>
    </w:pPr>
    <w:rPr>
      <w:rFonts w:ascii="Tahoma" w:eastAsia="Tahoma" w:hAnsi="Tahoma" w:cs="Tahoma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Impact" w:eastAsia="Impact" w:hAnsi="Impact" w:cs="Impact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31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line="101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20" w:after="1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2025-08-19T09:29:00Z</dcterms:created>
  <dcterms:modified xsi:type="dcterms:W3CDTF">2025-08-19T09:29:00Z</dcterms:modified>
</cp:coreProperties>
</file>