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2406E" w14:textId="00D32255" w:rsidR="00D95CAA" w:rsidRPr="002615F7" w:rsidRDefault="00AF4C19" w:rsidP="00DB69A9">
      <w:pPr>
        <w:pStyle w:val="Nzev"/>
        <w:spacing w:after="120"/>
        <w:rPr>
          <w:rFonts w:ascii="Tahoma" w:hAnsi="Tahoma" w:cs="Tahoma"/>
          <w:caps w:val="0"/>
          <w:sz w:val="24"/>
        </w:rPr>
      </w:pPr>
      <w:r>
        <w:rPr>
          <w:rFonts w:ascii="Tahoma" w:hAnsi="Tahoma" w:cs="Tahoma"/>
          <w:caps w:val="0"/>
          <w:noProof/>
          <w:sz w:val="24"/>
        </w:rPr>
        <w:drawing>
          <wp:anchor distT="0" distB="0" distL="114300" distR="114300" simplePos="0" relativeHeight="251658240" behindDoc="0" locked="0" layoutInCell="1" allowOverlap="1" wp14:anchorId="5FCDB7D3" wp14:editId="21EC49AC">
            <wp:simplePos x="0" y="0"/>
            <wp:positionH relativeFrom="margin">
              <wp:posOffset>1241425</wp:posOffset>
            </wp:positionH>
            <wp:positionV relativeFrom="margin">
              <wp:posOffset>-128905</wp:posOffset>
            </wp:positionV>
            <wp:extent cx="2924175" cy="514350"/>
            <wp:effectExtent l="0" t="0" r="0" b="0"/>
            <wp:wrapSquare wrapText="bothSides"/>
            <wp:docPr id="2" name="Obrázek 6" descr="dssslatinany horizont 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dssslatinany horizont barv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514350"/>
                    </a:xfrm>
                    <a:prstGeom prst="rect">
                      <a:avLst/>
                    </a:prstGeom>
                    <a:noFill/>
                  </pic:spPr>
                </pic:pic>
              </a:graphicData>
            </a:graphic>
            <wp14:sizeRelH relativeFrom="margin">
              <wp14:pctWidth>0</wp14:pctWidth>
            </wp14:sizeRelH>
            <wp14:sizeRelV relativeFrom="margin">
              <wp14:pctHeight>0</wp14:pctHeight>
            </wp14:sizeRelV>
          </wp:anchor>
        </w:drawing>
      </w:r>
    </w:p>
    <w:p w14:paraId="0A963850" w14:textId="77777777" w:rsidR="00DC1CA8" w:rsidRDefault="00DC1CA8" w:rsidP="00DB69A9">
      <w:pPr>
        <w:pStyle w:val="Nzev"/>
        <w:spacing w:after="120"/>
        <w:rPr>
          <w:sz w:val="24"/>
        </w:rPr>
      </w:pPr>
    </w:p>
    <w:p w14:paraId="1EEA8C22" w14:textId="77777777" w:rsidR="00DC1CA8" w:rsidRDefault="00DC1CA8" w:rsidP="00DB69A9">
      <w:pPr>
        <w:pStyle w:val="Nzev"/>
        <w:spacing w:after="120"/>
        <w:rPr>
          <w:sz w:val="24"/>
        </w:rPr>
      </w:pPr>
    </w:p>
    <w:p w14:paraId="250C8F28" w14:textId="3FFB1893" w:rsidR="00066D69" w:rsidRPr="00DC1CA8" w:rsidRDefault="006A26E7" w:rsidP="00DB69A9">
      <w:pPr>
        <w:pStyle w:val="Nzev"/>
        <w:spacing w:after="120"/>
        <w:rPr>
          <w:rFonts w:ascii="Segoe UI" w:hAnsi="Segoe UI" w:cs="Segoe UI"/>
          <w:sz w:val="36"/>
          <w:szCs w:val="36"/>
        </w:rPr>
      </w:pPr>
      <w:r w:rsidRPr="00DC1CA8">
        <w:rPr>
          <w:rFonts w:ascii="Segoe UI" w:hAnsi="Segoe UI" w:cs="Segoe UI"/>
          <w:sz w:val="36"/>
          <w:szCs w:val="36"/>
        </w:rPr>
        <w:t>Servisní</w:t>
      </w:r>
      <w:r w:rsidR="00066D69" w:rsidRPr="00DC1CA8">
        <w:rPr>
          <w:rFonts w:ascii="Segoe UI" w:hAnsi="Segoe UI" w:cs="Segoe UI"/>
          <w:sz w:val="36"/>
          <w:szCs w:val="36"/>
        </w:rPr>
        <w:t xml:space="preserve"> smlouva</w:t>
      </w:r>
    </w:p>
    <w:p w14:paraId="6DDCB14B" w14:textId="77777777" w:rsidR="00EB5B24" w:rsidRPr="00DC1CA8" w:rsidRDefault="008748E0" w:rsidP="002678B9">
      <w:pPr>
        <w:pStyle w:val="slolnkuSmlouvy"/>
        <w:shd w:val="clear" w:color="auto" w:fill="FFFFFF"/>
        <w:spacing w:before="360"/>
        <w:rPr>
          <w:rFonts w:ascii="Segoe UI" w:hAnsi="Segoe UI" w:cs="Segoe UI"/>
          <w:sz w:val="22"/>
          <w:szCs w:val="22"/>
        </w:rPr>
      </w:pPr>
      <w:r w:rsidRPr="00DC1CA8">
        <w:rPr>
          <w:rFonts w:ascii="Segoe UI" w:hAnsi="Segoe UI" w:cs="Segoe UI"/>
          <w:sz w:val="22"/>
          <w:szCs w:val="22"/>
        </w:rPr>
        <w:t>I.</w:t>
      </w:r>
      <w:r w:rsidR="00343967" w:rsidRPr="00DC1CA8">
        <w:rPr>
          <w:rFonts w:ascii="Segoe UI" w:hAnsi="Segoe UI" w:cs="Segoe UI"/>
          <w:b w:val="0"/>
          <w:sz w:val="22"/>
          <w:szCs w:val="22"/>
        </w:rPr>
        <w:br/>
      </w:r>
      <w:r w:rsidR="00EB5B24" w:rsidRPr="00DC1CA8">
        <w:rPr>
          <w:rFonts w:ascii="Segoe UI" w:hAnsi="Segoe UI" w:cs="Segoe UI"/>
          <w:sz w:val="22"/>
          <w:szCs w:val="22"/>
        </w:rPr>
        <w:t>Smluvní strany</w:t>
      </w:r>
    </w:p>
    <w:p w14:paraId="468A7A30" w14:textId="77777777" w:rsidR="00741ABB" w:rsidRPr="003D495D" w:rsidRDefault="00741ABB" w:rsidP="002678B9">
      <w:pPr>
        <w:shd w:val="clear" w:color="auto" w:fill="FFFFFF"/>
      </w:pPr>
    </w:p>
    <w:tbl>
      <w:tblPr>
        <w:tblW w:w="5000" w:type="pct"/>
        <w:jc w:val="center"/>
        <w:tblCellMar>
          <w:left w:w="70" w:type="dxa"/>
          <w:right w:w="70" w:type="dxa"/>
        </w:tblCellMar>
        <w:tblLook w:val="0000" w:firstRow="0" w:lastRow="0" w:firstColumn="0" w:lastColumn="0" w:noHBand="0" w:noVBand="0"/>
      </w:tblPr>
      <w:tblGrid>
        <w:gridCol w:w="4535"/>
        <w:gridCol w:w="4535"/>
      </w:tblGrid>
      <w:tr w:rsidR="00DC1CA8" w:rsidRPr="00C92E00" w14:paraId="30D1FCDD" w14:textId="77777777">
        <w:trPr>
          <w:jc w:val="center"/>
        </w:trPr>
        <w:tc>
          <w:tcPr>
            <w:tcW w:w="2500" w:type="pct"/>
            <w:vAlign w:val="center"/>
          </w:tcPr>
          <w:p w14:paraId="5339913B"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Název subjektu</w:t>
            </w:r>
          </w:p>
        </w:tc>
        <w:tc>
          <w:tcPr>
            <w:tcW w:w="2500" w:type="pct"/>
            <w:vAlign w:val="center"/>
          </w:tcPr>
          <w:p w14:paraId="628559C6" w14:textId="77777777" w:rsidR="00DC1CA8" w:rsidRPr="00C92E00" w:rsidRDefault="00DC1CA8">
            <w:pPr>
              <w:spacing w:after="60"/>
              <w:rPr>
                <w:rFonts w:ascii="Segoe UI" w:hAnsi="Segoe UI" w:cs="Segoe UI"/>
                <w:b/>
                <w:bCs/>
                <w:sz w:val="22"/>
                <w:szCs w:val="22"/>
              </w:rPr>
            </w:pPr>
            <w:r w:rsidRPr="00C92E00">
              <w:rPr>
                <w:rFonts w:ascii="Segoe UI" w:hAnsi="Segoe UI" w:cs="Segoe UI"/>
                <w:b/>
                <w:bCs/>
                <w:sz w:val="22"/>
                <w:szCs w:val="22"/>
              </w:rPr>
              <w:t>Domov sociálních služeb Slatiňany</w:t>
            </w:r>
          </w:p>
        </w:tc>
      </w:tr>
      <w:tr w:rsidR="00DC1CA8" w:rsidRPr="00C92E00" w14:paraId="2631F5B6" w14:textId="77777777">
        <w:trPr>
          <w:jc w:val="center"/>
        </w:trPr>
        <w:tc>
          <w:tcPr>
            <w:tcW w:w="2500" w:type="pct"/>
            <w:vAlign w:val="center"/>
          </w:tcPr>
          <w:p w14:paraId="02DE6E66"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Právní forma</w:t>
            </w:r>
          </w:p>
        </w:tc>
        <w:tc>
          <w:tcPr>
            <w:tcW w:w="2500" w:type="pct"/>
            <w:vAlign w:val="center"/>
          </w:tcPr>
          <w:p w14:paraId="2A3DF6CE"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Příspěvková organizace</w:t>
            </w:r>
          </w:p>
        </w:tc>
      </w:tr>
      <w:tr w:rsidR="00DC1CA8" w:rsidRPr="00C92E00" w14:paraId="16BCF833" w14:textId="77777777">
        <w:trPr>
          <w:jc w:val="center"/>
        </w:trPr>
        <w:tc>
          <w:tcPr>
            <w:tcW w:w="2500" w:type="pct"/>
            <w:vAlign w:val="center"/>
          </w:tcPr>
          <w:p w14:paraId="65AC0C6D"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IČO</w:t>
            </w:r>
          </w:p>
        </w:tc>
        <w:tc>
          <w:tcPr>
            <w:tcW w:w="2500" w:type="pct"/>
            <w:vAlign w:val="center"/>
          </w:tcPr>
          <w:p w14:paraId="14658C1D"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150 53 814</w:t>
            </w:r>
          </w:p>
        </w:tc>
      </w:tr>
      <w:tr w:rsidR="00DC1CA8" w:rsidRPr="00C92E00" w14:paraId="03FCC776" w14:textId="77777777">
        <w:trPr>
          <w:jc w:val="center"/>
        </w:trPr>
        <w:tc>
          <w:tcPr>
            <w:tcW w:w="2500" w:type="pct"/>
            <w:vAlign w:val="center"/>
          </w:tcPr>
          <w:p w14:paraId="6A8A70D3"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DIČ</w:t>
            </w:r>
          </w:p>
        </w:tc>
        <w:tc>
          <w:tcPr>
            <w:tcW w:w="2500" w:type="pct"/>
            <w:vAlign w:val="center"/>
          </w:tcPr>
          <w:p w14:paraId="5C17469C"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 xml:space="preserve">CZ15053814 </w:t>
            </w:r>
          </w:p>
        </w:tc>
      </w:tr>
      <w:tr w:rsidR="00DC1CA8" w:rsidRPr="00C92E00" w14:paraId="27D941E7" w14:textId="77777777">
        <w:trPr>
          <w:trHeight w:val="70"/>
          <w:jc w:val="center"/>
        </w:trPr>
        <w:tc>
          <w:tcPr>
            <w:tcW w:w="2500" w:type="pct"/>
            <w:vAlign w:val="center"/>
          </w:tcPr>
          <w:p w14:paraId="137CA5DA"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Adresa</w:t>
            </w:r>
          </w:p>
        </w:tc>
        <w:tc>
          <w:tcPr>
            <w:tcW w:w="2500" w:type="pct"/>
            <w:vAlign w:val="center"/>
          </w:tcPr>
          <w:p w14:paraId="2FF36793"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Klášterní 795, 538 21 Slatiňany</w:t>
            </w:r>
          </w:p>
        </w:tc>
      </w:tr>
      <w:tr w:rsidR="00DC1CA8" w:rsidRPr="00C92E00" w14:paraId="58F2ECD4" w14:textId="77777777">
        <w:trPr>
          <w:jc w:val="center"/>
        </w:trPr>
        <w:tc>
          <w:tcPr>
            <w:tcW w:w="2500" w:type="pct"/>
            <w:vAlign w:val="center"/>
          </w:tcPr>
          <w:p w14:paraId="54C20A0B"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Jméno odpovědného zástupce</w:t>
            </w:r>
          </w:p>
        </w:tc>
        <w:tc>
          <w:tcPr>
            <w:tcW w:w="2500" w:type="pct"/>
            <w:vAlign w:val="center"/>
          </w:tcPr>
          <w:p w14:paraId="33081AA5"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Ing. Miroslav Kubín, ředitel</w:t>
            </w:r>
          </w:p>
        </w:tc>
      </w:tr>
      <w:tr w:rsidR="00DC1CA8" w:rsidRPr="00C92E00" w14:paraId="490444FC" w14:textId="77777777">
        <w:trPr>
          <w:jc w:val="center"/>
        </w:trPr>
        <w:tc>
          <w:tcPr>
            <w:tcW w:w="2500" w:type="pct"/>
            <w:vAlign w:val="center"/>
          </w:tcPr>
          <w:p w14:paraId="7A746664"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Kontaktní osoba</w:t>
            </w:r>
          </w:p>
        </w:tc>
        <w:tc>
          <w:tcPr>
            <w:tcW w:w="2500" w:type="pct"/>
            <w:vAlign w:val="center"/>
          </w:tcPr>
          <w:p w14:paraId="5E890150" w14:textId="717DBF66" w:rsidR="00DC1CA8" w:rsidRPr="00C92E00" w:rsidRDefault="001374F9">
            <w:pPr>
              <w:spacing w:after="60"/>
              <w:rPr>
                <w:rFonts w:ascii="Segoe UI" w:hAnsi="Segoe UI" w:cs="Segoe UI"/>
                <w:sz w:val="22"/>
                <w:szCs w:val="22"/>
              </w:rPr>
            </w:pPr>
            <w:proofErr w:type="spellStart"/>
            <w:r>
              <w:rPr>
                <w:rFonts w:ascii="Segoe UI" w:hAnsi="Segoe UI" w:cs="Segoe UI"/>
                <w:sz w:val="22"/>
                <w:szCs w:val="22"/>
              </w:rPr>
              <w:t>xxxxxxxxxxxxxxxxx</w:t>
            </w:r>
            <w:proofErr w:type="spellEnd"/>
          </w:p>
        </w:tc>
      </w:tr>
      <w:tr w:rsidR="00DC1CA8" w:rsidRPr="00C92E00" w14:paraId="172B2558" w14:textId="77777777">
        <w:trPr>
          <w:jc w:val="center"/>
        </w:trPr>
        <w:tc>
          <w:tcPr>
            <w:tcW w:w="2500" w:type="pct"/>
            <w:vAlign w:val="center"/>
          </w:tcPr>
          <w:p w14:paraId="43D7591B"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Telefon</w:t>
            </w:r>
          </w:p>
        </w:tc>
        <w:tc>
          <w:tcPr>
            <w:tcW w:w="2500" w:type="pct"/>
            <w:vAlign w:val="center"/>
          </w:tcPr>
          <w:p w14:paraId="37822751"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+420 469 681 461</w:t>
            </w:r>
          </w:p>
        </w:tc>
      </w:tr>
      <w:tr w:rsidR="00DC1CA8" w:rsidRPr="00C92E00" w14:paraId="60E5ED2B" w14:textId="77777777">
        <w:trPr>
          <w:jc w:val="center"/>
        </w:trPr>
        <w:tc>
          <w:tcPr>
            <w:tcW w:w="2500" w:type="pct"/>
            <w:vAlign w:val="center"/>
          </w:tcPr>
          <w:p w14:paraId="6D446F6B"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Mobil</w:t>
            </w:r>
          </w:p>
        </w:tc>
        <w:tc>
          <w:tcPr>
            <w:tcW w:w="2500" w:type="pct"/>
            <w:vAlign w:val="center"/>
          </w:tcPr>
          <w:p w14:paraId="75733C87" w14:textId="5FA0A179" w:rsidR="00DC1CA8" w:rsidRPr="00C92E00" w:rsidRDefault="001374F9">
            <w:pPr>
              <w:spacing w:after="60"/>
              <w:rPr>
                <w:rFonts w:ascii="Segoe UI" w:hAnsi="Segoe UI" w:cs="Segoe UI"/>
                <w:sz w:val="22"/>
                <w:szCs w:val="22"/>
              </w:rPr>
            </w:pPr>
            <w:proofErr w:type="spellStart"/>
            <w:r>
              <w:rPr>
                <w:rFonts w:ascii="Segoe UI" w:hAnsi="Segoe UI" w:cs="Segoe UI"/>
                <w:sz w:val="22"/>
                <w:szCs w:val="22"/>
              </w:rPr>
              <w:t>xxxxxxxxxxxxxxxxx</w:t>
            </w:r>
            <w:proofErr w:type="spellEnd"/>
          </w:p>
        </w:tc>
      </w:tr>
      <w:tr w:rsidR="00DC1CA8" w:rsidRPr="00C92E00" w14:paraId="4FCAFB4F" w14:textId="77777777">
        <w:trPr>
          <w:jc w:val="center"/>
        </w:trPr>
        <w:tc>
          <w:tcPr>
            <w:tcW w:w="2500" w:type="pct"/>
            <w:vAlign w:val="center"/>
          </w:tcPr>
          <w:p w14:paraId="6FC87AA3"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E – mail</w:t>
            </w:r>
          </w:p>
        </w:tc>
        <w:tc>
          <w:tcPr>
            <w:tcW w:w="2500" w:type="pct"/>
            <w:vAlign w:val="center"/>
          </w:tcPr>
          <w:p w14:paraId="7915AE41" w14:textId="7790ED13" w:rsidR="00DC1CA8" w:rsidRPr="00C92E00" w:rsidRDefault="001374F9">
            <w:pPr>
              <w:spacing w:after="60"/>
              <w:rPr>
                <w:rFonts w:ascii="Segoe UI" w:hAnsi="Segoe UI" w:cs="Segoe UI"/>
                <w:sz w:val="22"/>
                <w:szCs w:val="22"/>
              </w:rPr>
            </w:pPr>
            <w:proofErr w:type="spellStart"/>
            <w:r>
              <w:rPr>
                <w:rFonts w:ascii="Segoe UI" w:hAnsi="Segoe UI" w:cs="Segoe UI"/>
                <w:sz w:val="22"/>
                <w:szCs w:val="22"/>
              </w:rPr>
              <w:t>xxxxxxxxxxxxxxxxx</w:t>
            </w:r>
            <w:proofErr w:type="spellEnd"/>
          </w:p>
        </w:tc>
      </w:tr>
    </w:tbl>
    <w:p w14:paraId="08FC55A4" w14:textId="1FF271E4" w:rsidR="005B22F4" w:rsidRDefault="005B22F4" w:rsidP="00DC1CA8">
      <w:pPr>
        <w:spacing w:before="120"/>
        <w:jc w:val="both"/>
        <w:rPr>
          <w:iCs/>
        </w:rPr>
      </w:pPr>
      <w:r w:rsidRPr="005B22F4">
        <w:rPr>
          <w:iCs/>
        </w:rPr>
        <w:t>(dále jen „</w:t>
      </w:r>
      <w:r w:rsidR="008F2C0E">
        <w:rPr>
          <w:b/>
          <w:iCs/>
        </w:rPr>
        <w:t>objednatel</w:t>
      </w:r>
      <w:r w:rsidRPr="005B22F4">
        <w:rPr>
          <w:iCs/>
        </w:rPr>
        <w:t>“)</w:t>
      </w:r>
    </w:p>
    <w:p w14:paraId="071CCB4E" w14:textId="77777777" w:rsidR="00DC1CA8" w:rsidRDefault="00DC1CA8" w:rsidP="00DC1CA8">
      <w:pPr>
        <w:spacing w:before="120"/>
        <w:jc w:val="both"/>
        <w:rPr>
          <w:iCs/>
        </w:rPr>
      </w:pPr>
    </w:p>
    <w:p w14:paraId="5DD85B5F" w14:textId="77777777" w:rsidR="00DC1CA8" w:rsidRDefault="00DC1CA8" w:rsidP="00DC1CA8">
      <w:pPr>
        <w:spacing w:before="120"/>
        <w:jc w:val="both"/>
        <w:rPr>
          <w:iCs/>
        </w:rPr>
      </w:pPr>
    </w:p>
    <w:tbl>
      <w:tblPr>
        <w:tblW w:w="5000" w:type="pct"/>
        <w:jc w:val="center"/>
        <w:tblCellMar>
          <w:left w:w="70" w:type="dxa"/>
          <w:right w:w="70" w:type="dxa"/>
        </w:tblCellMar>
        <w:tblLook w:val="0000" w:firstRow="0" w:lastRow="0" w:firstColumn="0" w:lastColumn="0" w:noHBand="0" w:noVBand="0"/>
      </w:tblPr>
      <w:tblGrid>
        <w:gridCol w:w="4535"/>
        <w:gridCol w:w="4535"/>
      </w:tblGrid>
      <w:tr w:rsidR="00DC1CA8" w:rsidRPr="00C92E00" w14:paraId="306D0DDC" w14:textId="77777777">
        <w:trPr>
          <w:jc w:val="center"/>
        </w:trPr>
        <w:tc>
          <w:tcPr>
            <w:tcW w:w="2500" w:type="pct"/>
            <w:vAlign w:val="center"/>
          </w:tcPr>
          <w:p w14:paraId="41C00ADE"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Název subjektu</w:t>
            </w:r>
          </w:p>
        </w:tc>
        <w:tc>
          <w:tcPr>
            <w:tcW w:w="2500" w:type="pct"/>
            <w:vAlign w:val="center"/>
          </w:tcPr>
          <w:p w14:paraId="7F6DC009" w14:textId="2B052B62" w:rsidR="00DC1CA8" w:rsidRPr="00C92E00" w:rsidRDefault="008A6247">
            <w:pPr>
              <w:spacing w:after="60"/>
              <w:rPr>
                <w:rFonts w:ascii="Segoe UI" w:hAnsi="Segoe UI" w:cs="Segoe UI"/>
                <w:b/>
                <w:bCs/>
                <w:sz w:val="22"/>
                <w:szCs w:val="22"/>
              </w:rPr>
            </w:pPr>
            <w:r w:rsidRPr="00170A06">
              <w:rPr>
                <w:rFonts w:ascii="Segoe UI" w:hAnsi="Segoe UI" w:cs="Segoe UI"/>
                <w:b/>
                <w:bCs/>
              </w:rPr>
              <w:t>GENTEC CHP s.r.o.</w:t>
            </w:r>
          </w:p>
        </w:tc>
      </w:tr>
      <w:tr w:rsidR="00DC1CA8" w:rsidRPr="00C92E00" w14:paraId="2FBBB389" w14:textId="77777777">
        <w:trPr>
          <w:jc w:val="center"/>
        </w:trPr>
        <w:tc>
          <w:tcPr>
            <w:tcW w:w="2500" w:type="pct"/>
            <w:vAlign w:val="center"/>
          </w:tcPr>
          <w:p w14:paraId="62B97CAC"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Právní forma</w:t>
            </w:r>
          </w:p>
        </w:tc>
        <w:tc>
          <w:tcPr>
            <w:tcW w:w="2500" w:type="pct"/>
            <w:vAlign w:val="center"/>
          </w:tcPr>
          <w:p w14:paraId="00F0C4D4" w14:textId="39CE03CA" w:rsidR="00DC1CA8" w:rsidRPr="00EE00E3" w:rsidRDefault="00D9371B">
            <w:pPr>
              <w:spacing w:after="60"/>
              <w:rPr>
                <w:rFonts w:ascii="Segoe UI" w:hAnsi="Segoe UI" w:cs="Segoe UI"/>
                <w:sz w:val="22"/>
                <w:szCs w:val="22"/>
              </w:rPr>
            </w:pPr>
            <w:r w:rsidRPr="00EE00E3">
              <w:rPr>
                <w:rFonts w:ascii="Segoe UI" w:hAnsi="Segoe UI" w:cs="Segoe UI"/>
                <w:sz w:val="22"/>
                <w:szCs w:val="22"/>
              </w:rPr>
              <w:t>Společnost s ručením omezeným</w:t>
            </w:r>
          </w:p>
        </w:tc>
      </w:tr>
      <w:tr w:rsidR="00DC1CA8" w:rsidRPr="00C92E00" w14:paraId="2F32B94F" w14:textId="77777777">
        <w:trPr>
          <w:jc w:val="center"/>
        </w:trPr>
        <w:tc>
          <w:tcPr>
            <w:tcW w:w="2500" w:type="pct"/>
            <w:vAlign w:val="center"/>
          </w:tcPr>
          <w:p w14:paraId="4EE3634A"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IČO</w:t>
            </w:r>
          </w:p>
        </w:tc>
        <w:tc>
          <w:tcPr>
            <w:tcW w:w="2500" w:type="pct"/>
            <w:vAlign w:val="center"/>
          </w:tcPr>
          <w:p w14:paraId="0464EF08" w14:textId="7394730B" w:rsidR="00DC1CA8" w:rsidRPr="00EE00E3" w:rsidRDefault="00A32C8A">
            <w:pPr>
              <w:spacing w:after="60"/>
              <w:rPr>
                <w:rFonts w:ascii="Segoe UI" w:hAnsi="Segoe UI" w:cs="Segoe UI"/>
                <w:sz w:val="22"/>
                <w:szCs w:val="22"/>
              </w:rPr>
            </w:pPr>
            <w:r w:rsidRPr="00EE00E3">
              <w:rPr>
                <w:rFonts w:ascii="Segoe UI" w:hAnsi="Segoe UI" w:cs="Segoe UI"/>
                <w:sz w:val="22"/>
                <w:szCs w:val="22"/>
              </w:rPr>
              <w:t>28599446</w:t>
            </w:r>
          </w:p>
        </w:tc>
      </w:tr>
      <w:tr w:rsidR="00DC1CA8" w:rsidRPr="00C92E00" w14:paraId="43791A50" w14:textId="77777777">
        <w:trPr>
          <w:jc w:val="center"/>
        </w:trPr>
        <w:tc>
          <w:tcPr>
            <w:tcW w:w="2500" w:type="pct"/>
            <w:vAlign w:val="center"/>
          </w:tcPr>
          <w:p w14:paraId="47FBD667"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DIČ</w:t>
            </w:r>
          </w:p>
        </w:tc>
        <w:tc>
          <w:tcPr>
            <w:tcW w:w="2500" w:type="pct"/>
            <w:vAlign w:val="center"/>
          </w:tcPr>
          <w:p w14:paraId="235D0AEE" w14:textId="6F44FEE8" w:rsidR="00DC1CA8" w:rsidRPr="00EE00E3" w:rsidRDefault="00896779">
            <w:pPr>
              <w:spacing w:after="60"/>
              <w:rPr>
                <w:rFonts w:ascii="Segoe UI" w:hAnsi="Segoe UI" w:cs="Segoe UI"/>
                <w:sz w:val="22"/>
                <w:szCs w:val="22"/>
              </w:rPr>
            </w:pPr>
            <w:r w:rsidRPr="00EE00E3">
              <w:rPr>
                <w:rFonts w:ascii="Segoe UI" w:hAnsi="Segoe UI" w:cs="Segoe UI"/>
                <w:sz w:val="22"/>
                <w:szCs w:val="22"/>
              </w:rPr>
              <w:t>CZ 28599446</w:t>
            </w:r>
          </w:p>
        </w:tc>
      </w:tr>
      <w:tr w:rsidR="00DC1CA8" w:rsidRPr="00C92E00" w14:paraId="6B3C02A9" w14:textId="77777777">
        <w:trPr>
          <w:trHeight w:val="70"/>
          <w:jc w:val="center"/>
        </w:trPr>
        <w:tc>
          <w:tcPr>
            <w:tcW w:w="2500" w:type="pct"/>
            <w:vAlign w:val="center"/>
          </w:tcPr>
          <w:p w14:paraId="17F33E57"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Adresa</w:t>
            </w:r>
          </w:p>
        </w:tc>
        <w:tc>
          <w:tcPr>
            <w:tcW w:w="2500" w:type="pct"/>
            <w:vAlign w:val="center"/>
          </w:tcPr>
          <w:p w14:paraId="69AB49D3" w14:textId="53B2E6E0" w:rsidR="00DC1CA8" w:rsidRPr="00EE00E3" w:rsidRDefault="00A23B38">
            <w:pPr>
              <w:spacing w:after="60"/>
              <w:rPr>
                <w:rFonts w:ascii="Segoe UI" w:hAnsi="Segoe UI" w:cs="Segoe UI"/>
                <w:sz w:val="22"/>
                <w:szCs w:val="22"/>
              </w:rPr>
            </w:pPr>
            <w:r w:rsidRPr="00EE00E3">
              <w:rPr>
                <w:rFonts w:ascii="Segoe UI" w:hAnsi="Segoe UI" w:cs="Segoe UI"/>
                <w:sz w:val="22"/>
                <w:szCs w:val="22"/>
              </w:rPr>
              <w:t>Antala Staška 1859/34</w:t>
            </w:r>
            <w:r w:rsidR="001374F9">
              <w:rPr>
                <w:rFonts w:ascii="Segoe UI" w:hAnsi="Segoe UI" w:cs="Segoe UI"/>
                <w:sz w:val="22"/>
                <w:szCs w:val="22"/>
              </w:rPr>
              <w:t xml:space="preserve">, 140 00 Praha 4 </w:t>
            </w:r>
          </w:p>
        </w:tc>
      </w:tr>
      <w:tr w:rsidR="00DC1CA8" w:rsidRPr="00C92E00" w14:paraId="06D21D00" w14:textId="77777777">
        <w:trPr>
          <w:jc w:val="center"/>
        </w:trPr>
        <w:tc>
          <w:tcPr>
            <w:tcW w:w="2500" w:type="pct"/>
            <w:vAlign w:val="center"/>
          </w:tcPr>
          <w:p w14:paraId="783EF385"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Jméno odpovědného zástupce</w:t>
            </w:r>
          </w:p>
        </w:tc>
        <w:tc>
          <w:tcPr>
            <w:tcW w:w="2500" w:type="pct"/>
            <w:vAlign w:val="center"/>
          </w:tcPr>
          <w:p w14:paraId="22112556" w14:textId="0C99D481" w:rsidR="00DC1CA8" w:rsidRPr="00EE00E3" w:rsidRDefault="002F3A34">
            <w:pPr>
              <w:spacing w:after="60"/>
              <w:rPr>
                <w:rFonts w:ascii="Segoe UI" w:hAnsi="Segoe UI" w:cs="Segoe UI"/>
                <w:sz w:val="22"/>
                <w:szCs w:val="22"/>
              </w:rPr>
            </w:pPr>
            <w:r w:rsidRPr="00EE00E3">
              <w:rPr>
                <w:rFonts w:ascii="Segoe UI" w:hAnsi="Segoe UI" w:cs="Segoe UI"/>
                <w:sz w:val="22"/>
                <w:szCs w:val="22"/>
              </w:rPr>
              <w:t>Ing. Václav Klein</w:t>
            </w:r>
          </w:p>
        </w:tc>
      </w:tr>
      <w:tr w:rsidR="00DC1CA8" w:rsidRPr="00C92E00" w14:paraId="33A01BC8" w14:textId="77777777">
        <w:trPr>
          <w:jc w:val="center"/>
        </w:trPr>
        <w:tc>
          <w:tcPr>
            <w:tcW w:w="2500" w:type="pct"/>
            <w:vAlign w:val="center"/>
          </w:tcPr>
          <w:p w14:paraId="45AF4AC9"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Kontaktní osoba</w:t>
            </w:r>
          </w:p>
        </w:tc>
        <w:tc>
          <w:tcPr>
            <w:tcW w:w="2500" w:type="pct"/>
            <w:vAlign w:val="center"/>
          </w:tcPr>
          <w:p w14:paraId="70D4ED4A" w14:textId="3CA8BD6D" w:rsidR="00DC1CA8" w:rsidRPr="00EE00E3" w:rsidRDefault="001374F9">
            <w:pPr>
              <w:spacing w:after="60"/>
              <w:rPr>
                <w:rFonts w:ascii="Segoe UI" w:hAnsi="Segoe UI" w:cs="Segoe UI"/>
                <w:sz w:val="22"/>
                <w:szCs w:val="22"/>
              </w:rPr>
            </w:pPr>
            <w:proofErr w:type="spellStart"/>
            <w:r>
              <w:rPr>
                <w:rFonts w:ascii="Segoe UI" w:hAnsi="Segoe UI" w:cs="Segoe UI"/>
                <w:sz w:val="22"/>
                <w:szCs w:val="22"/>
              </w:rPr>
              <w:t>xxxxxxxxxxxxxxx</w:t>
            </w:r>
            <w:proofErr w:type="spellEnd"/>
          </w:p>
        </w:tc>
      </w:tr>
      <w:tr w:rsidR="00DC1CA8" w:rsidRPr="00C92E00" w14:paraId="2A387515" w14:textId="77777777">
        <w:trPr>
          <w:jc w:val="center"/>
        </w:trPr>
        <w:tc>
          <w:tcPr>
            <w:tcW w:w="2500" w:type="pct"/>
            <w:vAlign w:val="center"/>
          </w:tcPr>
          <w:p w14:paraId="205690B7"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Telefon</w:t>
            </w:r>
          </w:p>
        </w:tc>
        <w:tc>
          <w:tcPr>
            <w:tcW w:w="2500" w:type="pct"/>
            <w:vAlign w:val="center"/>
          </w:tcPr>
          <w:p w14:paraId="33FA73C7" w14:textId="63B55C66" w:rsidR="00DC1CA8" w:rsidRPr="00EE00E3" w:rsidRDefault="00DC1CA8">
            <w:pPr>
              <w:spacing w:after="60"/>
              <w:rPr>
                <w:rFonts w:ascii="Segoe UI" w:hAnsi="Segoe UI" w:cs="Segoe UI"/>
                <w:sz w:val="22"/>
                <w:szCs w:val="22"/>
              </w:rPr>
            </w:pPr>
          </w:p>
        </w:tc>
      </w:tr>
      <w:tr w:rsidR="00DC1CA8" w:rsidRPr="00C92E00" w14:paraId="1600308A" w14:textId="77777777">
        <w:trPr>
          <w:jc w:val="center"/>
        </w:trPr>
        <w:tc>
          <w:tcPr>
            <w:tcW w:w="2500" w:type="pct"/>
            <w:vAlign w:val="center"/>
          </w:tcPr>
          <w:p w14:paraId="52F06DA9"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Mobil</w:t>
            </w:r>
          </w:p>
        </w:tc>
        <w:tc>
          <w:tcPr>
            <w:tcW w:w="2500" w:type="pct"/>
            <w:vAlign w:val="center"/>
          </w:tcPr>
          <w:p w14:paraId="6CABCDB9" w14:textId="2ABAE593" w:rsidR="00DC1CA8" w:rsidRPr="00EE00E3" w:rsidRDefault="001374F9">
            <w:pPr>
              <w:spacing w:after="60"/>
              <w:rPr>
                <w:rFonts w:ascii="Segoe UI" w:hAnsi="Segoe UI" w:cs="Segoe UI"/>
                <w:sz w:val="22"/>
                <w:szCs w:val="22"/>
              </w:rPr>
            </w:pPr>
            <w:proofErr w:type="spellStart"/>
            <w:r>
              <w:rPr>
                <w:rFonts w:ascii="Segoe UI" w:hAnsi="Segoe UI" w:cs="Segoe UI"/>
                <w:sz w:val="22"/>
                <w:szCs w:val="22"/>
              </w:rPr>
              <w:t>xxxxxxxxxxxxxxx</w:t>
            </w:r>
            <w:proofErr w:type="spellEnd"/>
          </w:p>
        </w:tc>
      </w:tr>
      <w:tr w:rsidR="00DC1CA8" w:rsidRPr="00C92E00" w14:paraId="6E343E5C" w14:textId="77777777">
        <w:trPr>
          <w:jc w:val="center"/>
        </w:trPr>
        <w:tc>
          <w:tcPr>
            <w:tcW w:w="2500" w:type="pct"/>
            <w:vAlign w:val="center"/>
          </w:tcPr>
          <w:p w14:paraId="2052DB34" w14:textId="77777777" w:rsidR="00DC1CA8" w:rsidRPr="00C92E00" w:rsidRDefault="00DC1CA8">
            <w:pPr>
              <w:spacing w:after="60"/>
              <w:rPr>
                <w:rFonts w:ascii="Segoe UI" w:hAnsi="Segoe UI" w:cs="Segoe UI"/>
                <w:sz w:val="22"/>
                <w:szCs w:val="22"/>
              </w:rPr>
            </w:pPr>
            <w:r w:rsidRPr="00C92E00">
              <w:rPr>
                <w:rFonts w:ascii="Segoe UI" w:hAnsi="Segoe UI" w:cs="Segoe UI"/>
                <w:sz w:val="22"/>
                <w:szCs w:val="22"/>
              </w:rPr>
              <w:t>E – mail</w:t>
            </w:r>
          </w:p>
        </w:tc>
        <w:tc>
          <w:tcPr>
            <w:tcW w:w="2500" w:type="pct"/>
            <w:vAlign w:val="center"/>
          </w:tcPr>
          <w:p w14:paraId="25B00ECB" w14:textId="5282EE72" w:rsidR="00DC1CA8" w:rsidRPr="00EE00E3" w:rsidRDefault="001374F9">
            <w:pPr>
              <w:spacing w:after="60"/>
              <w:rPr>
                <w:rFonts w:ascii="Segoe UI" w:hAnsi="Segoe UI" w:cs="Segoe UI"/>
                <w:sz w:val="22"/>
                <w:szCs w:val="22"/>
              </w:rPr>
            </w:pPr>
            <w:proofErr w:type="spellStart"/>
            <w:r>
              <w:rPr>
                <w:rFonts w:ascii="Segoe UI" w:hAnsi="Segoe UI" w:cs="Segoe UI"/>
                <w:sz w:val="22"/>
                <w:szCs w:val="22"/>
              </w:rPr>
              <w:t>xxxxxxxxxxxxxxx</w:t>
            </w:r>
            <w:proofErr w:type="spellEnd"/>
          </w:p>
        </w:tc>
      </w:tr>
    </w:tbl>
    <w:p w14:paraId="5B209288" w14:textId="37BA5269" w:rsidR="00DC1CA8" w:rsidRDefault="005B22F4" w:rsidP="00DC1CA8">
      <w:pPr>
        <w:spacing w:before="120"/>
        <w:jc w:val="both"/>
        <w:rPr>
          <w:iCs/>
        </w:rPr>
      </w:pPr>
      <w:r w:rsidRPr="005B22F4">
        <w:rPr>
          <w:iCs/>
        </w:rPr>
        <w:t>(</w:t>
      </w:r>
      <w:r w:rsidRPr="005B22F4">
        <w:t>dále</w:t>
      </w:r>
      <w:r w:rsidRPr="005B22F4">
        <w:rPr>
          <w:iCs/>
        </w:rPr>
        <w:t xml:space="preserve"> jen „</w:t>
      </w:r>
      <w:r w:rsidR="008F2C0E">
        <w:rPr>
          <w:b/>
          <w:iCs/>
        </w:rPr>
        <w:t>dodavatel</w:t>
      </w:r>
      <w:r w:rsidRPr="005B22F4">
        <w:rPr>
          <w:iCs/>
        </w:rPr>
        <w:t>“)</w:t>
      </w:r>
    </w:p>
    <w:p w14:paraId="54681354" w14:textId="77777777" w:rsidR="005B22F4" w:rsidRPr="005B22F4" w:rsidRDefault="00DC1CA8" w:rsidP="00DC1CA8">
      <w:pPr>
        <w:spacing w:before="120"/>
        <w:jc w:val="both"/>
        <w:rPr>
          <w:b/>
        </w:rPr>
      </w:pPr>
      <w:r>
        <w:rPr>
          <w:iCs/>
        </w:rPr>
        <w:br w:type="page"/>
      </w:r>
    </w:p>
    <w:p w14:paraId="5D108CAD" w14:textId="6D8BA290" w:rsidR="00B16373" w:rsidRPr="00FA49BA" w:rsidRDefault="00EB5B24" w:rsidP="00FA49BA">
      <w:pPr>
        <w:pStyle w:val="slolnkuSmlouvy"/>
        <w:shd w:val="clear" w:color="auto" w:fill="FFFFFF"/>
        <w:spacing w:before="360"/>
        <w:rPr>
          <w:rFonts w:ascii="Segoe UI" w:hAnsi="Segoe UI" w:cs="Segoe UI"/>
          <w:sz w:val="22"/>
          <w:szCs w:val="22"/>
        </w:rPr>
      </w:pPr>
      <w:r w:rsidRPr="00DC1CA8">
        <w:rPr>
          <w:rFonts w:ascii="Segoe UI" w:hAnsi="Segoe UI" w:cs="Segoe UI"/>
          <w:sz w:val="22"/>
          <w:szCs w:val="22"/>
        </w:rPr>
        <w:lastRenderedPageBreak/>
        <w:t>II.</w:t>
      </w:r>
      <w:r w:rsidR="00343967" w:rsidRPr="00DC1CA8">
        <w:rPr>
          <w:rFonts w:ascii="Segoe UI" w:hAnsi="Segoe UI" w:cs="Segoe UI"/>
          <w:sz w:val="22"/>
          <w:szCs w:val="22"/>
        </w:rPr>
        <w:br/>
      </w:r>
      <w:r w:rsidRPr="00DC1CA8">
        <w:rPr>
          <w:rFonts w:ascii="Segoe UI" w:hAnsi="Segoe UI" w:cs="Segoe UI"/>
          <w:sz w:val="22"/>
          <w:szCs w:val="22"/>
        </w:rPr>
        <w:t>Základní ustanovení</w:t>
      </w:r>
    </w:p>
    <w:p w14:paraId="6C38C8B1" w14:textId="77777777" w:rsidR="00DB69A9" w:rsidRPr="00A152DC" w:rsidRDefault="00A20AF9" w:rsidP="002678B9">
      <w:pPr>
        <w:pStyle w:val="OdstavecSmlouvy"/>
        <w:keepLines w:val="0"/>
        <w:widowControl w:val="0"/>
        <w:numPr>
          <w:ilvl w:val="0"/>
          <w:numId w:val="10"/>
        </w:numPr>
        <w:tabs>
          <w:tab w:val="clear" w:pos="360"/>
          <w:tab w:val="clear" w:pos="426"/>
          <w:tab w:val="clear" w:pos="1701"/>
        </w:tabs>
        <w:spacing w:before="120" w:after="0"/>
        <w:ind w:left="357" w:hanging="357"/>
        <w:rPr>
          <w:rFonts w:ascii="Segoe UI" w:hAnsi="Segoe UI" w:cs="Segoe UI"/>
          <w:caps/>
          <w:sz w:val="22"/>
          <w:szCs w:val="22"/>
        </w:rPr>
      </w:pPr>
      <w:r w:rsidRPr="00A152DC">
        <w:rPr>
          <w:rFonts w:ascii="Segoe UI" w:hAnsi="Segoe UI" w:cs="Segoe UI"/>
          <w:sz w:val="22"/>
          <w:szCs w:val="22"/>
        </w:rPr>
        <w:t xml:space="preserve">Tato smlouva je uzavřena </w:t>
      </w:r>
      <w:r w:rsidR="00B00430" w:rsidRPr="00A152DC">
        <w:rPr>
          <w:rFonts w:ascii="Segoe UI" w:hAnsi="Segoe UI" w:cs="Segoe UI"/>
          <w:sz w:val="22"/>
          <w:szCs w:val="22"/>
        </w:rPr>
        <w:t xml:space="preserve">dle </w:t>
      </w:r>
      <w:r w:rsidRPr="00A152DC">
        <w:rPr>
          <w:rFonts w:ascii="Segoe UI" w:hAnsi="Segoe UI" w:cs="Segoe UI"/>
          <w:sz w:val="22"/>
          <w:szCs w:val="22"/>
        </w:rPr>
        <w:t>§ 2</w:t>
      </w:r>
      <w:r w:rsidR="00E511BE" w:rsidRPr="00A152DC">
        <w:rPr>
          <w:rFonts w:ascii="Segoe UI" w:hAnsi="Segoe UI" w:cs="Segoe UI"/>
          <w:sz w:val="22"/>
          <w:szCs w:val="22"/>
        </w:rPr>
        <w:t>586</w:t>
      </w:r>
      <w:r w:rsidRPr="00A152DC">
        <w:rPr>
          <w:rFonts w:ascii="Segoe UI" w:hAnsi="Segoe UI" w:cs="Segoe UI"/>
          <w:sz w:val="22"/>
          <w:szCs w:val="22"/>
        </w:rPr>
        <w:t xml:space="preserve"> a násl. zákona č. 89/2012</w:t>
      </w:r>
      <w:r w:rsidR="00302D54" w:rsidRPr="00A152DC">
        <w:rPr>
          <w:rFonts w:ascii="Segoe UI" w:hAnsi="Segoe UI" w:cs="Segoe UI"/>
          <w:sz w:val="22"/>
          <w:szCs w:val="22"/>
        </w:rPr>
        <w:t xml:space="preserve"> Sb.</w:t>
      </w:r>
      <w:r w:rsidRPr="00A152DC">
        <w:rPr>
          <w:rFonts w:ascii="Segoe UI" w:hAnsi="Segoe UI" w:cs="Segoe UI"/>
          <w:sz w:val="22"/>
          <w:szCs w:val="22"/>
        </w:rPr>
        <w:t>, občanský zákoník</w:t>
      </w:r>
      <w:r w:rsidR="006123ED" w:rsidRPr="00A152DC">
        <w:rPr>
          <w:rFonts w:ascii="Segoe UI" w:hAnsi="Segoe UI" w:cs="Segoe UI"/>
          <w:sz w:val="22"/>
          <w:szCs w:val="22"/>
        </w:rPr>
        <w:t xml:space="preserve">, ve znění pozdějších předpisů </w:t>
      </w:r>
      <w:r w:rsidRPr="00A152DC">
        <w:rPr>
          <w:rFonts w:ascii="Segoe UI" w:hAnsi="Segoe UI" w:cs="Segoe UI"/>
          <w:sz w:val="22"/>
          <w:szCs w:val="22"/>
        </w:rPr>
        <w:t>(dále jen „občanský zákoník“); práva a povinnosti stran touto smlouvou neupravená se řídí příslušnými ustanoveními občanského zákoníku.</w:t>
      </w:r>
    </w:p>
    <w:p w14:paraId="59782D27" w14:textId="77777777" w:rsidR="00EB5B24" w:rsidRPr="00A152DC" w:rsidRDefault="00EB5B24" w:rsidP="002678B9">
      <w:pPr>
        <w:pStyle w:val="OdstavecSmlouvy"/>
        <w:keepLines w:val="0"/>
        <w:widowControl w:val="0"/>
        <w:numPr>
          <w:ilvl w:val="0"/>
          <w:numId w:val="10"/>
        </w:numPr>
        <w:tabs>
          <w:tab w:val="clear" w:pos="360"/>
          <w:tab w:val="clear" w:pos="426"/>
          <w:tab w:val="clear" w:pos="1701"/>
        </w:tabs>
        <w:spacing w:before="120" w:after="0"/>
        <w:ind w:left="357" w:hanging="357"/>
        <w:rPr>
          <w:rFonts w:ascii="Segoe UI" w:hAnsi="Segoe UI" w:cs="Segoe UI"/>
          <w:sz w:val="22"/>
          <w:szCs w:val="22"/>
        </w:rPr>
      </w:pPr>
      <w:r w:rsidRPr="00A152DC">
        <w:rPr>
          <w:rFonts w:ascii="Segoe UI" w:hAnsi="Segoe UI" w:cs="Segoe UI"/>
          <w:sz w:val="22"/>
          <w:szCs w:val="22"/>
        </w:rPr>
        <w:t>Smluvní strany prohlašují, že údaje uvedené v čl. I této smlouvy jsou v souladu s</w:t>
      </w:r>
      <w:r w:rsidR="007C2B3E" w:rsidRPr="00A152DC">
        <w:rPr>
          <w:rFonts w:ascii="Segoe UI" w:hAnsi="Segoe UI" w:cs="Segoe UI"/>
          <w:sz w:val="22"/>
          <w:szCs w:val="22"/>
        </w:rPr>
        <w:t>e </w:t>
      </w:r>
      <w:r w:rsidRPr="00A152DC">
        <w:rPr>
          <w:rFonts w:ascii="Segoe UI" w:hAnsi="Segoe UI" w:cs="Segoe UI"/>
          <w:sz w:val="22"/>
          <w:szCs w:val="22"/>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5D4BAFF" w14:textId="77777777" w:rsidR="00EB5B24" w:rsidRPr="00A152DC" w:rsidRDefault="00EB5B24" w:rsidP="002678B9">
      <w:pPr>
        <w:pStyle w:val="OdstavecSmlouvy"/>
        <w:keepLines w:val="0"/>
        <w:widowControl w:val="0"/>
        <w:numPr>
          <w:ilvl w:val="0"/>
          <w:numId w:val="10"/>
        </w:numPr>
        <w:tabs>
          <w:tab w:val="clear" w:pos="360"/>
          <w:tab w:val="clear" w:pos="426"/>
          <w:tab w:val="clear" w:pos="1701"/>
        </w:tabs>
        <w:spacing w:before="120" w:after="0"/>
        <w:ind w:left="357" w:hanging="357"/>
        <w:rPr>
          <w:rFonts w:ascii="Segoe UI" w:hAnsi="Segoe UI" w:cs="Segoe UI"/>
          <w:sz w:val="22"/>
          <w:szCs w:val="22"/>
        </w:rPr>
      </w:pPr>
      <w:r w:rsidRPr="00A152DC">
        <w:rPr>
          <w:rFonts w:ascii="Segoe UI" w:hAnsi="Segoe UI" w:cs="Segoe UI"/>
          <w:sz w:val="22"/>
          <w:szCs w:val="22"/>
        </w:rPr>
        <w:t xml:space="preserve">Smluvní strany prohlašují, že osoby podepisující tuto smlouvu jsou k tomuto </w:t>
      </w:r>
      <w:r w:rsidR="00542288" w:rsidRPr="00A152DC">
        <w:rPr>
          <w:rFonts w:ascii="Segoe UI" w:hAnsi="Segoe UI" w:cs="Segoe UI"/>
          <w:sz w:val="22"/>
          <w:szCs w:val="22"/>
        </w:rPr>
        <w:t>jednání</w:t>
      </w:r>
      <w:r w:rsidRPr="00A152DC">
        <w:rPr>
          <w:rFonts w:ascii="Segoe UI" w:hAnsi="Segoe UI" w:cs="Segoe UI"/>
          <w:sz w:val="22"/>
          <w:szCs w:val="22"/>
        </w:rPr>
        <w:t xml:space="preserve"> oprávněny.</w:t>
      </w:r>
    </w:p>
    <w:p w14:paraId="0D16B25D" w14:textId="77777777" w:rsidR="00EB5B24" w:rsidRPr="00A152DC" w:rsidRDefault="00C43499" w:rsidP="002678B9">
      <w:pPr>
        <w:pStyle w:val="OdstavecSmlouvy"/>
        <w:keepLines w:val="0"/>
        <w:widowControl w:val="0"/>
        <w:numPr>
          <w:ilvl w:val="0"/>
          <w:numId w:val="10"/>
        </w:numPr>
        <w:tabs>
          <w:tab w:val="clear" w:pos="360"/>
          <w:tab w:val="clear" w:pos="426"/>
          <w:tab w:val="clear" w:pos="1701"/>
        </w:tabs>
        <w:spacing w:before="120" w:after="0"/>
        <w:ind w:left="357" w:hanging="357"/>
        <w:rPr>
          <w:rFonts w:ascii="Segoe UI" w:hAnsi="Segoe UI" w:cs="Segoe UI"/>
          <w:sz w:val="22"/>
          <w:szCs w:val="22"/>
        </w:rPr>
      </w:pPr>
      <w:r w:rsidRPr="00A152DC">
        <w:rPr>
          <w:rFonts w:ascii="Segoe UI" w:hAnsi="Segoe UI" w:cs="Segoe UI"/>
          <w:sz w:val="22"/>
          <w:szCs w:val="22"/>
        </w:rPr>
        <w:t>Dodavatel</w:t>
      </w:r>
      <w:r w:rsidR="00EB5B24" w:rsidRPr="00A152DC">
        <w:rPr>
          <w:rFonts w:ascii="Segoe UI" w:hAnsi="Segoe UI" w:cs="Segoe UI"/>
          <w:sz w:val="22"/>
          <w:szCs w:val="22"/>
        </w:rPr>
        <w:t xml:space="preserve"> prohlašuje, že je odborně způsobilý k zajištění předmětu plnění podle této smlouvy</w:t>
      </w:r>
      <w:r w:rsidR="009E2B8B" w:rsidRPr="00A152DC">
        <w:rPr>
          <w:rFonts w:ascii="Segoe UI" w:hAnsi="Segoe UI" w:cs="Segoe UI"/>
          <w:sz w:val="22"/>
          <w:szCs w:val="22"/>
        </w:rPr>
        <w:t xml:space="preserve"> včetně poskytování licencí k software a neporušuje žádná autorská ani jiná práva žádné třetí osoby</w:t>
      </w:r>
      <w:r w:rsidR="00EB5B24" w:rsidRPr="00A152DC">
        <w:rPr>
          <w:rFonts w:ascii="Segoe UI" w:hAnsi="Segoe UI" w:cs="Segoe UI"/>
          <w:sz w:val="22"/>
          <w:szCs w:val="22"/>
        </w:rPr>
        <w:t>.</w:t>
      </w:r>
    </w:p>
    <w:p w14:paraId="3AC55893" w14:textId="77777777" w:rsidR="00372D7B" w:rsidRPr="00A152DC" w:rsidRDefault="00C43499" w:rsidP="002678B9">
      <w:pPr>
        <w:pStyle w:val="OdstavecSmlouvy"/>
        <w:keepLines w:val="0"/>
        <w:widowControl w:val="0"/>
        <w:numPr>
          <w:ilvl w:val="0"/>
          <w:numId w:val="10"/>
        </w:numPr>
        <w:tabs>
          <w:tab w:val="clear" w:pos="360"/>
          <w:tab w:val="clear" w:pos="426"/>
          <w:tab w:val="clear" w:pos="1701"/>
        </w:tabs>
        <w:spacing w:before="120" w:after="0"/>
        <w:ind w:left="357" w:hanging="357"/>
        <w:rPr>
          <w:rFonts w:ascii="Segoe UI" w:hAnsi="Segoe UI" w:cs="Segoe UI"/>
          <w:sz w:val="22"/>
          <w:szCs w:val="22"/>
        </w:rPr>
      </w:pPr>
      <w:r w:rsidRPr="00A152DC">
        <w:rPr>
          <w:rFonts w:ascii="Segoe UI" w:hAnsi="Segoe UI" w:cs="Segoe UI"/>
          <w:sz w:val="22"/>
          <w:szCs w:val="22"/>
        </w:rPr>
        <w:t>Dodavatel</w:t>
      </w:r>
      <w:r w:rsidR="00293C54" w:rsidRPr="00A152DC">
        <w:rPr>
          <w:rFonts w:ascii="Segoe UI" w:hAnsi="Segoe UI" w:cs="Segoe UI"/>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3A11FA" w:rsidRPr="00A152DC">
        <w:rPr>
          <w:rFonts w:ascii="Segoe UI" w:hAnsi="Segoe UI" w:cs="Segoe UI"/>
          <w:sz w:val="22"/>
          <w:szCs w:val="22"/>
        </w:rPr>
        <w:t>Dodavatel</w:t>
      </w:r>
      <w:r w:rsidR="00293C54" w:rsidRPr="00A152DC">
        <w:rPr>
          <w:rFonts w:ascii="Segoe UI" w:hAnsi="Segoe UI" w:cs="Segoe UI"/>
          <w:sz w:val="22"/>
          <w:szCs w:val="22"/>
        </w:rPr>
        <w:t xml:space="preserve"> bere na vědomí, že pokud je uvedené prohlášení nepravdivé, bude smlouva považována za neplatnou.</w:t>
      </w:r>
    </w:p>
    <w:p w14:paraId="77A1C41B" w14:textId="7DEB2199" w:rsidR="00B16373" w:rsidRPr="00FA49BA" w:rsidRDefault="00066D69" w:rsidP="00FA49BA">
      <w:pPr>
        <w:pStyle w:val="slolnkuSmlouvy"/>
        <w:shd w:val="clear" w:color="auto" w:fill="FFFFFF"/>
        <w:spacing w:before="360"/>
        <w:rPr>
          <w:rFonts w:ascii="Segoe UI" w:hAnsi="Segoe UI" w:cs="Segoe UI"/>
          <w:sz w:val="22"/>
          <w:szCs w:val="22"/>
        </w:rPr>
      </w:pPr>
      <w:r w:rsidRPr="00DC1CA8">
        <w:rPr>
          <w:rFonts w:ascii="Segoe UI" w:hAnsi="Segoe UI" w:cs="Segoe UI"/>
          <w:sz w:val="22"/>
          <w:szCs w:val="22"/>
        </w:rPr>
        <w:t>I</w:t>
      </w:r>
      <w:r w:rsidR="0034498A" w:rsidRPr="00DC1CA8">
        <w:rPr>
          <w:rFonts w:ascii="Segoe UI" w:hAnsi="Segoe UI" w:cs="Segoe UI"/>
          <w:sz w:val="22"/>
          <w:szCs w:val="22"/>
        </w:rPr>
        <w:t>II</w:t>
      </w:r>
      <w:r w:rsidRPr="00DC1CA8">
        <w:rPr>
          <w:rFonts w:ascii="Segoe UI" w:hAnsi="Segoe UI" w:cs="Segoe UI"/>
          <w:sz w:val="22"/>
          <w:szCs w:val="22"/>
        </w:rPr>
        <w:t>.</w:t>
      </w:r>
      <w:r w:rsidR="00343967" w:rsidRPr="00DC1CA8">
        <w:rPr>
          <w:rFonts w:ascii="Segoe UI" w:hAnsi="Segoe UI" w:cs="Segoe UI"/>
          <w:sz w:val="22"/>
          <w:szCs w:val="22"/>
        </w:rPr>
        <w:br/>
      </w:r>
      <w:r w:rsidRPr="00DC1CA8">
        <w:rPr>
          <w:rFonts w:ascii="Segoe UI" w:hAnsi="Segoe UI" w:cs="Segoe UI"/>
          <w:sz w:val="22"/>
          <w:szCs w:val="22"/>
        </w:rPr>
        <w:t>Předmět smlouvy</w:t>
      </w:r>
    </w:p>
    <w:p w14:paraId="244E22F9" w14:textId="64DC510D" w:rsidR="00EB4886" w:rsidRPr="00DC1CA8" w:rsidRDefault="00EB4886" w:rsidP="002678B9">
      <w:pPr>
        <w:pStyle w:val="Zkladntext"/>
        <w:numPr>
          <w:ilvl w:val="0"/>
          <w:numId w:val="9"/>
        </w:numPr>
        <w:tabs>
          <w:tab w:val="clear" w:pos="360"/>
          <w:tab w:val="clear" w:pos="1418"/>
        </w:tabs>
        <w:rPr>
          <w:rFonts w:ascii="Segoe UI" w:hAnsi="Segoe UI" w:cs="Segoe UI"/>
          <w:sz w:val="22"/>
          <w:szCs w:val="22"/>
        </w:rPr>
      </w:pPr>
      <w:r w:rsidRPr="00DC1CA8">
        <w:rPr>
          <w:rFonts w:ascii="Segoe UI" w:hAnsi="Segoe UI" w:cs="Segoe UI"/>
          <w:sz w:val="22"/>
          <w:szCs w:val="22"/>
          <w:lang w:val="cs-CZ"/>
        </w:rPr>
        <w:t>Smluvní strany prohlašují, že mezi seb</w:t>
      </w:r>
      <w:r w:rsidR="00FA49BA">
        <w:rPr>
          <w:rFonts w:ascii="Segoe UI" w:hAnsi="Segoe UI" w:cs="Segoe UI"/>
          <w:sz w:val="22"/>
          <w:szCs w:val="22"/>
          <w:lang w:val="cs-CZ"/>
        </w:rPr>
        <w:t>o</w:t>
      </w:r>
      <w:r w:rsidRPr="00DC1CA8">
        <w:rPr>
          <w:rFonts w:ascii="Segoe UI" w:hAnsi="Segoe UI" w:cs="Segoe UI"/>
          <w:sz w:val="22"/>
          <w:szCs w:val="22"/>
          <w:lang w:val="cs-CZ"/>
        </w:rPr>
        <w:t>u uzavřel</w:t>
      </w:r>
      <w:r w:rsidR="00E424D1">
        <w:rPr>
          <w:rFonts w:ascii="Segoe UI" w:hAnsi="Segoe UI" w:cs="Segoe UI"/>
          <w:sz w:val="22"/>
          <w:szCs w:val="22"/>
          <w:lang w:val="cs-CZ"/>
        </w:rPr>
        <w:t>y</w:t>
      </w:r>
      <w:r w:rsidRPr="00DC1CA8">
        <w:rPr>
          <w:rFonts w:ascii="Segoe UI" w:hAnsi="Segoe UI" w:cs="Segoe UI"/>
          <w:sz w:val="22"/>
          <w:szCs w:val="22"/>
          <w:lang w:val="cs-CZ"/>
        </w:rPr>
        <w:t xml:space="preserve"> kupní smlouvu na dodávku, montáž a zprovoznění technologie kogenerační jednotky </w:t>
      </w:r>
      <w:r w:rsidR="0069156D" w:rsidRPr="00DC1CA8">
        <w:rPr>
          <w:rFonts w:ascii="Segoe UI" w:hAnsi="Segoe UI" w:cs="Segoe UI"/>
          <w:b/>
          <w:bCs/>
          <w:sz w:val="22"/>
          <w:szCs w:val="22"/>
        </w:rPr>
        <w:t xml:space="preserve">značky </w:t>
      </w:r>
      <w:r w:rsidR="00203E5C" w:rsidRPr="0078219F">
        <w:rPr>
          <w:rFonts w:ascii="Segoe UI" w:hAnsi="Segoe UI" w:cs="Segoe UI"/>
          <w:b/>
          <w:bCs/>
          <w:lang w:val="cs-CZ"/>
        </w:rPr>
        <w:t>GENTEC typ KE-MNG 50 Eco</w:t>
      </w:r>
      <w:r w:rsidR="00203E5C" w:rsidRPr="00DC1CA8">
        <w:rPr>
          <w:rFonts w:ascii="Segoe UI" w:hAnsi="Segoe UI" w:cs="Segoe UI"/>
          <w:color w:val="000000"/>
          <w:sz w:val="22"/>
          <w:szCs w:val="22"/>
        </w:rPr>
        <w:t xml:space="preserve"> </w:t>
      </w:r>
      <w:r w:rsidR="00CE764A" w:rsidRPr="00DC1CA8">
        <w:rPr>
          <w:rFonts w:ascii="Segoe UI" w:hAnsi="Segoe UI" w:cs="Segoe UI"/>
          <w:color w:val="000000"/>
          <w:sz w:val="22"/>
          <w:szCs w:val="22"/>
        </w:rPr>
        <w:t>(</w:t>
      </w:r>
      <w:r w:rsidR="00CE764A" w:rsidRPr="00DC1CA8">
        <w:rPr>
          <w:rFonts w:ascii="Segoe UI" w:hAnsi="Segoe UI" w:cs="Segoe UI"/>
          <w:sz w:val="22"/>
          <w:szCs w:val="22"/>
        </w:rPr>
        <w:t>dále v této smlouvě také „</w:t>
      </w:r>
      <w:r w:rsidR="00CE764A" w:rsidRPr="00DC1CA8">
        <w:rPr>
          <w:rFonts w:ascii="Segoe UI" w:hAnsi="Segoe UI" w:cs="Segoe UI"/>
          <w:b/>
          <w:bCs/>
          <w:sz w:val="22"/>
          <w:szCs w:val="22"/>
        </w:rPr>
        <w:t>technologie</w:t>
      </w:r>
      <w:r w:rsidR="00CE764A" w:rsidRPr="00DC1CA8">
        <w:rPr>
          <w:rFonts w:ascii="Segoe UI" w:hAnsi="Segoe UI" w:cs="Segoe UI"/>
          <w:sz w:val="22"/>
          <w:szCs w:val="22"/>
        </w:rPr>
        <w:t>“)</w:t>
      </w:r>
      <w:r w:rsidR="00CE764A" w:rsidRPr="00DC1CA8">
        <w:rPr>
          <w:rFonts w:ascii="Segoe UI" w:hAnsi="Segoe UI" w:cs="Segoe UI"/>
          <w:sz w:val="22"/>
          <w:szCs w:val="22"/>
          <w:lang w:val="cs-CZ"/>
        </w:rPr>
        <w:t xml:space="preserve">. </w:t>
      </w:r>
    </w:p>
    <w:p w14:paraId="64A06486" w14:textId="77777777" w:rsidR="00F7621B" w:rsidRPr="00DC1CA8" w:rsidRDefault="00F7621B" w:rsidP="00F7621B">
      <w:pPr>
        <w:numPr>
          <w:ilvl w:val="0"/>
          <w:numId w:val="9"/>
        </w:numPr>
        <w:tabs>
          <w:tab w:val="left" w:pos="-3402"/>
        </w:tabs>
        <w:spacing w:before="120"/>
        <w:jc w:val="both"/>
        <w:rPr>
          <w:rFonts w:ascii="Segoe UI" w:hAnsi="Segoe UI" w:cs="Segoe UI"/>
          <w:sz w:val="22"/>
          <w:szCs w:val="22"/>
        </w:rPr>
      </w:pPr>
      <w:r w:rsidRPr="00DC1CA8">
        <w:rPr>
          <w:rFonts w:ascii="Segoe UI" w:hAnsi="Segoe UI" w:cs="Segoe UI"/>
          <w:sz w:val="22"/>
          <w:szCs w:val="22"/>
        </w:rPr>
        <w:t>Předmětem této smlouvy je provádění pozáručního servisu včetně celoroční údržby (dále jen „údržba a servis“) technologie, případně jeho dílčích částí v rozsahu a dle požadavku objednatele.</w:t>
      </w:r>
    </w:p>
    <w:p w14:paraId="0E5914E0" w14:textId="1123BBFF" w:rsidR="00B16373" w:rsidRPr="00FA49BA" w:rsidRDefault="00066D69" w:rsidP="00FA49BA">
      <w:pPr>
        <w:pStyle w:val="slolnkuSmlouvy"/>
        <w:shd w:val="clear" w:color="auto" w:fill="FFFFFF"/>
        <w:spacing w:before="360"/>
        <w:rPr>
          <w:rFonts w:ascii="Segoe UI" w:hAnsi="Segoe UI" w:cs="Segoe UI"/>
          <w:sz w:val="22"/>
          <w:szCs w:val="22"/>
        </w:rPr>
      </w:pPr>
      <w:r w:rsidRPr="00DC1CA8">
        <w:rPr>
          <w:rFonts w:ascii="Segoe UI" w:hAnsi="Segoe UI" w:cs="Segoe UI"/>
          <w:sz w:val="22"/>
          <w:szCs w:val="22"/>
        </w:rPr>
        <w:t>I</w:t>
      </w:r>
      <w:r w:rsidR="0009040E" w:rsidRPr="00DC1CA8">
        <w:rPr>
          <w:rFonts w:ascii="Segoe UI" w:hAnsi="Segoe UI" w:cs="Segoe UI"/>
          <w:sz w:val="22"/>
          <w:szCs w:val="22"/>
        </w:rPr>
        <w:t>V</w:t>
      </w:r>
      <w:r w:rsidRPr="00DC1CA8">
        <w:rPr>
          <w:rFonts w:ascii="Segoe UI" w:hAnsi="Segoe UI" w:cs="Segoe UI"/>
          <w:sz w:val="22"/>
          <w:szCs w:val="22"/>
        </w:rPr>
        <w:t>.</w:t>
      </w:r>
      <w:r w:rsidR="00343967" w:rsidRPr="00DC1CA8">
        <w:rPr>
          <w:rFonts w:ascii="Segoe UI" w:hAnsi="Segoe UI" w:cs="Segoe UI"/>
          <w:sz w:val="22"/>
          <w:szCs w:val="22"/>
        </w:rPr>
        <w:br/>
      </w:r>
      <w:r w:rsidR="000B5043" w:rsidRPr="00DC1CA8">
        <w:rPr>
          <w:rFonts w:ascii="Segoe UI" w:hAnsi="Segoe UI" w:cs="Segoe UI"/>
          <w:sz w:val="22"/>
          <w:szCs w:val="22"/>
        </w:rPr>
        <w:t>Rozsah prováděné údržby a servisu</w:t>
      </w:r>
    </w:p>
    <w:p w14:paraId="659D26E7" w14:textId="6DEF35BB" w:rsidR="005D4319" w:rsidRPr="00DC1CA8" w:rsidRDefault="005D4319" w:rsidP="005D4319">
      <w:pPr>
        <w:numPr>
          <w:ilvl w:val="0"/>
          <w:numId w:val="26"/>
        </w:numPr>
        <w:tabs>
          <w:tab w:val="clear" w:pos="720"/>
          <w:tab w:val="left" w:pos="426"/>
          <w:tab w:val="left" w:pos="2520"/>
        </w:tabs>
        <w:spacing w:before="120"/>
        <w:ind w:left="425" w:hanging="425"/>
        <w:jc w:val="both"/>
        <w:rPr>
          <w:rFonts w:ascii="Segoe UI" w:hAnsi="Segoe UI" w:cs="Segoe UI"/>
          <w:sz w:val="22"/>
          <w:szCs w:val="22"/>
        </w:rPr>
      </w:pPr>
      <w:r w:rsidRPr="00DC1CA8">
        <w:rPr>
          <w:rFonts w:ascii="Segoe UI" w:hAnsi="Segoe UI" w:cs="Segoe UI"/>
          <w:sz w:val="22"/>
          <w:szCs w:val="22"/>
        </w:rPr>
        <w:t xml:space="preserve">Údržba a servis budou dodavatelem prováděny na celé dodané technologii kogenerační jednotky </w:t>
      </w:r>
      <w:r w:rsidRPr="00DC1CA8">
        <w:rPr>
          <w:rFonts w:ascii="Segoe UI" w:hAnsi="Segoe UI" w:cs="Segoe UI"/>
          <w:b/>
          <w:bCs/>
          <w:sz w:val="22"/>
          <w:szCs w:val="22"/>
        </w:rPr>
        <w:t xml:space="preserve">značky </w:t>
      </w:r>
      <w:r w:rsidR="00203E5C" w:rsidRPr="0078219F">
        <w:rPr>
          <w:rFonts w:ascii="Segoe UI" w:hAnsi="Segoe UI" w:cs="Segoe UI"/>
          <w:b/>
          <w:bCs/>
        </w:rPr>
        <w:t>GENTEC typ KE-MNG 50 Eco</w:t>
      </w:r>
    </w:p>
    <w:p w14:paraId="58EA5B2F" w14:textId="77777777" w:rsidR="005D4319" w:rsidRPr="00DC1CA8" w:rsidRDefault="005D4319" w:rsidP="005D4319">
      <w:pPr>
        <w:numPr>
          <w:ilvl w:val="0"/>
          <w:numId w:val="26"/>
        </w:numPr>
        <w:tabs>
          <w:tab w:val="clear" w:pos="720"/>
          <w:tab w:val="left" w:pos="426"/>
          <w:tab w:val="left" w:pos="748"/>
          <w:tab w:val="left" w:pos="2520"/>
        </w:tabs>
        <w:spacing w:before="120"/>
        <w:ind w:left="426" w:hanging="426"/>
        <w:jc w:val="both"/>
        <w:rPr>
          <w:rFonts w:ascii="Segoe UI" w:hAnsi="Segoe UI" w:cs="Segoe UI"/>
          <w:sz w:val="22"/>
          <w:szCs w:val="22"/>
        </w:rPr>
      </w:pPr>
      <w:r w:rsidRPr="00DC1CA8">
        <w:rPr>
          <w:rFonts w:ascii="Segoe UI" w:hAnsi="Segoe UI" w:cs="Segoe UI"/>
          <w:sz w:val="22"/>
          <w:szCs w:val="22"/>
        </w:rPr>
        <w:t>Celoroční údržba a servis podle této smlouvy zahrnuje veškeré činnosti uvedené v </w:t>
      </w:r>
      <w:r w:rsidR="00E07DA5" w:rsidRPr="00DC1CA8">
        <w:rPr>
          <w:rFonts w:ascii="Segoe UI" w:hAnsi="Segoe UI" w:cs="Segoe UI"/>
          <w:b/>
          <w:bCs/>
          <w:sz w:val="22"/>
          <w:szCs w:val="22"/>
        </w:rPr>
        <w:t xml:space="preserve"> </w:t>
      </w:r>
      <w:r w:rsidRPr="00DC1CA8">
        <w:rPr>
          <w:rFonts w:ascii="Segoe UI" w:hAnsi="Segoe UI" w:cs="Segoe UI"/>
          <w:b/>
          <w:bCs/>
          <w:sz w:val="22"/>
          <w:szCs w:val="22"/>
        </w:rPr>
        <w:t xml:space="preserve">Příloze č. </w:t>
      </w:r>
      <w:r w:rsidR="00001422" w:rsidRPr="00DC1CA8">
        <w:rPr>
          <w:rFonts w:ascii="Segoe UI" w:hAnsi="Segoe UI" w:cs="Segoe UI"/>
          <w:b/>
          <w:bCs/>
          <w:sz w:val="22"/>
          <w:szCs w:val="22"/>
        </w:rPr>
        <w:t>3</w:t>
      </w:r>
      <w:r w:rsidRPr="00DC1CA8">
        <w:rPr>
          <w:rFonts w:ascii="Segoe UI" w:hAnsi="Segoe UI" w:cs="Segoe UI"/>
          <w:b/>
          <w:bCs/>
          <w:sz w:val="22"/>
          <w:szCs w:val="22"/>
        </w:rPr>
        <w:t xml:space="preserve"> - Plán údržby</w:t>
      </w:r>
      <w:r w:rsidRPr="00DC1CA8">
        <w:rPr>
          <w:rFonts w:ascii="Segoe UI" w:hAnsi="Segoe UI" w:cs="Segoe UI"/>
          <w:sz w:val="22"/>
          <w:szCs w:val="22"/>
        </w:rPr>
        <w:t xml:space="preserve"> </w:t>
      </w:r>
      <w:r w:rsidRPr="00DC1CA8">
        <w:rPr>
          <w:rFonts w:ascii="Segoe UI" w:hAnsi="Segoe UI" w:cs="Segoe UI"/>
          <w:sz w:val="22"/>
          <w:szCs w:val="22"/>
          <w:u w:val="single"/>
        </w:rPr>
        <w:t>a dále</w:t>
      </w:r>
      <w:r w:rsidRPr="00DC1CA8">
        <w:rPr>
          <w:rFonts w:ascii="Segoe UI" w:hAnsi="Segoe UI" w:cs="Segoe UI"/>
          <w:sz w:val="22"/>
          <w:szCs w:val="22"/>
        </w:rPr>
        <w:t>:</w:t>
      </w:r>
    </w:p>
    <w:p w14:paraId="31B9102A" w14:textId="35D99260" w:rsidR="005D4319" w:rsidRPr="00DC1CA8" w:rsidRDefault="00001422" w:rsidP="00001422">
      <w:pPr>
        <w:spacing w:before="120"/>
        <w:ind w:left="709" w:hanging="142"/>
        <w:jc w:val="both"/>
        <w:rPr>
          <w:rFonts w:ascii="Segoe UI" w:hAnsi="Segoe UI" w:cs="Segoe UI"/>
          <w:sz w:val="22"/>
          <w:szCs w:val="22"/>
        </w:rPr>
      </w:pPr>
      <w:r w:rsidRPr="00DC1CA8">
        <w:rPr>
          <w:rFonts w:ascii="Segoe UI" w:hAnsi="Segoe UI" w:cs="Segoe UI"/>
          <w:sz w:val="22"/>
          <w:szCs w:val="22"/>
        </w:rPr>
        <w:t xml:space="preserve">- </w:t>
      </w:r>
      <w:r w:rsidR="005D4319" w:rsidRPr="00DC1CA8">
        <w:rPr>
          <w:rFonts w:ascii="Segoe UI" w:hAnsi="Segoe UI" w:cs="Segoe UI"/>
          <w:sz w:val="22"/>
          <w:szCs w:val="22"/>
        </w:rPr>
        <w:t>preventivní kontroly všech součástí technologie a je</w:t>
      </w:r>
      <w:r w:rsidR="00A7254C">
        <w:rPr>
          <w:rFonts w:ascii="Segoe UI" w:hAnsi="Segoe UI" w:cs="Segoe UI"/>
          <w:sz w:val="22"/>
          <w:szCs w:val="22"/>
        </w:rPr>
        <w:t>jího</w:t>
      </w:r>
      <w:r w:rsidR="005D4319" w:rsidRPr="00DC1CA8">
        <w:rPr>
          <w:rFonts w:ascii="Segoe UI" w:hAnsi="Segoe UI" w:cs="Segoe UI"/>
          <w:sz w:val="22"/>
          <w:szCs w:val="22"/>
        </w:rPr>
        <w:t xml:space="preserve"> příslušenství, včetně kontroly kvality zobrazení, kalibrace a nastavení technologie, dle pokynů výrobce dle doporučení výrobce,</w:t>
      </w:r>
    </w:p>
    <w:p w14:paraId="23ADD8ED" w14:textId="2C78CC97" w:rsidR="005D4319" w:rsidRPr="00DC1CA8" w:rsidRDefault="00001422" w:rsidP="00001422">
      <w:pPr>
        <w:spacing w:before="120"/>
        <w:ind w:left="709" w:hanging="142"/>
        <w:jc w:val="both"/>
        <w:rPr>
          <w:rFonts w:ascii="Segoe UI" w:hAnsi="Segoe UI" w:cs="Segoe UI"/>
          <w:sz w:val="22"/>
          <w:szCs w:val="22"/>
        </w:rPr>
      </w:pPr>
      <w:r w:rsidRPr="00DC1CA8">
        <w:rPr>
          <w:rFonts w:ascii="Segoe UI" w:hAnsi="Segoe UI" w:cs="Segoe UI"/>
          <w:sz w:val="22"/>
          <w:szCs w:val="22"/>
        </w:rPr>
        <w:t xml:space="preserve">- </w:t>
      </w:r>
      <w:r w:rsidR="005D4319" w:rsidRPr="00DC1CA8">
        <w:rPr>
          <w:rFonts w:ascii="Segoe UI" w:hAnsi="Segoe UI" w:cs="Segoe UI"/>
          <w:sz w:val="22"/>
          <w:szCs w:val="22"/>
        </w:rPr>
        <w:t>opravy poruch a závad technologie, tj. uvedení technologie do stavu plné využitelnosti je</w:t>
      </w:r>
      <w:r w:rsidR="001175DF">
        <w:rPr>
          <w:rFonts w:ascii="Segoe UI" w:hAnsi="Segoe UI" w:cs="Segoe UI"/>
          <w:sz w:val="22"/>
          <w:szCs w:val="22"/>
        </w:rPr>
        <w:t>jich</w:t>
      </w:r>
      <w:r w:rsidR="005D4319" w:rsidRPr="00DC1CA8">
        <w:rPr>
          <w:rFonts w:ascii="Segoe UI" w:hAnsi="Segoe UI" w:cs="Segoe UI"/>
          <w:sz w:val="22"/>
          <w:szCs w:val="22"/>
        </w:rPr>
        <w:t xml:space="preserve"> technických parametrů,</w:t>
      </w:r>
    </w:p>
    <w:p w14:paraId="5F67C261" w14:textId="77777777" w:rsidR="005D4319" w:rsidRPr="00DC1CA8" w:rsidRDefault="00001422" w:rsidP="00001422">
      <w:pPr>
        <w:spacing w:before="120"/>
        <w:ind w:left="709" w:hanging="142"/>
        <w:jc w:val="both"/>
        <w:rPr>
          <w:rFonts w:ascii="Segoe UI" w:hAnsi="Segoe UI" w:cs="Segoe UI"/>
          <w:sz w:val="22"/>
          <w:szCs w:val="22"/>
        </w:rPr>
      </w:pPr>
      <w:r w:rsidRPr="00DC1CA8">
        <w:rPr>
          <w:rFonts w:ascii="Segoe UI" w:hAnsi="Segoe UI" w:cs="Segoe UI"/>
          <w:sz w:val="22"/>
          <w:szCs w:val="22"/>
        </w:rPr>
        <w:lastRenderedPageBreak/>
        <w:t xml:space="preserve">- </w:t>
      </w:r>
      <w:r w:rsidR="005D4319" w:rsidRPr="00DC1CA8">
        <w:rPr>
          <w:rFonts w:ascii="Segoe UI" w:hAnsi="Segoe UI" w:cs="Segoe UI"/>
          <w:sz w:val="22"/>
          <w:szCs w:val="22"/>
        </w:rPr>
        <w:t xml:space="preserve">softwarové modifikace a upgrade počítačového systému technologie na odpovídající standard technologie v dané době v souladu s nejnovějšími doporučeními výrobce, včetně upgradu operačního systému a k tomu odpovídajícího hardwaru pracovní stanice, </w:t>
      </w:r>
    </w:p>
    <w:p w14:paraId="2A98EB9D" w14:textId="77777777" w:rsidR="005D4319" w:rsidRPr="00DC1CA8" w:rsidRDefault="00001422" w:rsidP="00001422">
      <w:pPr>
        <w:spacing w:before="120"/>
        <w:ind w:left="709" w:hanging="142"/>
        <w:jc w:val="both"/>
        <w:rPr>
          <w:rFonts w:ascii="Segoe UI" w:hAnsi="Segoe UI" w:cs="Segoe UI"/>
          <w:sz w:val="22"/>
          <w:szCs w:val="22"/>
        </w:rPr>
      </w:pPr>
      <w:r w:rsidRPr="00DC1CA8">
        <w:rPr>
          <w:rFonts w:ascii="Segoe UI" w:hAnsi="Segoe UI" w:cs="Segoe UI"/>
          <w:sz w:val="22"/>
          <w:szCs w:val="22"/>
        </w:rPr>
        <w:t xml:space="preserve">- </w:t>
      </w:r>
      <w:r w:rsidR="005D4319" w:rsidRPr="00DC1CA8">
        <w:rPr>
          <w:rFonts w:ascii="Segoe UI" w:hAnsi="Segoe UI" w:cs="Segoe UI"/>
          <w:sz w:val="22"/>
          <w:szCs w:val="22"/>
        </w:rPr>
        <w:t xml:space="preserve">pravidelné předepsané periodické bezpečnostně-technické kontroly technologie dle doporučení výrobce, protokol bude vyhotoven ve dvou provedeních a zaslán zástupci objednatele, </w:t>
      </w:r>
    </w:p>
    <w:p w14:paraId="4793C0D9" w14:textId="77777777" w:rsidR="005D4319" w:rsidRPr="00DC1CA8" w:rsidRDefault="00945693" w:rsidP="00945693">
      <w:pPr>
        <w:spacing w:before="120"/>
        <w:ind w:left="709" w:hanging="142"/>
        <w:jc w:val="both"/>
        <w:rPr>
          <w:rFonts w:ascii="Segoe UI" w:hAnsi="Segoe UI" w:cs="Segoe UI"/>
          <w:sz w:val="22"/>
          <w:szCs w:val="22"/>
        </w:rPr>
      </w:pPr>
      <w:r w:rsidRPr="00DC1CA8">
        <w:rPr>
          <w:rFonts w:ascii="Segoe UI" w:hAnsi="Segoe UI" w:cs="Segoe UI"/>
          <w:sz w:val="22"/>
          <w:szCs w:val="22"/>
        </w:rPr>
        <w:t xml:space="preserve">- </w:t>
      </w:r>
      <w:r w:rsidR="005D4319" w:rsidRPr="00DC1CA8">
        <w:rPr>
          <w:rFonts w:ascii="Segoe UI" w:hAnsi="Segoe UI" w:cs="Segoe UI"/>
          <w:sz w:val="22"/>
          <w:szCs w:val="22"/>
        </w:rPr>
        <w:t xml:space="preserve">provádění pravidelných zkoušek dlouhodobé stability včetně vystavení příslušných </w:t>
      </w:r>
      <w:r w:rsidRPr="00DC1CA8">
        <w:rPr>
          <w:rFonts w:ascii="Segoe UI" w:hAnsi="Segoe UI" w:cs="Segoe UI"/>
          <w:sz w:val="22"/>
          <w:szCs w:val="22"/>
        </w:rPr>
        <w:t xml:space="preserve">   </w:t>
      </w:r>
      <w:r w:rsidR="005D4319" w:rsidRPr="00DC1CA8">
        <w:rPr>
          <w:rFonts w:ascii="Segoe UI" w:hAnsi="Segoe UI" w:cs="Segoe UI"/>
          <w:sz w:val="22"/>
          <w:szCs w:val="22"/>
        </w:rPr>
        <w:t xml:space="preserve">protokolů, </w:t>
      </w:r>
    </w:p>
    <w:p w14:paraId="0A5A245F" w14:textId="77777777" w:rsidR="005D4319" w:rsidRPr="00DC1CA8" w:rsidRDefault="00945693" w:rsidP="00945693">
      <w:pPr>
        <w:tabs>
          <w:tab w:val="num" w:pos="2345"/>
          <w:tab w:val="left" w:pos="2520"/>
        </w:tabs>
        <w:spacing w:before="120"/>
        <w:ind w:left="567"/>
        <w:jc w:val="both"/>
        <w:rPr>
          <w:rFonts w:ascii="Segoe UI" w:hAnsi="Segoe UI" w:cs="Segoe UI"/>
          <w:sz w:val="22"/>
          <w:szCs w:val="22"/>
        </w:rPr>
      </w:pPr>
      <w:r w:rsidRPr="00DC1CA8">
        <w:rPr>
          <w:rFonts w:ascii="Segoe UI" w:hAnsi="Segoe UI" w:cs="Segoe UI"/>
          <w:sz w:val="22"/>
          <w:szCs w:val="22"/>
        </w:rPr>
        <w:t xml:space="preserve">- </w:t>
      </w:r>
      <w:r w:rsidR="005D4319" w:rsidRPr="00DC1CA8">
        <w:rPr>
          <w:rFonts w:ascii="Segoe UI" w:hAnsi="Segoe UI" w:cs="Segoe UI"/>
          <w:sz w:val="22"/>
          <w:szCs w:val="22"/>
        </w:rPr>
        <w:t>dodávky veškerých náhradních dílů.</w:t>
      </w:r>
    </w:p>
    <w:p w14:paraId="4F9A6468" w14:textId="706DDB5C" w:rsidR="00B16373" w:rsidRPr="00FA49BA" w:rsidRDefault="00587A33" w:rsidP="00FA49BA">
      <w:pPr>
        <w:pStyle w:val="slolnkuSmlouvy"/>
        <w:shd w:val="clear" w:color="auto" w:fill="FFFFFF"/>
        <w:spacing w:before="360"/>
        <w:rPr>
          <w:rFonts w:ascii="Segoe UI" w:hAnsi="Segoe UI" w:cs="Segoe UI"/>
          <w:sz w:val="22"/>
          <w:szCs w:val="22"/>
        </w:rPr>
      </w:pPr>
      <w:r w:rsidRPr="00DC1CA8">
        <w:rPr>
          <w:rFonts w:ascii="Segoe UI" w:hAnsi="Segoe UI" w:cs="Segoe UI"/>
          <w:sz w:val="22"/>
          <w:szCs w:val="22"/>
        </w:rPr>
        <w:t>V</w:t>
      </w:r>
      <w:r w:rsidR="00066D69" w:rsidRPr="00DC1CA8">
        <w:rPr>
          <w:rFonts w:ascii="Segoe UI" w:hAnsi="Segoe UI" w:cs="Segoe UI"/>
          <w:sz w:val="22"/>
          <w:szCs w:val="22"/>
        </w:rPr>
        <w:t>.</w:t>
      </w:r>
      <w:r w:rsidR="00343967" w:rsidRPr="00DC1CA8">
        <w:rPr>
          <w:rFonts w:ascii="Segoe UI" w:hAnsi="Segoe UI" w:cs="Segoe UI"/>
          <w:sz w:val="22"/>
          <w:szCs w:val="22"/>
        </w:rPr>
        <w:br/>
      </w:r>
      <w:r w:rsidR="00082056" w:rsidRPr="00DC1CA8">
        <w:rPr>
          <w:rFonts w:ascii="Segoe UI" w:hAnsi="Segoe UI" w:cs="Segoe UI"/>
          <w:sz w:val="22"/>
          <w:szCs w:val="22"/>
        </w:rPr>
        <w:t>Cena za provedení údržby a servisu, fakturace</w:t>
      </w:r>
    </w:p>
    <w:p w14:paraId="7A770D9C" w14:textId="77777777" w:rsidR="00082056" w:rsidRPr="00A152DC" w:rsidRDefault="00082056" w:rsidP="00082056">
      <w:pPr>
        <w:numPr>
          <w:ilvl w:val="0"/>
          <w:numId w:val="29"/>
        </w:numPr>
        <w:tabs>
          <w:tab w:val="clear" w:pos="720"/>
          <w:tab w:val="num" w:pos="426"/>
          <w:tab w:val="left" w:pos="2520"/>
        </w:tabs>
        <w:spacing w:before="120"/>
        <w:ind w:left="425" w:hanging="425"/>
        <w:jc w:val="both"/>
        <w:rPr>
          <w:rFonts w:ascii="Segoe UI" w:hAnsi="Segoe UI" w:cs="Segoe UI"/>
          <w:sz w:val="22"/>
          <w:szCs w:val="22"/>
        </w:rPr>
      </w:pPr>
      <w:r w:rsidRPr="00A152DC">
        <w:rPr>
          <w:rFonts w:ascii="Segoe UI" w:hAnsi="Segoe UI" w:cs="Segoe UI"/>
          <w:sz w:val="22"/>
          <w:szCs w:val="22"/>
        </w:rPr>
        <w:t>Cena za provádění údržby a servisu je dohodou smluvních stran stanovena v následující výši:</w:t>
      </w:r>
    </w:p>
    <w:p w14:paraId="4452045F" w14:textId="41B24080" w:rsidR="00082056" w:rsidRPr="00A152DC" w:rsidRDefault="00082056" w:rsidP="00082056">
      <w:pPr>
        <w:tabs>
          <w:tab w:val="num" w:pos="426"/>
        </w:tabs>
        <w:spacing w:before="120"/>
        <w:ind w:left="425" w:hanging="425"/>
        <w:jc w:val="both"/>
        <w:rPr>
          <w:rFonts w:ascii="Segoe UI" w:hAnsi="Segoe UI" w:cs="Segoe UI"/>
          <w:sz w:val="22"/>
          <w:szCs w:val="22"/>
        </w:rPr>
      </w:pPr>
      <w:r w:rsidRPr="00A152DC">
        <w:rPr>
          <w:rFonts w:ascii="Segoe UI" w:hAnsi="Segoe UI" w:cs="Segoe UI"/>
          <w:sz w:val="22"/>
          <w:szCs w:val="22"/>
        </w:rPr>
        <w:tab/>
        <w:t xml:space="preserve">Cena servisu a údržby bez DPH </w:t>
      </w:r>
      <w:r w:rsidRPr="00A152DC">
        <w:rPr>
          <w:rFonts w:ascii="Segoe UI" w:hAnsi="Segoe UI" w:cs="Segoe UI"/>
          <w:sz w:val="22"/>
          <w:szCs w:val="22"/>
          <w:u w:val="single"/>
        </w:rPr>
        <w:t xml:space="preserve">po dobu </w:t>
      </w:r>
      <w:r w:rsidR="001A258F">
        <w:rPr>
          <w:rFonts w:ascii="Segoe UI" w:hAnsi="Segoe UI" w:cs="Segoe UI"/>
          <w:sz w:val="22"/>
          <w:szCs w:val="22"/>
          <w:u w:val="single"/>
        </w:rPr>
        <w:t>12240</w:t>
      </w:r>
      <w:r w:rsidRPr="00A152DC">
        <w:rPr>
          <w:rFonts w:ascii="Segoe UI" w:hAnsi="Segoe UI" w:cs="Segoe UI"/>
          <w:sz w:val="22"/>
          <w:szCs w:val="22"/>
          <w:u w:val="single"/>
        </w:rPr>
        <w:t xml:space="preserve"> motohodin z KGJ - při dodržení servisního plánu stanoveného výrobcem nabízené KGJ</w:t>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00C006EA">
        <w:rPr>
          <w:rFonts w:ascii="Segoe UI" w:hAnsi="Segoe UI" w:cs="Segoe UI"/>
          <w:sz w:val="22"/>
          <w:szCs w:val="22"/>
        </w:rPr>
        <w:t xml:space="preserve">     </w:t>
      </w:r>
      <w:proofErr w:type="spellStart"/>
      <w:proofErr w:type="gramStart"/>
      <w:r w:rsidR="00D278C1">
        <w:rPr>
          <w:rFonts w:ascii="Segoe UI" w:hAnsi="Segoe UI" w:cs="Segoe UI"/>
          <w:bCs/>
          <w:sz w:val="22"/>
          <w:szCs w:val="22"/>
        </w:rPr>
        <w:t>xxxxxxx</w:t>
      </w:r>
      <w:proofErr w:type="spellEnd"/>
      <w:r w:rsidR="00D278C1">
        <w:rPr>
          <w:rFonts w:ascii="Segoe UI" w:hAnsi="Segoe UI" w:cs="Segoe UI"/>
          <w:bCs/>
          <w:sz w:val="22"/>
          <w:szCs w:val="22"/>
        </w:rPr>
        <w:t xml:space="preserve"> </w:t>
      </w:r>
      <w:r w:rsidRPr="00A152DC">
        <w:rPr>
          <w:rFonts w:ascii="Segoe UI" w:hAnsi="Segoe UI" w:cs="Segoe UI"/>
          <w:bCs/>
          <w:sz w:val="22"/>
          <w:szCs w:val="22"/>
        </w:rPr>
        <w:t xml:space="preserve"> Kč</w:t>
      </w:r>
      <w:proofErr w:type="gramEnd"/>
      <w:r w:rsidR="00D343BA" w:rsidRPr="00A152DC">
        <w:rPr>
          <w:rFonts w:ascii="Segoe UI" w:hAnsi="Segoe UI" w:cs="Segoe UI"/>
          <w:bCs/>
          <w:sz w:val="22"/>
          <w:szCs w:val="22"/>
        </w:rPr>
        <w:t xml:space="preserve"> </w:t>
      </w:r>
    </w:p>
    <w:p w14:paraId="197E7D2B" w14:textId="1AD0E80F" w:rsidR="00D343BA" w:rsidRPr="00A152DC" w:rsidRDefault="00082056" w:rsidP="00D343BA">
      <w:pPr>
        <w:tabs>
          <w:tab w:val="num" w:pos="426"/>
        </w:tabs>
        <w:spacing w:before="120"/>
        <w:ind w:left="425" w:hanging="425"/>
        <w:jc w:val="both"/>
        <w:rPr>
          <w:rFonts w:ascii="Segoe UI" w:hAnsi="Segoe UI" w:cs="Segoe UI"/>
          <w:sz w:val="22"/>
          <w:szCs w:val="22"/>
        </w:rPr>
      </w:pPr>
      <w:r w:rsidRPr="00A152DC">
        <w:rPr>
          <w:rFonts w:ascii="Segoe UI" w:hAnsi="Segoe UI" w:cs="Segoe UI"/>
          <w:bCs/>
          <w:sz w:val="22"/>
          <w:szCs w:val="22"/>
        </w:rPr>
        <w:tab/>
        <w:t xml:space="preserve">DPH (ve výši stanovené právním předpisem ke dni podání </w:t>
      </w:r>
      <w:proofErr w:type="gramStart"/>
      <w:r w:rsidRPr="00A152DC">
        <w:rPr>
          <w:rFonts w:ascii="Segoe UI" w:hAnsi="Segoe UI" w:cs="Segoe UI"/>
          <w:bCs/>
          <w:sz w:val="22"/>
          <w:szCs w:val="22"/>
        </w:rPr>
        <w:t xml:space="preserve">nabídky) </w:t>
      </w:r>
      <w:r w:rsidR="00C006EA">
        <w:rPr>
          <w:rFonts w:ascii="Segoe UI" w:hAnsi="Segoe UI" w:cs="Segoe UI"/>
          <w:bCs/>
          <w:sz w:val="22"/>
          <w:szCs w:val="22"/>
        </w:rPr>
        <w:t xml:space="preserve">  </w:t>
      </w:r>
      <w:proofErr w:type="spellStart"/>
      <w:proofErr w:type="gramEnd"/>
      <w:r w:rsidR="00D278C1">
        <w:rPr>
          <w:rFonts w:ascii="Segoe UI" w:hAnsi="Segoe UI" w:cs="Segoe UI"/>
          <w:bCs/>
          <w:sz w:val="22"/>
          <w:szCs w:val="22"/>
        </w:rPr>
        <w:t>xxxxxxxxxx</w:t>
      </w:r>
      <w:proofErr w:type="spellEnd"/>
      <w:r w:rsidR="00D278C1">
        <w:rPr>
          <w:rFonts w:ascii="Segoe UI" w:hAnsi="Segoe UI" w:cs="Segoe UI"/>
          <w:bCs/>
          <w:sz w:val="22"/>
          <w:szCs w:val="22"/>
        </w:rPr>
        <w:t xml:space="preserve"> </w:t>
      </w:r>
      <w:r w:rsidR="007F21AD">
        <w:rPr>
          <w:rFonts w:ascii="Segoe UI" w:hAnsi="Segoe UI" w:cs="Segoe UI"/>
          <w:bCs/>
          <w:sz w:val="22"/>
          <w:szCs w:val="22"/>
        </w:rPr>
        <w:t xml:space="preserve"> </w:t>
      </w:r>
      <w:r w:rsidRPr="00A152DC">
        <w:rPr>
          <w:rFonts w:ascii="Segoe UI" w:hAnsi="Segoe UI" w:cs="Segoe UI"/>
          <w:bCs/>
          <w:sz w:val="22"/>
          <w:szCs w:val="22"/>
        </w:rPr>
        <w:t>Kč</w:t>
      </w:r>
    </w:p>
    <w:p w14:paraId="24948721" w14:textId="46844152" w:rsidR="00082056" w:rsidRPr="00A152DC" w:rsidRDefault="00082056" w:rsidP="00D343BA">
      <w:pPr>
        <w:tabs>
          <w:tab w:val="num" w:pos="426"/>
        </w:tabs>
        <w:spacing w:before="120"/>
        <w:ind w:left="425" w:hanging="425"/>
        <w:jc w:val="both"/>
        <w:rPr>
          <w:rFonts w:ascii="Segoe UI" w:hAnsi="Segoe UI" w:cs="Segoe UI"/>
          <w:sz w:val="22"/>
          <w:szCs w:val="22"/>
        </w:rPr>
      </w:pPr>
      <w:r w:rsidRPr="00A152DC">
        <w:rPr>
          <w:rFonts w:ascii="Segoe UI" w:hAnsi="Segoe UI" w:cs="Segoe UI"/>
          <w:sz w:val="22"/>
          <w:szCs w:val="22"/>
        </w:rPr>
        <w:tab/>
        <w:t>Cena servisu a údržby včetně DPH po celou dobu servisu</w:t>
      </w:r>
      <w:r w:rsidRPr="00A152DC">
        <w:rPr>
          <w:rFonts w:ascii="Segoe UI" w:hAnsi="Segoe UI" w:cs="Segoe UI"/>
          <w:sz w:val="22"/>
          <w:szCs w:val="22"/>
        </w:rPr>
        <w:tab/>
      </w:r>
      <w:r w:rsidR="00C006EA">
        <w:rPr>
          <w:rFonts w:ascii="Segoe UI" w:hAnsi="Segoe UI" w:cs="Segoe UI"/>
          <w:sz w:val="22"/>
          <w:szCs w:val="22"/>
        </w:rPr>
        <w:t xml:space="preserve">            </w:t>
      </w:r>
      <w:r w:rsidR="007F21AD">
        <w:rPr>
          <w:rFonts w:ascii="Segoe UI" w:hAnsi="Segoe UI" w:cs="Segoe UI"/>
          <w:sz w:val="22"/>
          <w:szCs w:val="22"/>
        </w:rPr>
        <w:t>640 549,80</w:t>
      </w:r>
      <w:r w:rsidRPr="00A152DC">
        <w:rPr>
          <w:rFonts w:ascii="Segoe UI" w:hAnsi="Segoe UI" w:cs="Segoe UI"/>
          <w:bCs/>
          <w:sz w:val="22"/>
          <w:szCs w:val="22"/>
        </w:rPr>
        <w:t xml:space="preserve"> Kč</w:t>
      </w:r>
    </w:p>
    <w:p w14:paraId="41955DFB" w14:textId="590A4BF8" w:rsidR="00843CE1" w:rsidRPr="00A152DC" w:rsidRDefault="00843CE1">
      <w:pPr>
        <w:rPr>
          <w:rFonts w:ascii="Segoe UI" w:hAnsi="Segoe UI" w:cs="Segoe UI"/>
          <w:sz w:val="22"/>
          <w:szCs w:val="22"/>
        </w:rPr>
      </w:pPr>
    </w:p>
    <w:p w14:paraId="7110D2C7" w14:textId="33CBD5AF" w:rsidR="00082056" w:rsidRPr="00A152DC" w:rsidRDefault="007F21AD" w:rsidP="00082056">
      <w:pPr>
        <w:tabs>
          <w:tab w:val="num" w:pos="426"/>
        </w:tabs>
        <w:spacing w:before="120"/>
        <w:ind w:left="426" w:hanging="426"/>
        <w:jc w:val="both"/>
        <w:rPr>
          <w:rFonts w:ascii="Segoe UI" w:hAnsi="Segoe UI" w:cs="Segoe UI"/>
          <w:b/>
          <w:sz w:val="22"/>
          <w:szCs w:val="22"/>
        </w:rPr>
      </w:pPr>
      <w:r>
        <w:rPr>
          <w:rFonts w:ascii="Segoe UI" w:hAnsi="Segoe UI" w:cs="Segoe UI"/>
          <w:b/>
          <w:sz w:val="22"/>
          <w:szCs w:val="22"/>
        </w:rPr>
        <w:t xml:space="preserve">       </w:t>
      </w:r>
      <w:r w:rsidR="00082056" w:rsidRPr="00A152DC">
        <w:rPr>
          <w:rFonts w:ascii="Segoe UI" w:hAnsi="Segoe UI" w:cs="Segoe UI"/>
          <w:b/>
          <w:sz w:val="22"/>
          <w:szCs w:val="22"/>
        </w:rPr>
        <w:t>------------------------------------------------------------------------------------</w:t>
      </w:r>
      <w:r>
        <w:rPr>
          <w:rFonts w:ascii="Segoe UI" w:hAnsi="Segoe UI" w:cs="Segoe UI"/>
          <w:b/>
          <w:sz w:val="22"/>
          <w:szCs w:val="22"/>
        </w:rPr>
        <w:t>-------------</w:t>
      </w:r>
    </w:p>
    <w:p w14:paraId="2D731BAC" w14:textId="5081AE43" w:rsidR="00082056" w:rsidRPr="00A152DC" w:rsidRDefault="00082056" w:rsidP="00D343BA">
      <w:pPr>
        <w:tabs>
          <w:tab w:val="num" w:pos="426"/>
        </w:tabs>
        <w:spacing w:before="120"/>
        <w:ind w:left="425" w:hanging="425"/>
        <w:jc w:val="both"/>
        <w:rPr>
          <w:rFonts w:ascii="Segoe UI" w:hAnsi="Segoe UI" w:cs="Segoe UI"/>
          <w:sz w:val="22"/>
          <w:szCs w:val="22"/>
        </w:rPr>
      </w:pPr>
      <w:r w:rsidRPr="00A152DC">
        <w:rPr>
          <w:rFonts w:ascii="Segoe UI" w:hAnsi="Segoe UI" w:cs="Segoe UI"/>
          <w:b/>
          <w:sz w:val="22"/>
          <w:szCs w:val="22"/>
        </w:rPr>
        <w:tab/>
      </w:r>
      <w:r w:rsidRPr="00A152DC">
        <w:rPr>
          <w:rFonts w:ascii="Segoe UI" w:hAnsi="Segoe UI" w:cs="Segoe UI"/>
          <w:sz w:val="22"/>
          <w:szCs w:val="22"/>
        </w:rPr>
        <w:t>Roční cena servisu a údržby bez DPH</w:t>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00C006EA">
        <w:rPr>
          <w:rFonts w:ascii="Segoe UI" w:hAnsi="Segoe UI" w:cs="Segoe UI"/>
          <w:sz w:val="22"/>
          <w:szCs w:val="22"/>
        </w:rPr>
        <w:t xml:space="preserve">    </w:t>
      </w:r>
      <w:proofErr w:type="spellStart"/>
      <w:r w:rsidR="00D278C1">
        <w:rPr>
          <w:rFonts w:ascii="Segoe UI" w:hAnsi="Segoe UI" w:cs="Segoe UI"/>
          <w:bCs/>
          <w:sz w:val="22"/>
          <w:szCs w:val="22"/>
        </w:rPr>
        <w:t>xxxxxx</w:t>
      </w:r>
      <w:proofErr w:type="spellEnd"/>
      <w:r w:rsidR="00D278C1">
        <w:rPr>
          <w:rFonts w:ascii="Segoe UI" w:hAnsi="Segoe UI" w:cs="Segoe UI"/>
          <w:bCs/>
          <w:sz w:val="22"/>
          <w:szCs w:val="22"/>
        </w:rPr>
        <w:t xml:space="preserve">   </w:t>
      </w:r>
      <w:r w:rsidRPr="00A152DC">
        <w:rPr>
          <w:rFonts w:ascii="Segoe UI" w:hAnsi="Segoe UI" w:cs="Segoe UI"/>
          <w:bCs/>
          <w:sz w:val="22"/>
          <w:szCs w:val="22"/>
        </w:rPr>
        <w:t xml:space="preserve"> Kč</w:t>
      </w:r>
    </w:p>
    <w:p w14:paraId="33F9673B" w14:textId="5E3DBB59" w:rsidR="00082056" w:rsidRPr="00A152DC" w:rsidRDefault="00082056" w:rsidP="00D343BA">
      <w:pPr>
        <w:tabs>
          <w:tab w:val="num" w:pos="426"/>
        </w:tabs>
        <w:spacing w:before="120"/>
        <w:ind w:left="425" w:hanging="425"/>
        <w:jc w:val="both"/>
        <w:rPr>
          <w:rFonts w:ascii="Segoe UI" w:hAnsi="Segoe UI" w:cs="Segoe UI"/>
          <w:sz w:val="22"/>
          <w:szCs w:val="22"/>
        </w:rPr>
      </w:pPr>
      <w:r w:rsidRPr="00A152DC">
        <w:rPr>
          <w:rFonts w:ascii="Segoe UI" w:hAnsi="Segoe UI" w:cs="Segoe UI"/>
          <w:bCs/>
          <w:sz w:val="22"/>
          <w:szCs w:val="22"/>
        </w:rPr>
        <w:tab/>
        <w:t>DPH</w:t>
      </w:r>
      <w:r w:rsidRPr="00A152DC">
        <w:rPr>
          <w:rFonts w:ascii="Segoe UI" w:hAnsi="Segoe UI" w:cs="Segoe UI"/>
          <w:bCs/>
          <w:sz w:val="22"/>
          <w:szCs w:val="22"/>
        </w:rPr>
        <w:tab/>
      </w:r>
      <w:r w:rsidRPr="00A152DC">
        <w:rPr>
          <w:rFonts w:ascii="Segoe UI" w:hAnsi="Segoe UI" w:cs="Segoe UI"/>
          <w:bCs/>
          <w:sz w:val="22"/>
          <w:szCs w:val="22"/>
        </w:rPr>
        <w:tab/>
      </w:r>
      <w:r w:rsidRPr="00A152DC">
        <w:rPr>
          <w:rFonts w:ascii="Segoe UI" w:hAnsi="Segoe UI" w:cs="Segoe UI"/>
          <w:bCs/>
          <w:sz w:val="22"/>
          <w:szCs w:val="22"/>
        </w:rPr>
        <w:tab/>
      </w:r>
      <w:r w:rsidRPr="00A152DC">
        <w:rPr>
          <w:rFonts w:ascii="Segoe UI" w:hAnsi="Segoe UI" w:cs="Segoe UI"/>
          <w:bCs/>
          <w:sz w:val="22"/>
          <w:szCs w:val="22"/>
        </w:rPr>
        <w:tab/>
      </w:r>
      <w:r w:rsidRPr="00A152DC">
        <w:rPr>
          <w:rFonts w:ascii="Segoe UI" w:hAnsi="Segoe UI" w:cs="Segoe UI"/>
          <w:bCs/>
          <w:sz w:val="22"/>
          <w:szCs w:val="22"/>
        </w:rPr>
        <w:tab/>
      </w:r>
      <w:r w:rsidRPr="00A152DC">
        <w:rPr>
          <w:rFonts w:ascii="Segoe UI" w:hAnsi="Segoe UI" w:cs="Segoe UI"/>
          <w:bCs/>
          <w:sz w:val="22"/>
          <w:szCs w:val="22"/>
        </w:rPr>
        <w:tab/>
      </w:r>
      <w:r w:rsidRPr="00A152DC">
        <w:rPr>
          <w:rFonts w:ascii="Segoe UI" w:hAnsi="Segoe UI" w:cs="Segoe UI"/>
          <w:bCs/>
          <w:sz w:val="22"/>
          <w:szCs w:val="22"/>
        </w:rPr>
        <w:tab/>
      </w:r>
      <w:r w:rsidRPr="00A152DC">
        <w:rPr>
          <w:rFonts w:ascii="Segoe UI" w:hAnsi="Segoe UI" w:cs="Segoe UI"/>
          <w:bCs/>
          <w:sz w:val="22"/>
          <w:szCs w:val="22"/>
        </w:rPr>
        <w:tab/>
      </w:r>
      <w:r w:rsidRPr="00A152DC">
        <w:rPr>
          <w:rFonts w:ascii="Segoe UI" w:hAnsi="Segoe UI" w:cs="Segoe UI"/>
          <w:bCs/>
          <w:sz w:val="22"/>
          <w:szCs w:val="22"/>
        </w:rPr>
        <w:tab/>
      </w:r>
      <w:r w:rsidR="007F21AD">
        <w:rPr>
          <w:rFonts w:ascii="Segoe UI" w:hAnsi="Segoe UI" w:cs="Segoe UI"/>
          <w:bCs/>
          <w:sz w:val="22"/>
          <w:szCs w:val="22"/>
        </w:rPr>
        <w:t xml:space="preserve"> </w:t>
      </w:r>
      <w:r w:rsidR="00D278C1">
        <w:rPr>
          <w:rFonts w:ascii="Segoe UI" w:hAnsi="Segoe UI" w:cs="Segoe UI"/>
          <w:bCs/>
          <w:sz w:val="22"/>
          <w:szCs w:val="22"/>
        </w:rPr>
        <w:t xml:space="preserve">   </w:t>
      </w:r>
      <w:proofErr w:type="spellStart"/>
      <w:r w:rsidR="00D278C1">
        <w:rPr>
          <w:rFonts w:ascii="Segoe UI" w:hAnsi="Segoe UI" w:cs="Segoe UI"/>
          <w:bCs/>
          <w:sz w:val="22"/>
          <w:szCs w:val="22"/>
        </w:rPr>
        <w:t>xxxxxx</w:t>
      </w:r>
      <w:proofErr w:type="spellEnd"/>
      <w:r w:rsidR="007F21AD">
        <w:rPr>
          <w:rFonts w:ascii="Segoe UI" w:hAnsi="Segoe UI" w:cs="Segoe UI"/>
          <w:bCs/>
          <w:sz w:val="22"/>
          <w:szCs w:val="22"/>
        </w:rPr>
        <w:t xml:space="preserve"> </w:t>
      </w:r>
      <w:r w:rsidR="00D278C1">
        <w:rPr>
          <w:rFonts w:ascii="Segoe UI" w:hAnsi="Segoe UI" w:cs="Segoe UI"/>
          <w:bCs/>
          <w:sz w:val="22"/>
          <w:szCs w:val="22"/>
        </w:rPr>
        <w:t xml:space="preserve">   </w:t>
      </w:r>
      <w:r w:rsidRPr="00A152DC">
        <w:rPr>
          <w:rFonts w:ascii="Segoe UI" w:hAnsi="Segoe UI" w:cs="Segoe UI"/>
          <w:bCs/>
          <w:sz w:val="22"/>
          <w:szCs w:val="22"/>
        </w:rPr>
        <w:t>Kč</w:t>
      </w:r>
      <w:r w:rsidR="00D343BA" w:rsidRPr="00A152DC">
        <w:rPr>
          <w:rFonts w:ascii="Segoe UI" w:hAnsi="Segoe UI" w:cs="Segoe UI"/>
          <w:bCs/>
          <w:sz w:val="22"/>
          <w:szCs w:val="22"/>
        </w:rPr>
        <w:t xml:space="preserve"> </w:t>
      </w:r>
    </w:p>
    <w:p w14:paraId="01FA22CC" w14:textId="7F640774" w:rsidR="00082056" w:rsidRPr="00A152DC" w:rsidRDefault="00082056" w:rsidP="00D343BA">
      <w:pPr>
        <w:tabs>
          <w:tab w:val="num" w:pos="426"/>
        </w:tabs>
        <w:spacing w:before="120"/>
        <w:ind w:left="425" w:hanging="425"/>
        <w:jc w:val="both"/>
        <w:rPr>
          <w:rFonts w:ascii="Segoe UI" w:hAnsi="Segoe UI" w:cs="Segoe UI"/>
          <w:sz w:val="22"/>
          <w:szCs w:val="22"/>
        </w:rPr>
      </w:pPr>
      <w:r w:rsidRPr="00A152DC">
        <w:rPr>
          <w:rFonts w:ascii="Segoe UI" w:hAnsi="Segoe UI" w:cs="Segoe UI"/>
          <w:sz w:val="22"/>
          <w:szCs w:val="22"/>
        </w:rPr>
        <w:tab/>
        <w:t>Roční cena servisu a údržby včetně DPH</w:t>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007F21AD">
        <w:rPr>
          <w:rFonts w:ascii="Segoe UI" w:hAnsi="Segoe UI" w:cs="Segoe UI"/>
          <w:sz w:val="22"/>
          <w:szCs w:val="22"/>
        </w:rPr>
        <w:t xml:space="preserve">          </w:t>
      </w:r>
      <w:r w:rsidR="00D278C1">
        <w:rPr>
          <w:rFonts w:ascii="Segoe UI" w:hAnsi="Segoe UI" w:cs="Segoe UI"/>
          <w:sz w:val="22"/>
          <w:szCs w:val="22"/>
        </w:rPr>
        <w:t xml:space="preserve">      </w:t>
      </w:r>
      <w:proofErr w:type="spellStart"/>
      <w:r w:rsidR="00D278C1">
        <w:rPr>
          <w:rFonts w:ascii="Segoe UI" w:hAnsi="Segoe UI" w:cs="Segoe UI"/>
          <w:sz w:val="22"/>
          <w:szCs w:val="22"/>
        </w:rPr>
        <w:t>xxxxxx</w:t>
      </w:r>
      <w:proofErr w:type="spellEnd"/>
      <w:r w:rsidR="00D278C1">
        <w:rPr>
          <w:rFonts w:ascii="Segoe UI" w:hAnsi="Segoe UI" w:cs="Segoe UI"/>
          <w:sz w:val="22"/>
          <w:szCs w:val="22"/>
        </w:rPr>
        <w:t xml:space="preserve">    </w:t>
      </w:r>
      <w:r w:rsidRPr="00A152DC">
        <w:rPr>
          <w:rFonts w:ascii="Segoe UI" w:hAnsi="Segoe UI" w:cs="Segoe UI"/>
          <w:bCs/>
          <w:sz w:val="22"/>
          <w:szCs w:val="22"/>
        </w:rPr>
        <w:t>Kč</w:t>
      </w:r>
    </w:p>
    <w:p w14:paraId="74158FD9" w14:textId="5816BCB5" w:rsidR="00082056" w:rsidRPr="00A152DC" w:rsidRDefault="00082056" w:rsidP="00082056">
      <w:pPr>
        <w:tabs>
          <w:tab w:val="num" w:pos="426"/>
        </w:tabs>
        <w:spacing w:before="120"/>
        <w:ind w:left="426" w:hanging="426"/>
        <w:jc w:val="both"/>
        <w:rPr>
          <w:rFonts w:ascii="Segoe UI" w:hAnsi="Segoe UI" w:cs="Segoe UI"/>
          <w:sz w:val="22"/>
          <w:szCs w:val="22"/>
        </w:rPr>
      </w:pPr>
      <w:r w:rsidRPr="00A152DC">
        <w:rPr>
          <w:rFonts w:ascii="Segoe UI" w:hAnsi="Segoe UI" w:cs="Segoe UI"/>
          <w:sz w:val="22"/>
          <w:szCs w:val="22"/>
        </w:rPr>
        <w:tab/>
      </w:r>
      <w:r w:rsidRPr="00A152DC">
        <w:rPr>
          <w:rFonts w:ascii="Segoe UI" w:hAnsi="Segoe UI" w:cs="Segoe UI"/>
          <w:b/>
          <w:sz w:val="22"/>
          <w:szCs w:val="22"/>
        </w:rPr>
        <w:t>-------------------------------------------------------------------------------------</w:t>
      </w:r>
      <w:r w:rsidR="007F21AD">
        <w:rPr>
          <w:rFonts w:ascii="Segoe UI" w:hAnsi="Segoe UI" w:cs="Segoe UI"/>
          <w:b/>
          <w:sz w:val="22"/>
          <w:szCs w:val="22"/>
        </w:rPr>
        <w:t>------------</w:t>
      </w:r>
    </w:p>
    <w:p w14:paraId="7A3C6A52" w14:textId="3DF99064" w:rsidR="00082056" w:rsidRPr="00A152DC" w:rsidRDefault="00082056" w:rsidP="00D343BA">
      <w:pPr>
        <w:tabs>
          <w:tab w:val="num" w:pos="426"/>
        </w:tabs>
        <w:spacing w:before="120"/>
        <w:ind w:left="425" w:hanging="425"/>
        <w:jc w:val="both"/>
        <w:rPr>
          <w:rFonts w:ascii="Segoe UI" w:hAnsi="Segoe UI" w:cs="Segoe UI"/>
          <w:sz w:val="22"/>
          <w:szCs w:val="22"/>
        </w:rPr>
      </w:pPr>
      <w:r w:rsidRPr="00A152DC">
        <w:rPr>
          <w:rFonts w:ascii="Segoe UI" w:hAnsi="Segoe UI" w:cs="Segoe UI"/>
          <w:sz w:val="22"/>
          <w:szCs w:val="22"/>
        </w:rPr>
        <w:tab/>
        <w:t>Měsíčně fakturovaná částka bez DPH</w:t>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00D278C1">
        <w:rPr>
          <w:rFonts w:ascii="Segoe UI" w:hAnsi="Segoe UI" w:cs="Segoe UI"/>
          <w:sz w:val="22"/>
          <w:szCs w:val="22"/>
        </w:rPr>
        <w:t xml:space="preserve">     </w:t>
      </w:r>
      <w:r w:rsidR="00C006EA">
        <w:rPr>
          <w:rFonts w:ascii="Segoe UI" w:hAnsi="Segoe UI" w:cs="Segoe UI"/>
          <w:sz w:val="22"/>
          <w:szCs w:val="22"/>
        </w:rPr>
        <w:t xml:space="preserve"> </w:t>
      </w:r>
      <w:proofErr w:type="spellStart"/>
      <w:r w:rsidR="00D278C1">
        <w:rPr>
          <w:rFonts w:ascii="Segoe UI" w:hAnsi="Segoe UI" w:cs="Segoe UI"/>
          <w:bCs/>
          <w:sz w:val="22"/>
          <w:szCs w:val="22"/>
        </w:rPr>
        <w:t>xxxxxx</w:t>
      </w:r>
      <w:proofErr w:type="spellEnd"/>
      <w:r w:rsidRPr="00A152DC">
        <w:rPr>
          <w:rFonts w:ascii="Segoe UI" w:hAnsi="Segoe UI" w:cs="Segoe UI"/>
          <w:bCs/>
          <w:sz w:val="22"/>
          <w:szCs w:val="22"/>
        </w:rPr>
        <w:t xml:space="preserve"> Kč</w:t>
      </w:r>
      <w:r w:rsidR="00D343BA" w:rsidRPr="00A152DC">
        <w:rPr>
          <w:rFonts w:ascii="Segoe UI" w:hAnsi="Segoe UI" w:cs="Segoe UI"/>
          <w:bCs/>
          <w:sz w:val="22"/>
          <w:szCs w:val="22"/>
        </w:rPr>
        <w:t xml:space="preserve"> </w:t>
      </w:r>
    </w:p>
    <w:p w14:paraId="7AC7D1AF" w14:textId="3C834313" w:rsidR="00082056" w:rsidRPr="00A152DC" w:rsidRDefault="00082056" w:rsidP="00D343BA">
      <w:pPr>
        <w:tabs>
          <w:tab w:val="num" w:pos="426"/>
        </w:tabs>
        <w:spacing w:before="120"/>
        <w:ind w:left="425" w:hanging="425"/>
        <w:jc w:val="both"/>
        <w:rPr>
          <w:rFonts w:ascii="Segoe UI" w:hAnsi="Segoe UI" w:cs="Segoe UI"/>
          <w:sz w:val="22"/>
          <w:szCs w:val="22"/>
        </w:rPr>
      </w:pPr>
      <w:r w:rsidRPr="00A152DC">
        <w:rPr>
          <w:rFonts w:ascii="Segoe UI" w:hAnsi="Segoe UI" w:cs="Segoe UI"/>
          <w:bCs/>
          <w:sz w:val="22"/>
          <w:szCs w:val="22"/>
        </w:rPr>
        <w:tab/>
        <w:t>DPH</w:t>
      </w:r>
      <w:r w:rsidRPr="00A152DC">
        <w:rPr>
          <w:rFonts w:ascii="Segoe UI" w:hAnsi="Segoe UI" w:cs="Segoe UI"/>
          <w:bCs/>
          <w:sz w:val="22"/>
          <w:szCs w:val="22"/>
        </w:rPr>
        <w:tab/>
      </w:r>
      <w:r w:rsidRPr="00A152DC">
        <w:rPr>
          <w:rFonts w:ascii="Segoe UI" w:hAnsi="Segoe UI" w:cs="Segoe UI"/>
          <w:bCs/>
          <w:sz w:val="22"/>
          <w:szCs w:val="22"/>
        </w:rPr>
        <w:tab/>
      </w:r>
      <w:r w:rsidRPr="00A152DC">
        <w:rPr>
          <w:rFonts w:ascii="Segoe UI" w:hAnsi="Segoe UI" w:cs="Segoe UI"/>
          <w:bCs/>
          <w:sz w:val="22"/>
          <w:szCs w:val="22"/>
        </w:rPr>
        <w:tab/>
      </w:r>
      <w:r w:rsidRPr="00A152DC">
        <w:rPr>
          <w:rFonts w:ascii="Segoe UI" w:hAnsi="Segoe UI" w:cs="Segoe UI"/>
          <w:bCs/>
          <w:sz w:val="22"/>
          <w:szCs w:val="22"/>
        </w:rPr>
        <w:tab/>
      </w:r>
      <w:r w:rsidRPr="00A152DC">
        <w:rPr>
          <w:rFonts w:ascii="Segoe UI" w:hAnsi="Segoe UI" w:cs="Segoe UI"/>
          <w:bCs/>
          <w:sz w:val="22"/>
          <w:szCs w:val="22"/>
        </w:rPr>
        <w:tab/>
      </w:r>
      <w:r w:rsidRPr="00A152DC">
        <w:rPr>
          <w:rFonts w:ascii="Segoe UI" w:hAnsi="Segoe UI" w:cs="Segoe UI"/>
          <w:bCs/>
          <w:sz w:val="22"/>
          <w:szCs w:val="22"/>
        </w:rPr>
        <w:tab/>
      </w:r>
      <w:r w:rsidRPr="00A152DC">
        <w:rPr>
          <w:rFonts w:ascii="Segoe UI" w:hAnsi="Segoe UI" w:cs="Segoe UI"/>
          <w:bCs/>
          <w:sz w:val="22"/>
          <w:szCs w:val="22"/>
        </w:rPr>
        <w:tab/>
      </w:r>
      <w:r w:rsidRPr="00A152DC">
        <w:rPr>
          <w:rFonts w:ascii="Segoe UI" w:hAnsi="Segoe UI" w:cs="Segoe UI"/>
          <w:bCs/>
          <w:sz w:val="22"/>
          <w:szCs w:val="22"/>
        </w:rPr>
        <w:tab/>
      </w:r>
      <w:r w:rsidRPr="00A152DC">
        <w:rPr>
          <w:rFonts w:ascii="Segoe UI" w:hAnsi="Segoe UI" w:cs="Segoe UI"/>
          <w:bCs/>
          <w:sz w:val="22"/>
          <w:szCs w:val="22"/>
        </w:rPr>
        <w:tab/>
      </w:r>
      <w:r w:rsidR="007F21AD">
        <w:rPr>
          <w:rFonts w:ascii="Segoe UI" w:hAnsi="Segoe UI" w:cs="Segoe UI"/>
          <w:bCs/>
          <w:sz w:val="22"/>
          <w:szCs w:val="22"/>
        </w:rPr>
        <w:t xml:space="preserve"> </w:t>
      </w:r>
      <w:r w:rsidR="00C006EA">
        <w:rPr>
          <w:rFonts w:ascii="Segoe UI" w:hAnsi="Segoe UI" w:cs="Segoe UI"/>
          <w:bCs/>
          <w:sz w:val="22"/>
          <w:szCs w:val="22"/>
        </w:rPr>
        <w:t xml:space="preserve"> </w:t>
      </w:r>
      <w:r w:rsidR="00D278C1">
        <w:rPr>
          <w:rFonts w:ascii="Segoe UI" w:hAnsi="Segoe UI" w:cs="Segoe UI"/>
          <w:bCs/>
          <w:sz w:val="22"/>
          <w:szCs w:val="22"/>
        </w:rPr>
        <w:t xml:space="preserve">   </w:t>
      </w:r>
      <w:r w:rsidR="007F21AD">
        <w:rPr>
          <w:rFonts w:ascii="Segoe UI" w:hAnsi="Segoe UI" w:cs="Segoe UI"/>
          <w:bCs/>
          <w:sz w:val="22"/>
          <w:szCs w:val="22"/>
        </w:rPr>
        <w:t xml:space="preserve"> </w:t>
      </w:r>
      <w:proofErr w:type="spellStart"/>
      <w:r w:rsidR="00D278C1">
        <w:rPr>
          <w:rFonts w:ascii="Segoe UI" w:hAnsi="Segoe UI" w:cs="Segoe UI"/>
          <w:bCs/>
          <w:sz w:val="22"/>
          <w:szCs w:val="22"/>
        </w:rPr>
        <w:t>xxxxxx</w:t>
      </w:r>
      <w:proofErr w:type="spellEnd"/>
      <w:r w:rsidR="007F21AD">
        <w:rPr>
          <w:rFonts w:ascii="Segoe UI" w:hAnsi="Segoe UI" w:cs="Segoe UI"/>
          <w:bCs/>
          <w:sz w:val="22"/>
          <w:szCs w:val="22"/>
        </w:rPr>
        <w:t xml:space="preserve"> </w:t>
      </w:r>
      <w:r w:rsidRPr="00A152DC">
        <w:rPr>
          <w:rFonts w:ascii="Segoe UI" w:hAnsi="Segoe UI" w:cs="Segoe UI"/>
          <w:bCs/>
          <w:sz w:val="22"/>
          <w:szCs w:val="22"/>
        </w:rPr>
        <w:t>Kč</w:t>
      </w:r>
    </w:p>
    <w:p w14:paraId="5EC41731" w14:textId="4C2070A4" w:rsidR="00082056" w:rsidRPr="00A152DC" w:rsidRDefault="00082056" w:rsidP="00D343BA">
      <w:pPr>
        <w:tabs>
          <w:tab w:val="num" w:pos="426"/>
        </w:tabs>
        <w:spacing w:before="120"/>
        <w:ind w:left="425" w:hanging="425"/>
        <w:jc w:val="both"/>
        <w:rPr>
          <w:rFonts w:ascii="Segoe UI" w:hAnsi="Segoe UI" w:cs="Segoe UI"/>
          <w:sz w:val="22"/>
          <w:szCs w:val="22"/>
        </w:rPr>
      </w:pPr>
      <w:r w:rsidRPr="00A152DC">
        <w:rPr>
          <w:rFonts w:ascii="Segoe UI" w:hAnsi="Segoe UI" w:cs="Segoe UI"/>
          <w:sz w:val="22"/>
          <w:szCs w:val="22"/>
        </w:rPr>
        <w:tab/>
        <w:t>Měsíčně fakturovaná částka včetně DPH</w:t>
      </w:r>
      <w:r w:rsidRPr="00A152DC">
        <w:rPr>
          <w:rFonts w:ascii="Segoe UI" w:hAnsi="Segoe UI" w:cs="Segoe UI"/>
          <w:sz w:val="22"/>
          <w:szCs w:val="22"/>
        </w:rPr>
        <w:tab/>
      </w:r>
      <w:r w:rsidRPr="00A152DC">
        <w:rPr>
          <w:rFonts w:ascii="Segoe UI" w:hAnsi="Segoe UI" w:cs="Segoe UI"/>
          <w:sz w:val="22"/>
          <w:szCs w:val="22"/>
        </w:rPr>
        <w:tab/>
      </w:r>
      <w:r w:rsidRPr="00A152DC">
        <w:rPr>
          <w:rFonts w:ascii="Segoe UI" w:hAnsi="Segoe UI" w:cs="Segoe UI"/>
          <w:sz w:val="22"/>
          <w:szCs w:val="22"/>
        </w:rPr>
        <w:tab/>
      </w:r>
      <w:r w:rsidR="007F21AD">
        <w:rPr>
          <w:rFonts w:ascii="Segoe UI" w:hAnsi="Segoe UI" w:cs="Segoe UI"/>
          <w:sz w:val="22"/>
          <w:szCs w:val="22"/>
        </w:rPr>
        <w:t xml:space="preserve">            </w:t>
      </w:r>
      <w:r w:rsidR="00D278C1">
        <w:rPr>
          <w:rFonts w:ascii="Segoe UI" w:hAnsi="Segoe UI" w:cs="Segoe UI"/>
          <w:sz w:val="22"/>
          <w:szCs w:val="22"/>
        </w:rPr>
        <w:t xml:space="preserve">    </w:t>
      </w:r>
      <w:r w:rsidR="00C006EA">
        <w:rPr>
          <w:rFonts w:ascii="Segoe UI" w:hAnsi="Segoe UI" w:cs="Segoe UI"/>
          <w:sz w:val="22"/>
          <w:szCs w:val="22"/>
        </w:rPr>
        <w:t xml:space="preserve"> </w:t>
      </w:r>
      <w:proofErr w:type="spellStart"/>
      <w:proofErr w:type="gramStart"/>
      <w:r w:rsidR="00D278C1">
        <w:rPr>
          <w:rFonts w:ascii="Segoe UI" w:hAnsi="Segoe UI" w:cs="Segoe UI"/>
          <w:sz w:val="22"/>
          <w:szCs w:val="22"/>
        </w:rPr>
        <w:t>xxxxxx</w:t>
      </w:r>
      <w:proofErr w:type="spellEnd"/>
      <w:r w:rsidR="00C006EA">
        <w:rPr>
          <w:rFonts w:ascii="Segoe UI" w:hAnsi="Segoe UI" w:cs="Segoe UI"/>
          <w:sz w:val="22"/>
          <w:szCs w:val="22"/>
        </w:rPr>
        <w:t xml:space="preserve"> </w:t>
      </w:r>
      <w:r w:rsidR="00D278C1">
        <w:rPr>
          <w:rFonts w:ascii="Segoe UI" w:hAnsi="Segoe UI" w:cs="Segoe UI"/>
          <w:sz w:val="22"/>
          <w:szCs w:val="22"/>
        </w:rPr>
        <w:t xml:space="preserve"> </w:t>
      </w:r>
      <w:r w:rsidRPr="00A152DC">
        <w:rPr>
          <w:rFonts w:ascii="Segoe UI" w:hAnsi="Segoe UI" w:cs="Segoe UI"/>
          <w:bCs/>
          <w:sz w:val="22"/>
          <w:szCs w:val="22"/>
        </w:rPr>
        <w:t>Kč</w:t>
      </w:r>
      <w:proofErr w:type="gramEnd"/>
    </w:p>
    <w:p w14:paraId="23BA8CF1" w14:textId="35E626FD" w:rsidR="00082056" w:rsidRPr="00A152DC" w:rsidRDefault="00082056" w:rsidP="00082056">
      <w:pPr>
        <w:tabs>
          <w:tab w:val="num" w:pos="426"/>
        </w:tabs>
        <w:spacing w:before="120"/>
        <w:ind w:left="426" w:hanging="426"/>
        <w:jc w:val="both"/>
        <w:rPr>
          <w:b/>
          <w:sz w:val="22"/>
          <w:szCs w:val="22"/>
        </w:rPr>
      </w:pPr>
      <w:r w:rsidRPr="00A152DC">
        <w:rPr>
          <w:b/>
          <w:sz w:val="22"/>
          <w:szCs w:val="22"/>
        </w:rPr>
        <w:tab/>
      </w:r>
      <w:r w:rsidRPr="007F21AD">
        <w:rPr>
          <w:rFonts w:ascii="Segoe UI" w:hAnsi="Segoe UI" w:cs="Segoe UI"/>
          <w:b/>
          <w:sz w:val="22"/>
          <w:szCs w:val="22"/>
        </w:rPr>
        <w:t>-------------------------------------------------------------------------------------</w:t>
      </w:r>
      <w:r w:rsidR="007F21AD">
        <w:rPr>
          <w:rFonts w:ascii="Segoe UI" w:hAnsi="Segoe UI" w:cs="Segoe UI"/>
          <w:b/>
          <w:sz w:val="22"/>
          <w:szCs w:val="22"/>
        </w:rPr>
        <w:t>------------</w:t>
      </w:r>
    </w:p>
    <w:p w14:paraId="46BDC0BC" w14:textId="77777777" w:rsidR="00082056" w:rsidRPr="00E50523" w:rsidRDefault="00082056" w:rsidP="00082056">
      <w:pPr>
        <w:pStyle w:val="rove2"/>
        <w:numPr>
          <w:ilvl w:val="0"/>
          <w:numId w:val="28"/>
        </w:numPr>
        <w:tabs>
          <w:tab w:val="clear" w:pos="540"/>
          <w:tab w:val="clear" w:pos="851"/>
          <w:tab w:val="num" w:pos="426"/>
        </w:tabs>
        <w:spacing w:before="120" w:after="0"/>
        <w:ind w:left="426" w:hanging="426"/>
        <w:rPr>
          <w:rFonts w:ascii="Segoe UI" w:hAnsi="Segoe UI" w:cs="Segoe UI"/>
          <w:sz w:val="22"/>
          <w:szCs w:val="22"/>
        </w:rPr>
      </w:pPr>
      <w:r w:rsidRPr="00E50523">
        <w:rPr>
          <w:rFonts w:ascii="Segoe UI" w:hAnsi="Segoe UI" w:cs="Segoe UI"/>
          <w:sz w:val="22"/>
          <w:szCs w:val="22"/>
        </w:rPr>
        <w:t xml:space="preserve">Ceny stanovené v článku </w:t>
      </w:r>
      <w:r w:rsidR="00B040D0" w:rsidRPr="00E50523">
        <w:rPr>
          <w:rFonts w:ascii="Segoe UI" w:hAnsi="Segoe UI" w:cs="Segoe UI"/>
          <w:sz w:val="22"/>
          <w:szCs w:val="22"/>
        </w:rPr>
        <w:t>V</w:t>
      </w:r>
      <w:r w:rsidRPr="00E50523">
        <w:rPr>
          <w:rFonts w:ascii="Segoe UI" w:hAnsi="Segoe UI" w:cs="Segoe UI"/>
          <w:sz w:val="22"/>
          <w:szCs w:val="22"/>
        </w:rPr>
        <w:t xml:space="preserve"> odst. 1 smlouvy jsou nepřekročitelné, a lze je měnit pouze s výslovným souhlasem obou smluvních stran, s výjimkou případu, pokud po uzavření smlouvy a před nebo v průběhu plnění předmětu smlouvy dojde ke změnám sazeb daně z přidané hodnoty nebo ke změnám jiných daňových předpisů majících vliv na cenu předmětu smlouvy, kdy je dodavatel oprávněn jednostranně navýšit smluvní cenu na částku reflektující tuto případnou změnu.</w:t>
      </w:r>
    </w:p>
    <w:p w14:paraId="7897B533" w14:textId="77777777" w:rsidR="00082056" w:rsidRPr="00E50523" w:rsidRDefault="00082056" w:rsidP="00082056">
      <w:pPr>
        <w:numPr>
          <w:ilvl w:val="0"/>
          <w:numId w:val="28"/>
        </w:numPr>
        <w:tabs>
          <w:tab w:val="clear" w:pos="540"/>
          <w:tab w:val="num" w:pos="426"/>
          <w:tab w:val="num" w:pos="748"/>
          <w:tab w:val="num" w:pos="2345"/>
          <w:tab w:val="left" w:pos="2520"/>
        </w:tabs>
        <w:spacing w:before="120"/>
        <w:ind w:left="426" w:hanging="426"/>
        <w:jc w:val="both"/>
        <w:rPr>
          <w:rFonts w:ascii="Segoe UI" w:hAnsi="Segoe UI" w:cs="Segoe UI"/>
          <w:sz w:val="22"/>
          <w:szCs w:val="22"/>
        </w:rPr>
      </w:pPr>
      <w:r w:rsidRPr="00E50523">
        <w:rPr>
          <w:rFonts w:ascii="Segoe UI" w:hAnsi="Segoe UI" w:cs="Segoe UI"/>
          <w:sz w:val="22"/>
          <w:szCs w:val="22"/>
        </w:rPr>
        <w:t xml:space="preserve">Cena uvedená v článku </w:t>
      </w:r>
      <w:r w:rsidR="006A3BAE" w:rsidRPr="00E50523">
        <w:rPr>
          <w:rFonts w:ascii="Segoe UI" w:hAnsi="Segoe UI" w:cs="Segoe UI"/>
          <w:sz w:val="22"/>
          <w:szCs w:val="22"/>
        </w:rPr>
        <w:t>V</w:t>
      </w:r>
      <w:r w:rsidRPr="00E50523">
        <w:rPr>
          <w:rFonts w:ascii="Segoe UI" w:hAnsi="Segoe UI" w:cs="Segoe UI"/>
          <w:sz w:val="22"/>
          <w:szCs w:val="22"/>
        </w:rPr>
        <w:t xml:space="preserve"> odst. 1 smlouvy zahrnuje veškeré náklady dodavatele související s prováděním údržby a servisu, zejména náklady na dodávky veškerých náhradních dílů, případné clo, náklady na dopravu náhradních dílů do místa plnění, výměnu a montáž </w:t>
      </w:r>
      <w:r w:rsidRPr="00E50523">
        <w:rPr>
          <w:rFonts w:ascii="Segoe UI" w:hAnsi="Segoe UI" w:cs="Segoe UI"/>
          <w:sz w:val="22"/>
          <w:szCs w:val="22"/>
        </w:rPr>
        <w:lastRenderedPageBreak/>
        <w:t>náhradních dílů, případná měření a revize nově instalovaných náhradních dílů, mzdové náklady na práci a cestovní náklady servisního technika.</w:t>
      </w:r>
    </w:p>
    <w:p w14:paraId="6F0F5B9D" w14:textId="5206B925" w:rsidR="00082056" w:rsidRPr="00E50523" w:rsidRDefault="00082056" w:rsidP="00082056">
      <w:pPr>
        <w:pStyle w:val="rove2"/>
        <w:numPr>
          <w:ilvl w:val="0"/>
          <w:numId w:val="28"/>
        </w:numPr>
        <w:tabs>
          <w:tab w:val="clear" w:pos="540"/>
          <w:tab w:val="clear" w:pos="851"/>
          <w:tab w:val="num" w:pos="426"/>
        </w:tabs>
        <w:spacing w:before="120" w:after="0"/>
        <w:ind w:left="426" w:hanging="426"/>
        <w:rPr>
          <w:rFonts w:ascii="Segoe UI" w:hAnsi="Segoe UI" w:cs="Segoe UI"/>
          <w:sz w:val="22"/>
          <w:szCs w:val="22"/>
        </w:rPr>
      </w:pPr>
      <w:r w:rsidRPr="00E50523">
        <w:rPr>
          <w:rFonts w:ascii="Segoe UI" w:hAnsi="Segoe UI" w:cs="Segoe UI"/>
          <w:sz w:val="22"/>
          <w:szCs w:val="22"/>
        </w:rPr>
        <w:t>Cena za provádění údržby a servisu technologie bude objednatelem hrazena na základě daňového dokladu – faktury (dále jen „</w:t>
      </w:r>
      <w:r w:rsidRPr="00E50523">
        <w:rPr>
          <w:rFonts w:ascii="Segoe UI" w:hAnsi="Segoe UI" w:cs="Segoe UI"/>
          <w:bCs/>
          <w:sz w:val="22"/>
          <w:szCs w:val="22"/>
        </w:rPr>
        <w:t>faktura“</w:t>
      </w:r>
      <w:r w:rsidRPr="00E50523">
        <w:rPr>
          <w:rFonts w:ascii="Segoe UI" w:hAnsi="Segoe UI" w:cs="Segoe UI"/>
          <w:sz w:val="22"/>
          <w:szCs w:val="22"/>
        </w:rPr>
        <w:t xml:space="preserve">), vystaveného dodavatelem 1 x měsíčně. Splatnost faktury je stanovena na 30 dní od jejího doručení objednateli. Faktura musí mít náležitosti daňového dokladu dle příslušných právních předpisů. Každá faktura </w:t>
      </w:r>
      <w:r w:rsidRPr="00E50523">
        <w:rPr>
          <w:rFonts w:ascii="Segoe UI" w:hAnsi="Segoe UI" w:cs="Segoe UI"/>
          <w:sz w:val="22"/>
          <w:szCs w:val="22"/>
          <w:lang w:eastAsia="ar-SA"/>
        </w:rPr>
        <w:t>musí obsahovat text – „Pozáruční servis kogenerační jednotk</w:t>
      </w:r>
      <w:r w:rsidR="000B0765" w:rsidRPr="00E50523">
        <w:rPr>
          <w:rFonts w:ascii="Segoe UI" w:hAnsi="Segoe UI" w:cs="Segoe UI"/>
          <w:sz w:val="22"/>
          <w:szCs w:val="22"/>
          <w:lang w:eastAsia="ar-SA"/>
        </w:rPr>
        <w:t>y</w:t>
      </w:r>
      <w:r w:rsidRPr="00E50523">
        <w:rPr>
          <w:rFonts w:ascii="Segoe UI" w:hAnsi="Segoe UI" w:cs="Segoe UI"/>
          <w:sz w:val="22"/>
          <w:szCs w:val="22"/>
          <w:lang w:eastAsia="ar-SA"/>
        </w:rPr>
        <w:t>“</w:t>
      </w:r>
      <w:r w:rsidR="00E50523">
        <w:rPr>
          <w:rFonts w:ascii="Segoe UI" w:hAnsi="Segoe UI" w:cs="Segoe UI"/>
          <w:sz w:val="22"/>
          <w:szCs w:val="22"/>
          <w:lang w:eastAsia="ar-SA"/>
        </w:rPr>
        <w:t>.</w:t>
      </w:r>
    </w:p>
    <w:p w14:paraId="3B3A7A11" w14:textId="66F9B434" w:rsidR="00082056" w:rsidRPr="00E50523" w:rsidRDefault="00082056" w:rsidP="00082056">
      <w:pPr>
        <w:pStyle w:val="rove2"/>
        <w:numPr>
          <w:ilvl w:val="0"/>
          <w:numId w:val="28"/>
        </w:numPr>
        <w:tabs>
          <w:tab w:val="clear" w:pos="540"/>
          <w:tab w:val="clear" w:pos="851"/>
          <w:tab w:val="num" w:pos="426"/>
        </w:tabs>
        <w:spacing w:before="120" w:after="0"/>
        <w:ind w:left="426" w:hanging="426"/>
        <w:rPr>
          <w:rFonts w:ascii="Segoe UI" w:hAnsi="Segoe UI" w:cs="Segoe UI"/>
          <w:sz w:val="22"/>
          <w:szCs w:val="22"/>
        </w:rPr>
      </w:pPr>
      <w:r w:rsidRPr="00E50523">
        <w:rPr>
          <w:rFonts w:ascii="Segoe UI" w:hAnsi="Segoe UI" w:cs="Segoe UI"/>
          <w:sz w:val="22"/>
          <w:szCs w:val="22"/>
        </w:rPr>
        <w:t xml:space="preserve">Nebude-li faktura splňovat předepsané náležitosti nebo bude-li fakturována neodpovídající částka, je objednatel oprávněn fakturu dodavateli vrátit, přičemž lhůta splatnosti stanovená v předchozí větě začíná běžet až dnem doručení řádné faktury objednateli. Dnem úhrady se rozumí den připsání fakturované částky na účet dodavatele. </w:t>
      </w:r>
    </w:p>
    <w:p w14:paraId="4D69A488" w14:textId="77777777" w:rsidR="00082056" w:rsidRPr="00E50523" w:rsidRDefault="00082056" w:rsidP="00082056">
      <w:pPr>
        <w:pStyle w:val="rove2"/>
        <w:numPr>
          <w:ilvl w:val="0"/>
          <w:numId w:val="28"/>
        </w:numPr>
        <w:tabs>
          <w:tab w:val="clear" w:pos="540"/>
          <w:tab w:val="clear" w:pos="851"/>
          <w:tab w:val="num" w:pos="426"/>
        </w:tabs>
        <w:spacing w:before="120" w:after="0"/>
        <w:ind w:left="425" w:hanging="425"/>
        <w:rPr>
          <w:rFonts w:ascii="Segoe UI" w:hAnsi="Segoe UI" w:cs="Segoe UI"/>
          <w:sz w:val="22"/>
          <w:szCs w:val="22"/>
        </w:rPr>
      </w:pPr>
      <w:r w:rsidRPr="00E50523">
        <w:rPr>
          <w:rFonts w:ascii="Segoe UI" w:hAnsi="Segoe UI" w:cs="Segoe UI"/>
          <w:sz w:val="22"/>
          <w:szCs w:val="22"/>
        </w:rPr>
        <w:t>V případě, že budou prováděny práce a dodávky, které nejsou sjednány touto smlouvou, bude dodavatelem zpracována samostatná cenová kalkulace, která však musí být objednatelem předem odsouhlasena.</w:t>
      </w:r>
    </w:p>
    <w:p w14:paraId="4524DAC1" w14:textId="57AAF2B4" w:rsidR="00B16373" w:rsidRPr="00FA49BA" w:rsidRDefault="00066D69" w:rsidP="00FA49BA">
      <w:pPr>
        <w:pStyle w:val="slolnkuSmlouvy"/>
        <w:shd w:val="clear" w:color="auto" w:fill="FFFFFF"/>
        <w:spacing w:before="360"/>
        <w:rPr>
          <w:rFonts w:ascii="Segoe UI" w:hAnsi="Segoe UI" w:cs="Segoe UI"/>
          <w:sz w:val="22"/>
          <w:szCs w:val="22"/>
        </w:rPr>
      </w:pPr>
      <w:r w:rsidRPr="00E50523">
        <w:rPr>
          <w:rFonts w:ascii="Segoe UI" w:hAnsi="Segoe UI" w:cs="Segoe UI"/>
          <w:sz w:val="22"/>
          <w:szCs w:val="22"/>
        </w:rPr>
        <w:t>V</w:t>
      </w:r>
      <w:r w:rsidR="00587A33" w:rsidRPr="00E50523">
        <w:rPr>
          <w:rFonts w:ascii="Segoe UI" w:hAnsi="Segoe UI" w:cs="Segoe UI"/>
          <w:sz w:val="22"/>
          <w:szCs w:val="22"/>
        </w:rPr>
        <w:t>I</w:t>
      </w:r>
      <w:r w:rsidRPr="00E50523">
        <w:rPr>
          <w:rFonts w:ascii="Segoe UI" w:hAnsi="Segoe UI" w:cs="Segoe UI"/>
          <w:sz w:val="22"/>
          <w:szCs w:val="22"/>
        </w:rPr>
        <w:t>.</w:t>
      </w:r>
      <w:r w:rsidR="00343967" w:rsidRPr="00E50523">
        <w:rPr>
          <w:rFonts w:ascii="Segoe UI" w:hAnsi="Segoe UI" w:cs="Segoe UI"/>
          <w:sz w:val="22"/>
          <w:szCs w:val="22"/>
        </w:rPr>
        <w:br/>
      </w:r>
      <w:r w:rsidR="00E203C5" w:rsidRPr="00E50523">
        <w:rPr>
          <w:rFonts w:ascii="Segoe UI" w:hAnsi="Segoe UI" w:cs="Segoe UI"/>
          <w:sz w:val="22"/>
          <w:szCs w:val="22"/>
        </w:rPr>
        <w:t>Práva a povinnosti smluvních stran</w:t>
      </w:r>
    </w:p>
    <w:p w14:paraId="7A1ABF9C" w14:textId="77777777" w:rsidR="00E77129" w:rsidRPr="007F21AD" w:rsidRDefault="00E77129" w:rsidP="00F73B0E">
      <w:pPr>
        <w:pStyle w:val="rove2"/>
        <w:numPr>
          <w:ilvl w:val="0"/>
          <w:numId w:val="30"/>
        </w:numPr>
        <w:tabs>
          <w:tab w:val="clear" w:pos="720"/>
          <w:tab w:val="clear" w:pos="851"/>
          <w:tab w:val="num" w:pos="360"/>
        </w:tabs>
        <w:spacing w:before="120" w:after="0"/>
        <w:ind w:left="284" w:hanging="284"/>
        <w:rPr>
          <w:rFonts w:ascii="Segoe UI" w:hAnsi="Segoe UI" w:cs="Segoe UI"/>
          <w:sz w:val="22"/>
          <w:szCs w:val="22"/>
        </w:rPr>
      </w:pPr>
      <w:r w:rsidRPr="007F21AD">
        <w:rPr>
          <w:rFonts w:ascii="Segoe UI" w:hAnsi="Segoe UI" w:cs="Segoe UI"/>
          <w:sz w:val="22"/>
          <w:szCs w:val="22"/>
        </w:rPr>
        <w:t>Dodavatel je povinen sledovat lhůty pro provádění údržby a servisu technologie v rozsahu specifikovaném v článku IV. této smlouvy, jakož i dle doporučení výrobce dodané technologie, a tento servis technologie provádět i bez výzvy objednatele. Servisní práce a údržba technologie prováděná na základě požadavku objednatele bude prováděna podle dohody smluvních stran.</w:t>
      </w:r>
    </w:p>
    <w:p w14:paraId="3FF8F028" w14:textId="30559BA8" w:rsidR="00AF4C19" w:rsidRPr="007F21AD" w:rsidRDefault="00AF4C19" w:rsidP="00F73B0E">
      <w:pPr>
        <w:pStyle w:val="rove2"/>
        <w:numPr>
          <w:ilvl w:val="0"/>
          <w:numId w:val="30"/>
        </w:numPr>
        <w:tabs>
          <w:tab w:val="clear" w:pos="720"/>
          <w:tab w:val="clear" w:pos="851"/>
          <w:tab w:val="num" w:pos="360"/>
        </w:tabs>
        <w:spacing w:before="120" w:after="0"/>
        <w:ind w:left="284" w:hanging="284"/>
        <w:rPr>
          <w:rFonts w:ascii="Segoe UI" w:hAnsi="Segoe UI" w:cs="Segoe UI"/>
          <w:sz w:val="22"/>
          <w:szCs w:val="22"/>
        </w:rPr>
      </w:pPr>
      <w:r w:rsidRPr="007F21AD">
        <w:rPr>
          <w:rFonts w:ascii="Segoe UI" w:hAnsi="Segoe UI" w:cs="Segoe UI"/>
          <w:sz w:val="22"/>
          <w:szCs w:val="22"/>
        </w:rPr>
        <w:t>Objednatel zajistí po dobu platnosti této smlouvy připojení jednotky k internetu za podmínek stanovených Dodavatelem.</w:t>
      </w:r>
    </w:p>
    <w:p w14:paraId="7DAD3BF6" w14:textId="77777777" w:rsidR="007229DC" w:rsidRPr="007F21AD" w:rsidRDefault="007229DC" w:rsidP="00F73B0E">
      <w:pPr>
        <w:pStyle w:val="rove2"/>
        <w:numPr>
          <w:ilvl w:val="0"/>
          <w:numId w:val="30"/>
        </w:numPr>
        <w:tabs>
          <w:tab w:val="clear" w:pos="720"/>
          <w:tab w:val="clear" w:pos="851"/>
          <w:tab w:val="num" w:pos="360"/>
        </w:tabs>
        <w:spacing w:before="120" w:after="0"/>
        <w:ind w:left="284" w:hanging="284"/>
        <w:rPr>
          <w:rFonts w:ascii="Segoe UI" w:hAnsi="Segoe UI" w:cs="Segoe UI"/>
          <w:sz w:val="22"/>
          <w:szCs w:val="22"/>
        </w:rPr>
      </w:pPr>
      <w:r w:rsidRPr="007F21AD">
        <w:rPr>
          <w:rFonts w:ascii="Segoe UI" w:hAnsi="Segoe UI" w:cs="Segoe UI"/>
          <w:sz w:val="22"/>
          <w:szCs w:val="22"/>
        </w:rPr>
        <w:t>Dodavatel zajistí, aby jeho pracovníci před zahájením každé práce související s prováděním údržby a servisu technologie objednatele uvědomili, a to nejméně 15 pracovních dnů předem v případě plánovaného servisu a údržby, a v přiměřených lhůtách v případě oprav poruch a závad technologie (dále jen „poruchy a závady“), tak aby mohly být dodrženy lhůty stanovené v článku VII. této smlouvy.</w:t>
      </w:r>
    </w:p>
    <w:p w14:paraId="03D26A07" w14:textId="3FC60101" w:rsidR="006A1AE0" w:rsidRPr="00D3208B" w:rsidRDefault="00462EFF" w:rsidP="00D3208B">
      <w:pPr>
        <w:pStyle w:val="rove2"/>
        <w:numPr>
          <w:ilvl w:val="0"/>
          <w:numId w:val="30"/>
        </w:numPr>
        <w:tabs>
          <w:tab w:val="clear" w:pos="720"/>
          <w:tab w:val="clear" w:pos="851"/>
          <w:tab w:val="num" w:pos="360"/>
        </w:tabs>
        <w:spacing w:before="120" w:after="0"/>
        <w:ind w:left="284" w:hanging="284"/>
        <w:rPr>
          <w:rFonts w:ascii="Segoe UI" w:hAnsi="Segoe UI" w:cs="Segoe UI"/>
          <w:sz w:val="22"/>
          <w:szCs w:val="22"/>
        </w:rPr>
      </w:pPr>
      <w:r w:rsidRPr="00F73B0E">
        <w:rPr>
          <w:rFonts w:ascii="Segoe UI" w:hAnsi="Segoe UI" w:cs="Segoe UI"/>
          <w:sz w:val="22"/>
          <w:szCs w:val="22"/>
        </w:rPr>
        <w:t xml:space="preserve">Objednatel je povinen nahlásit zjištěné poruchy a závady technologie u dodavatele bez </w:t>
      </w:r>
      <w:r w:rsidR="00300246" w:rsidRPr="00F73B0E">
        <w:rPr>
          <w:rFonts w:ascii="Segoe UI" w:hAnsi="Segoe UI" w:cs="Segoe UI"/>
          <w:sz w:val="22"/>
          <w:szCs w:val="22"/>
        </w:rPr>
        <w:t xml:space="preserve">   </w:t>
      </w:r>
      <w:r w:rsidRPr="00F73B0E">
        <w:rPr>
          <w:rFonts w:ascii="Segoe UI" w:hAnsi="Segoe UI" w:cs="Segoe UI"/>
          <w:sz w:val="22"/>
          <w:szCs w:val="22"/>
        </w:rPr>
        <w:t>zbytečného odkladu poté, co je zjistí. Objednatel nahlásí zjištěné poruchy a závady telefonicky</w:t>
      </w:r>
      <w:r w:rsidRPr="007E228C">
        <w:rPr>
          <w:rFonts w:ascii="Segoe UI" w:hAnsi="Segoe UI" w:cs="Segoe UI"/>
          <w:sz w:val="22"/>
          <w:szCs w:val="22"/>
        </w:rPr>
        <w:t xml:space="preserve"> na číslo </w:t>
      </w:r>
      <w:hyperlink r:id="rId12" w:history="1">
        <w:r w:rsidR="00735200" w:rsidRPr="00F737AC">
          <w:rPr>
            <w:rFonts w:ascii="Segoe UI" w:hAnsi="Segoe UI" w:cs="Segoe UI"/>
            <w:b/>
            <w:bCs/>
            <w:i/>
            <w:iCs/>
            <w:sz w:val="22"/>
            <w:szCs w:val="22"/>
            <w:lang w:val="x-none" w:eastAsia="x-none"/>
          </w:rPr>
          <w:t>+420 733 599 588</w:t>
        </w:r>
      </w:hyperlink>
      <w:r w:rsidR="00F737AC">
        <w:rPr>
          <w:sz w:val="22"/>
          <w:szCs w:val="22"/>
        </w:rPr>
        <w:t xml:space="preserve"> </w:t>
      </w:r>
      <w:r w:rsidRPr="00F737AC">
        <w:rPr>
          <w:rFonts w:ascii="Segoe UI" w:hAnsi="Segoe UI" w:cs="Segoe UI"/>
          <w:sz w:val="22"/>
          <w:szCs w:val="22"/>
        </w:rPr>
        <w:t xml:space="preserve">nebo e-mailem </w:t>
      </w:r>
      <w:r w:rsidR="00F737AC" w:rsidRPr="00F737AC">
        <w:rPr>
          <w:rFonts w:ascii="Segoe UI" w:hAnsi="Segoe UI" w:cs="Segoe UI"/>
          <w:b/>
          <w:bCs/>
          <w:i/>
          <w:iCs/>
          <w:sz w:val="22"/>
          <w:szCs w:val="22"/>
          <w:lang w:val="x-none" w:eastAsia="x-none"/>
        </w:rPr>
        <w:t>servis@gentec.cz</w:t>
      </w:r>
      <w:r w:rsidR="00F737AC">
        <w:rPr>
          <w:rFonts w:ascii="Segoe UI" w:hAnsi="Segoe UI" w:cs="Segoe UI"/>
          <w:b/>
          <w:bCs/>
          <w:i/>
          <w:iCs/>
          <w:sz w:val="22"/>
          <w:szCs w:val="22"/>
          <w:lang w:val="x-none" w:eastAsia="x-none"/>
        </w:rPr>
        <w:t>.</w:t>
      </w:r>
    </w:p>
    <w:p w14:paraId="3A3A4D1C" w14:textId="77777777" w:rsidR="00462EFF" w:rsidRPr="00E50523" w:rsidRDefault="00462EFF" w:rsidP="00492801">
      <w:pPr>
        <w:pStyle w:val="rove2"/>
        <w:numPr>
          <w:ilvl w:val="0"/>
          <w:numId w:val="30"/>
        </w:numPr>
        <w:tabs>
          <w:tab w:val="clear" w:pos="720"/>
          <w:tab w:val="clear" w:pos="851"/>
          <w:tab w:val="num" w:pos="360"/>
        </w:tabs>
        <w:spacing w:before="120" w:after="0"/>
        <w:ind w:left="284" w:hanging="284"/>
        <w:rPr>
          <w:rFonts w:ascii="Segoe UI" w:hAnsi="Segoe UI" w:cs="Segoe UI"/>
          <w:sz w:val="22"/>
          <w:szCs w:val="22"/>
        </w:rPr>
      </w:pPr>
      <w:r w:rsidRPr="00E50523">
        <w:rPr>
          <w:rFonts w:ascii="Segoe UI" w:hAnsi="Segoe UI" w:cs="Segoe UI"/>
          <w:sz w:val="22"/>
          <w:szCs w:val="22"/>
        </w:rPr>
        <w:t>Objednatel zajišťuje, aby technologie byl</w:t>
      </w:r>
      <w:r w:rsidR="006A1AE0" w:rsidRPr="00E50523">
        <w:rPr>
          <w:rFonts w:ascii="Segoe UI" w:hAnsi="Segoe UI" w:cs="Segoe UI"/>
          <w:sz w:val="22"/>
          <w:szCs w:val="22"/>
        </w:rPr>
        <w:t>a</w:t>
      </w:r>
      <w:r w:rsidRPr="00E50523">
        <w:rPr>
          <w:rFonts w:ascii="Segoe UI" w:hAnsi="Segoe UI" w:cs="Segoe UI"/>
          <w:sz w:val="22"/>
          <w:szCs w:val="22"/>
        </w:rPr>
        <w:t xml:space="preserve"> uvolněn</w:t>
      </w:r>
      <w:r w:rsidR="006A1AE0" w:rsidRPr="00E50523">
        <w:rPr>
          <w:rFonts w:ascii="Segoe UI" w:hAnsi="Segoe UI" w:cs="Segoe UI"/>
          <w:sz w:val="22"/>
          <w:szCs w:val="22"/>
        </w:rPr>
        <w:t>a</w:t>
      </w:r>
      <w:r w:rsidRPr="00E50523">
        <w:rPr>
          <w:rFonts w:ascii="Segoe UI" w:hAnsi="Segoe UI" w:cs="Segoe UI"/>
          <w:sz w:val="22"/>
          <w:szCs w:val="22"/>
        </w:rPr>
        <w:t xml:space="preserve"> z provozu, resp. zpřístupněn</w:t>
      </w:r>
      <w:r w:rsidR="006A1AE0" w:rsidRPr="00E50523">
        <w:rPr>
          <w:rFonts w:ascii="Segoe UI" w:hAnsi="Segoe UI" w:cs="Segoe UI"/>
          <w:sz w:val="22"/>
          <w:szCs w:val="22"/>
        </w:rPr>
        <w:t>a</w:t>
      </w:r>
      <w:r w:rsidRPr="00E50523">
        <w:rPr>
          <w:rFonts w:ascii="Segoe UI" w:hAnsi="Segoe UI" w:cs="Segoe UI"/>
          <w:sz w:val="22"/>
          <w:szCs w:val="22"/>
        </w:rPr>
        <w:t xml:space="preserve"> k provedení stanovených servisních výkonů bez časových ztrát.</w:t>
      </w:r>
    </w:p>
    <w:p w14:paraId="69ACF859" w14:textId="77777777" w:rsidR="00462EFF" w:rsidRPr="00E50523" w:rsidRDefault="00462EFF" w:rsidP="00F73B0E">
      <w:pPr>
        <w:pStyle w:val="rove2"/>
        <w:numPr>
          <w:ilvl w:val="0"/>
          <w:numId w:val="30"/>
        </w:numPr>
        <w:tabs>
          <w:tab w:val="clear" w:pos="720"/>
          <w:tab w:val="clear" w:pos="851"/>
          <w:tab w:val="num" w:pos="284"/>
        </w:tabs>
        <w:spacing w:before="120" w:after="0"/>
        <w:ind w:left="284" w:hanging="284"/>
        <w:rPr>
          <w:rFonts w:ascii="Segoe UI" w:hAnsi="Segoe UI" w:cs="Segoe UI"/>
          <w:sz w:val="22"/>
          <w:szCs w:val="22"/>
        </w:rPr>
      </w:pPr>
      <w:r w:rsidRPr="00E50523">
        <w:rPr>
          <w:rFonts w:ascii="Segoe UI" w:hAnsi="Segoe UI" w:cs="Segoe UI"/>
          <w:sz w:val="22"/>
          <w:szCs w:val="22"/>
        </w:rPr>
        <w:t xml:space="preserve">Objednatel zajistí, aby bez souhlasu dodavatele nebyl proveden žádný zásah třetí osoby do technologie. </w:t>
      </w:r>
    </w:p>
    <w:p w14:paraId="0B21CBB6" w14:textId="4644061D" w:rsidR="00462EFF" w:rsidRPr="00F737AC" w:rsidRDefault="00462EFF" w:rsidP="00492801">
      <w:pPr>
        <w:pStyle w:val="rove2"/>
        <w:numPr>
          <w:ilvl w:val="0"/>
          <w:numId w:val="30"/>
        </w:numPr>
        <w:tabs>
          <w:tab w:val="clear" w:pos="720"/>
          <w:tab w:val="clear" w:pos="851"/>
          <w:tab w:val="num" w:pos="360"/>
        </w:tabs>
        <w:spacing w:before="120" w:after="0"/>
        <w:ind w:left="284" w:hanging="284"/>
        <w:rPr>
          <w:rFonts w:ascii="Segoe UI" w:hAnsi="Segoe UI" w:cs="Segoe UI"/>
          <w:sz w:val="22"/>
          <w:szCs w:val="22"/>
        </w:rPr>
      </w:pPr>
      <w:r w:rsidRPr="00F737AC">
        <w:rPr>
          <w:rFonts w:ascii="Segoe UI" w:hAnsi="Segoe UI" w:cs="Segoe UI"/>
          <w:sz w:val="22"/>
          <w:szCs w:val="22"/>
        </w:rPr>
        <w:t xml:space="preserve">Dodavatel poskytuje záruku na provedenou opravu v délce </w:t>
      </w:r>
      <w:r w:rsidR="00AF4C19" w:rsidRPr="00F737AC">
        <w:rPr>
          <w:rFonts w:ascii="Segoe UI" w:hAnsi="Segoe UI" w:cs="Segoe UI"/>
          <w:sz w:val="22"/>
          <w:szCs w:val="22"/>
        </w:rPr>
        <w:t xml:space="preserve">3 </w:t>
      </w:r>
      <w:r w:rsidRPr="00F737AC">
        <w:rPr>
          <w:rFonts w:ascii="Segoe UI" w:hAnsi="Segoe UI" w:cs="Segoe UI"/>
          <w:sz w:val="22"/>
          <w:szCs w:val="22"/>
        </w:rPr>
        <w:t xml:space="preserve">měsíců, a na vyměněný díl </w:t>
      </w:r>
      <w:r w:rsidR="00AF4C19" w:rsidRPr="00F737AC">
        <w:rPr>
          <w:rFonts w:ascii="Segoe UI" w:hAnsi="Segoe UI" w:cs="Segoe UI"/>
          <w:sz w:val="22"/>
          <w:szCs w:val="22"/>
        </w:rPr>
        <w:t xml:space="preserve">6 </w:t>
      </w:r>
      <w:r w:rsidRPr="00F737AC">
        <w:rPr>
          <w:rFonts w:ascii="Segoe UI" w:hAnsi="Segoe UI" w:cs="Segoe UI"/>
          <w:sz w:val="22"/>
          <w:szCs w:val="22"/>
        </w:rPr>
        <w:t>měsíců.</w:t>
      </w:r>
    </w:p>
    <w:p w14:paraId="13ECEC75" w14:textId="5C7CF224" w:rsidR="00F5386C" w:rsidRPr="00DB01E0" w:rsidRDefault="00F5386C" w:rsidP="00492801">
      <w:pPr>
        <w:pStyle w:val="rove2"/>
        <w:numPr>
          <w:ilvl w:val="0"/>
          <w:numId w:val="30"/>
        </w:numPr>
        <w:tabs>
          <w:tab w:val="clear" w:pos="720"/>
          <w:tab w:val="clear" w:pos="851"/>
          <w:tab w:val="num" w:pos="360"/>
          <w:tab w:val="num" w:pos="426"/>
        </w:tabs>
        <w:spacing w:before="120" w:after="0"/>
        <w:ind w:left="284" w:hanging="284"/>
        <w:rPr>
          <w:rFonts w:ascii="Segoe UI" w:hAnsi="Segoe UI" w:cs="Segoe UI"/>
          <w:sz w:val="22"/>
          <w:szCs w:val="22"/>
        </w:rPr>
      </w:pPr>
      <w:r w:rsidRPr="00DB01E0">
        <w:rPr>
          <w:rFonts w:ascii="Segoe UI" w:hAnsi="Segoe UI" w:cs="Segoe UI"/>
          <w:sz w:val="22"/>
          <w:szCs w:val="22"/>
        </w:rPr>
        <w:t xml:space="preserve">Dodavatel se zavazuje provádět údržbu a servis technologie </w:t>
      </w:r>
      <w:r w:rsidRPr="00DB01E0">
        <w:rPr>
          <w:rFonts w:ascii="Segoe UI" w:hAnsi="Segoe UI" w:cs="Segoe UI"/>
          <w:b/>
          <w:bCs/>
          <w:sz w:val="22"/>
          <w:szCs w:val="22"/>
        </w:rPr>
        <w:t xml:space="preserve">v rozsahu dle této smlouvy po dobu </w:t>
      </w:r>
      <w:r w:rsidR="00F737AC" w:rsidRPr="00DB01E0">
        <w:rPr>
          <w:rFonts w:ascii="Segoe UI" w:hAnsi="Segoe UI" w:cs="Segoe UI"/>
          <w:b/>
          <w:bCs/>
          <w:sz w:val="22"/>
          <w:szCs w:val="22"/>
        </w:rPr>
        <w:t>12</w:t>
      </w:r>
      <w:r w:rsidR="00363A00" w:rsidRPr="00DB01E0">
        <w:rPr>
          <w:rFonts w:ascii="Segoe UI" w:hAnsi="Segoe UI" w:cs="Segoe UI"/>
          <w:b/>
          <w:bCs/>
          <w:sz w:val="22"/>
          <w:szCs w:val="22"/>
        </w:rPr>
        <w:t xml:space="preserve"> 240 </w:t>
      </w:r>
      <w:r w:rsidRPr="00DB01E0">
        <w:rPr>
          <w:rFonts w:ascii="Segoe UI" w:hAnsi="Segoe UI" w:cs="Segoe UI"/>
          <w:b/>
          <w:bCs/>
          <w:sz w:val="22"/>
          <w:szCs w:val="22"/>
        </w:rPr>
        <w:t xml:space="preserve">motohodin z KGJ. Pozáruční servis dle této smlouvy počíná běžet uplynutím </w:t>
      </w:r>
      <w:r w:rsidR="00363A00" w:rsidRPr="00DB01E0">
        <w:rPr>
          <w:rFonts w:ascii="Segoe UI" w:hAnsi="Segoe UI" w:cs="Segoe UI"/>
          <w:b/>
          <w:bCs/>
          <w:sz w:val="22"/>
          <w:szCs w:val="22"/>
        </w:rPr>
        <w:t xml:space="preserve">9180 </w:t>
      </w:r>
      <w:r w:rsidRPr="00DB01E0">
        <w:rPr>
          <w:rFonts w:ascii="Segoe UI" w:hAnsi="Segoe UI" w:cs="Segoe UI"/>
          <w:b/>
          <w:bCs/>
          <w:sz w:val="22"/>
          <w:szCs w:val="22"/>
        </w:rPr>
        <w:t>motohodin příslušné KGJ, jež jsou kryté zárukou dodavatele poskytnutou v Kupní smlouvě.</w:t>
      </w:r>
      <w:r w:rsidRPr="00DB01E0">
        <w:rPr>
          <w:rFonts w:ascii="Segoe UI" w:hAnsi="Segoe UI" w:cs="Segoe UI"/>
          <w:sz w:val="22"/>
          <w:szCs w:val="22"/>
        </w:rPr>
        <w:t xml:space="preserve"> </w:t>
      </w:r>
    </w:p>
    <w:p w14:paraId="4F273836" w14:textId="7F1DAEDF" w:rsidR="00B16373" w:rsidRPr="00FA49BA" w:rsidRDefault="00066D69" w:rsidP="00FA49BA">
      <w:pPr>
        <w:pStyle w:val="slolnkuSmlouvy"/>
        <w:shd w:val="clear" w:color="auto" w:fill="FFFFFF"/>
        <w:spacing w:before="360"/>
        <w:rPr>
          <w:rFonts w:ascii="Segoe UI" w:hAnsi="Segoe UI" w:cs="Segoe UI"/>
          <w:sz w:val="22"/>
          <w:szCs w:val="22"/>
        </w:rPr>
      </w:pPr>
      <w:r w:rsidRPr="00E50523">
        <w:rPr>
          <w:rFonts w:ascii="Segoe UI" w:hAnsi="Segoe UI" w:cs="Segoe UI"/>
          <w:sz w:val="22"/>
          <w:szCs w:val="22"/>
        </w:rPr>
        <w:lastRenderedPageBreak/>
        <w:t>V</w:t>
      </w:r>
      <w:r w:rsidR="00587A33" w:rsidRPr="00E50523">
        <w:rPr>
          <w:rFonts w:ascii="Segoe UI" w:hAnsi="Segoe UI" w:cs="Segoe UI"/>
          <w:sz w:val="22"/>
          <w:szCs w:val="22"/>
        </w:rPr>
        <w:t>I</w:t>
      </w:r>
      <w:r w:rsidRPr="00E50523">
        <w:rPr>
          <w:rFonts w:ascii="Segoe UI" w:hAnsi="Segoe UI" w:cs="Segoe UI"/>
          <w:sz w:val="22"/>
          <w:szCs w:val="22"/>
        </w:rPr>
        <w:t>I.</w:t>
      </w:r>
      <w:r w:rsidR="00343967" w:rsidRPr="00E50523">
        <w:rPr>
          <w:rFonts w:ascii="Segoe UI" w:hAnsi="Segoe UI" w:cs="Segoe UI"/>
          <w:sz w:val="22"/>
          <w:szCs w:val="22"/>
        </w:rPr>
        <w:br/>
      </w:r>
      <w:r w:rsidR="00627D0B" w:rsidRPr="00E50523">
        <w:rPr>
          <w:rFonts w:ascii="Segoe UI" w:hAnsi="Segoe UI" w:cs="Segoe UI"/>
          <w:sz w:val="22"/>
          <w:szCs w:val="22"/>
        </w:rPr>
        <w:t>Podmínky provádění servisu a údržby dodavatelem</w:t>
      </w:r>
    </w:p>
    <w:p w14:paraId="4FA71B6F" w14:textId="77777777" w:rsidR="00627D0B" w:rsidRPr="00E50523" w:rsidRDefault="00627D0B" w:rsidP="00627D0B">
      <w:pPr>
        <w:pStyle w:val="rove2"/>
        <w:numPr>
          <w:ilvl w:val="0"/>
          <w:numId w:val="31"/>
        </w:numPr>
        <w:tabs>
          <w:tab w:val="clear" w:pos="720"/>
          <w:tab w:val="clear" w:pos="851"/>
          <w:tab w:val="left" w:pos="426"/>
        </w:tabs>
        <w:spacing w:before="120" w:after="0"/>
        <w:ind w:left="425" w:hanging="425"/>
        <w:rPr>
          <w:rFonts w:ascii="Segoe UI" w:hAnsi="Segoe UI" w:cs="Segoe UI"/>
          <w:sz w:val="22"/>
          <w:szCs w:val="22"/>
        </w:rPr>
      </w:pPr>
      <w:r w:rsidRPr="00E50523">
        <w:rPr>
          <w:rFonts w:ascii="Segoe UI" w:hAnsi="Segoe UI" w:cs="Segoe UI"/>
          <w:sz w:val="22"/>
          <w:szCs w:val="22"/>
        </w:rPr>
        <w:t xml:space="preserve">Dodavatel je povinen odstranit poruchy a závady nahlášené způsobem podle článku </w:t>
      </w:r>
      <w:r w:rsidR="005B715D" w:rsidRPr="00E50523">
        <w:rPr>
          <w:rFonts w:ascii="Segoe UI" w:hAnsi="Segoe UI" w:cs="Segoe UI"/>
          <w:sz w:val="22"/>
          <w:szCs w:val="22"/>
        </w:rPr>
        <w:t>VI.</w:t>
      </w:r>
      <w:r w:rsidRPr="00E50523">
        <w:rPr>
          <w:rFonts w:ascii="Segoe UI" w:hAnsi="Segoe UI" w:cs="Segoe UI"/>
          <w:sz w:val="22"/>
          <w:szCs w:val="22"/>
        </w:rPr>
        <w:t xml:space="preserve"> odst. 3 této smlouvy v těchto termínech:</w:t>
      </w:r>
    </w:p>
    <w:p w14:paraId="58D45BA5" w14:textId="77777777" w:rsidR="00C2539D" w:rsidRPr="00E50523" w:rsidRDefault="00C2539D" w:rsidP="00627D0B">
      <w:pPr>
        <w:pStyle w:val="rove3"/>
        <w:numPr>
          <w:ilvl w:val="0"/>
          <w:numId w:val="32"/>
        </w:numPr>
        <w:tabs>
          <w:tab w:val="clear" w:pos="1418"/>
          <w:tab w:val="left" w:pos="426"/>
          <w:tab w:val="left" w:pos="851"/>
        </w:tabs>
        <w:spacing w:before="120" w:after="0"/>
        <w:ind w:left="851" w:hanging="425"/>
        <w:jc w:val="both"/>
        <w:rPr>
          <w:rFonts w:ascii="Segoe UI" w:hAnsi="Segoe UI" w:cs="Segoe UI"/>
          <w:sz w:val="22"/>
          <w:szCs w:val="22"/>
        </w:rPr>
      </w:pPr>
      <w:r w:rsidRPr="00E50523">
        <w:rPr>
          <w:rFonts w:ascii="Segoe UI" w:hAnsi="Segoe UI" w:cs="Segoe UI"/>
          <w:sz w:val="22"/>
          <w:szCs w:val="22"/>
        </w:rPr>
        <w:t>n</w:t>
      </w:r>
      <w:r w:rsidR="00627D0B" w:rsidRPr="00E50523">
        <w:rPr>
          <w:rFonts w:ascii="Segoe UI" w:hAnsi="Segoe UI" w:cs="Segoe UI"/>
          <w:sz w:val="22"/>
          <w:szCs w:val="22"/>
        </w:rPr>
        <w:t xml:space="preserve">ástup na opravu do </w:t>
      </w:r>
      <w:r w:rsidR="00865729" w:rsidRPr="00E50523">
        <w:rPr>
          <w:rFonts w:ascii="Segoe UI" w:hAnsi="Segoe UI" w:cs="Segoe UI"/>
          <w:sz w:val="22"/>
          <w:szCs w:val="22"/>
        </w:rPr>
        <w:t>48</w:t>
      </w:r>
      <w:r w:rsidR="00627D0B" w:rsidRPr="00E50523">
        <w:rPr>
          <w:rFonts w:ascii="Segoe UI" w:hAnsi="Segoe UI" w:cs="Segoe UI"/>
          <w:sz w:val="22"/>
          <w:szCs w:val="22"/>
        </w:rPr>
        <w:t xml:space="preserve"> hodin od nahlášení závady, </w:t>
      </w:r>
    </w:p>
    <w:p w14:paraId="65CCBF7A" w14:textId="56C8F98E" w:rsidR="00C2539D" w:rsidRPr="00762850" w:rsidRDefault="00C2539D" w:rsidP="00627D0B">
      <w:pPr>
        <w:pStyle w:val="rove3"/>
        <w:numPr>
          <w:ilvl w:val="0"/>
          <w:numId w:val="32"/>
        </w:numPr>
        <w:tabs>
          <w:tab w:val="clear" w:pos="1418"/>
          <w:tab w:val="left" w:pos="426"/>
          <w:tab w:val="left" w:pos="851"/>
        </w:tabs>
        <w:spacing w:before="120" w:after="0"/>
        <w:ind w:left="851" w:hanging="425"/>
        <w:jc w:val="both"/>
        <w:rPr>
          <w:rFonts w:ascii="Segoe UI" w:hAnsi="Segoe UI" w:cs="Segoe UI"/>
          <w:sz w:val="22"/>
          <w:szCs w:val="22"/>
        </w:rPr>
      </w:pPr>
      <w:r w:rsidRPr="00762850">
        <w:rPr>
          <w:rFonts w:ascii="Segoe UI" w:hAnsi="Segoe UI" w:cs="Segoe UI"/>
          <w:sz w:val="22"/>
          <w:szCs w:val="22"/>
        </w:rPr>
        <w:t>o</w:t>
      </w:r>
      <w:r w:rsidR="00627D0B" w:rsidRPr="00762850">
        <w:rPr>
          <w:rFonts w:ascii="Segoe UI" w:hAnsi="Segoe UI" w:cs="Segoe UI"/>
          <w:sz w:val="22"/>
          <w:szCs w:val="22"/>
        </w:rPr>
        <w:t>prava</w:t>
      </w:r>
      <w:r w:rsidR="00AF4C19" w:rsidRPr="00762850">
        <w:rPr>
          <w:rFonts w:ascii="Segoe UI" w:hAnsi="Segoe UI" w:cs="Segoe UI"/>
          <w:sz w:val="22"/>
          <w:szCs w:val="22"/>
        </w:rPr>
        <w:t xml:space="preserve"> drobných vad</w:t>
      </w:r>
      <w:r w:rsidR="00627D0B" w:rsidRPr="00762850">
        <w:rPr>
          <w:rFonts w:ascii="Segoe UI" w:hAnsi="Segoe UI" w:cs="Segoe UI"/>
          <w:sz w:val="22"/>
          <w:szCs w:val="22"/>
        </w:rPr>
        <w:t xml:space="preserve"> do </w:t>
      </w:r>
      <w:r w:rsidR="00865729" w:rsidRPr="00762850">
        <w:rPr>
          <w:rFonts w:ascii="Segoe UI" w:hAnsi="Segoe UI" w:cs="Segoe UI"/>
          <w:sz w:val="22"/>
          <w:szCs w:val="22"/>
        </w:rPr>
        <w:t>72</w:t>
      </w:r>
      <w:r w:rsidR="00627D0B" w:rsidRPr="00762850">
        <w:rPr>
          <w:rFonts w:ascii="Segoe UI" w:hAnsi="Segoe UI" w:cs="Segoe UI"/>
          <w:sz w:val="22"/>
          <w:szCs w:val="22"/>
        </w:rPr>
        <w:t xml:space="preserve"> hodin od nahlášení poruchy nebo závady bez potřeby náhradního dílu, </w:t>
      </w:r>
    </w:p>
    <w:p w14:paraId="031AF704" w14:textId="67E8F1DA" w:rsidR="00AF4C19" w:rsidRPr="00762850" w:rsidRDefault="00AF4C19" w:rsidP="00627D0B">
      <w:pPr>
        <w:pStyle w:val="rove3"/>
        <w:numPr>
          <w:ilvl w:val="0"/>
          <w:numId w:val="32"/>
        </w:numPr>
        <w:tabs>
          <w:tab w:val="clear" w:pos="1418"/>
          <w:tab w:val="left" w:pos="426"/>
          <w:tab w:val="left" w:pos="851"/>
        </w:tabs>
        <w:spacing w:before="120" w:after="0"/>
        <w:ind w:left="851" w:hanging="425"/>
        <w:jc w:val="both"/>
        <w:rPr>
          <w:rFonts w:ascii="Segoe UI" w:hAnsi="Segoe UI" w:cs="Segoe UI"/>
          <w:sz w:val="22"/>
          <w:szCs w:val="22"/>
        </w:rPr>
      </w:pPr>
      <w:r w:rsidRPr="00762850">
        <w:rPr>
          <w:rFonts w:ascii="Segoe UI" w:hAnsi="Segoe UI" w:cs="Segoe UI"/>
          <w:sz w:val="22"/>
          <w:szCs w:val="22"/>
        </w:rPr>
        <w:t>oprava středního rozsahu do 10 pracovních dní od nahlášení poruchy (výměna dostupných dílů např: přetěsnění, výměna hlavy válce a regulačních prvků),</w:t>
      </w:r>
    </w:p>
    <w:p w14:paraId="7ADA92CB" w14:textId="758DE7A7" w:rsidR="00627D0B" w:rsidRPr="00762850" w:rsidRDefault="00C2539D" w:rsidP="00627D0B">
      <w:pPr>
        <w:pStyle w:val="rove3"/>
        <w:numPr>
          <w:ilvl w:val="0"/>
          <w:numId w:val="32"/>
        </w:numPr>
        <w:tabs>
          <w:tab w:val="clear" w:pos="1418"/>
          <w:tab w:val="left" w:pos="426"/>
          <w:tab w:val="left" w:pos="851"/>
        </w:tabs>
        <w:spacing w:before="120" w:after="0"/>
        <w:ind w:left="851" w:hanging="425"/>
        <w:jc w:val="both"/>
        <w:rPr>
          <w:rFonts w:ascii="Segoe UI" w:hAnsi="Segoe UI" w:cs="Segoe UI"/>
          <w:sz w:val="22"/>
          <w:szCs w:val="22"/>
        </w:rPr>
      </w:pPr>
      <w:r w:rsidRPr="00762850">
        <w:rPr>
          <w:rFonts w:ascii="Segoe UI" w:hAnsi="Segoe UI" w:cs="Segoe UI"/>
          <w:sz w:val="22"/>
          <w:szCs w:val="22"/>
        </w:rPr>
        <w:t>oprava d</w:t>
      </w:r>
      <w:r w:rsidR="00AF4C19" w:rsidRPr="00762850">
        <w:rPr>
          <w:rFonts w:ascii="Segoe UI" w:hAnsi="Segoe UI" w:cs="Segoe UI"/>
          <w:sz w:val="22"/>
          <w:szCs w:val="22"/>
        </w:rPr>
        <w:t>le vzájemně domluveného termínu u oprav velkého rozsahu (velká oprava, případně výměna motoru, generátoru a výměníků)</w:t>
      </w:r>
      <w:r w:rsidR="00627D0B" w:rsidRPr="00762850">
        <w:rPr>
          <w:rFonts w:ascii="Segoe UI" w:hAnsi="Segoe UI" w:cs="Segoe UI"/>
          <w:sz w:val="22"/>
          <w:szCs w:val="22"/>
        </w:rPr>
        <w:t>.</w:t>
      </w:r>
    </w:p>
    <w:p w14:paraId="2E3E7008" w14:textId="77777777" w:rsidR="00627D0B" w:rsidRPr="00E50523" w:rsidRDefault="00627D0B" w:rsidP="00627D0B">
      <w:pPr>
        <w:pStyle w:val="rove2"/>
        <w:numPr>
          <w:ilvl w:val="0"/>
          <w:numId w:val="31"/>
        </w:numPr>
        <w:tabs>
          <w:tab w:val="clear" w:pos="720"/>
          <w:tab w:val="clear" w:pos="851"/>
          <w:tab w:val="left" w:pos="426"/>
        </w:tabs>
        <w:spacing w:before="120" w:after="0"/>
        <w:ind w:left="425" w:hanging="425"/>
        <w:rPr>
          <w:rFonts w:ascii="Segoe UI" w:hAnsi="Segoe UI" w:cs="Segoe UI"/>
          <w:sz w:val="22"/>
          <w:szCs w:val="22"/>
        </w:rPr>
      </w:pPr>
      <w:r w:rsidRPr="00E50523">
        <w:rPr>
          <w:rFonts w:ascii="Segoe UI" w:hAnsi="Segoe UI" w:cs="Segoe UI"/>
          <w:sz w:val="22"/>
          <w:szCs w:val="22"/>
        </w:rPr>
        <w:t>Do doby stanovené v odstavci 1 tohoto článku smlouvy se započítávají hodiny v pracovních dnech od pondělí 7:00 do pátku 17:00.</w:t>
      </w:r>
    </w:p>
    <w:p w14:paraId="2C5CA72B" w14:textId="7D989988" w:rsidR="00627D0B" w:rsidRPr="00E50523" w:rsidRDefault="00627D0B" w:rsidP="00627D0B">
      <w:pPr>
        <w:pStyle w:val="rove3"/>
        <w:tabs>
          <w:tab w:val="left" w:pos="426"/>
          <w:tab w:val="left" w:pos="1260"/>
        </w:tabs>
        <w:spacing w:before="120" w:after="0"/>
        <w:ind w:left="426" w:hanging="426"/>
        <w:jc w:val="both"/>
        <w:rPr>
          <w:rFonts w:ascii="Segoe UI" w:hAnsi="Segoe UI" w:cs="Segoe UI"/>
          <w:sz w:val="22"/>
          <w:szCs w:val="22"/>
        </w:rPr>
      </w:pPr>
      <w:r w:rsidRPr="00E50523">
        <w:rPr>
          <w:rFonts w:ascii="Segoe UI" w:hAnsi="Segoe UI" w:cs="Segoe UI"/>
          <w:sz w:val="22"/>
          <w:szCs w:val="22"/>
        </w:rPr>
        <w:t>3.</w:t>
      </w:r>
      <w:r w:rsidRPr="00E50523">
        <w:rPr>
          <w:rFonts w:ascii="Segoe UI" w:hAnsi="Segoe UI" w:cs="Segoe UI"/>
          <w:sz w:val="22"/>
          <w:szCs w:val="22"/>
        </w:rPr>
        <w:tab/>
        <w:t xml:space="preserve">Plánovaný servis je dodavatel povinen provést ve lhůtě oznámené objednateli podle článku </w:t>
      </w:r>
      <w:r w:rsidR="00C2539D" w:rsidRPr="00E50523">
        <w:rPr>
          <w:rFonts w:ascii="Segoe UI" w:hAnsi="Segoe UI" w:cs="Segoe UI"/>
          <w:sz w:val="22"/>
          <w:szCs w:val="22"/>
        </w:rPr>
        <w:t>VI.</w:t>
      </w:r>
      <w:r w:rsidRPr="00E50523">
        <w:rPr>
          <w:rFonts w:ascii="Segoe UI" w:hAnsi="Segoe UI" w:cs="Segoe UI"/>
          <w:sz w:val="22"/>
          <w:szCs w:val="22"/>
        </w:rPr>
        <w:t xml:space="preserve"> odst. </w:t>
      </w:r>
      <w:r w:rsidR="00FC156D" w:rsidRPr="00FC156D">
        <w:rPr>
          <w:rFonts w:ascii="Segoe UI" w:hAnsi="Segoe UI" w:cs="Segoe UI"/>
          <w:sz w:val="22"/>
          <w:szCs w:val="22"/>
        </w:rPr>
        <w:t>3</w:t>
      </w:r>
      <w:r w:rsidR="00D35099" w:rsidRPr="00FC156D">
        <w:rPr>
          <w:rFonts w:ascii="Segoe UI" w:hAnsi="Segoe UI" w:cs="Segoe UI"/>
          <w:sz w:val="22"/>
          <w:szCs w:val="22"/>
        </w:rPr>
        <w:t xml:space="preserve"> </w:t>
      </w:r>
      <w:r w:rsidRPr="00E50523">
        <w:rPr>
          <w:rFonts w:ascii="Segoe UI" w:hAnsi="Segoe UI" w:cs="Segoe UI"/>
          <w:sz w:val="22"/>
          <w:szCs w:val="22"/>
        </w:rPr>
        <w:t>této smlouvy, případně v jiné lhůtě dohodnuté s objednatelem v konkrétním případě</w:t>
      </w:r>
      <w:r w:rsidR="00AF4DC8">
        <w:rPr>
          <w:rFonts w:ascii="Segoe UI" w:hAnsi="Segoe UI" w:cs="Segoe UI"/>
          <w:sz w:val="22"/>
          <w:szCs w:val="22"/>
        </w:rPr>
        <w:t xml:space="preserve">. </w:t>
      </w:r>
    </w:p>
    <w:p w14:paraId="7985E24D" w14:textId="77777777" w:rsidR="00627D0B" w:rsidRPr="00E50523" w:rsidRDefault="00627D0B" w:rsidP="00627D0B">
      <w:pPr>
        <w:pStyle w:val="rove3"/>
        <w:tabs>
          <w:tab w:val="clear" w:pos="1418"/>
          <w:tab w:val="left" w:pos="426"/>
          <w:tab w:val="left" w:pos="1260"/>
        </w:tabs>
        <w:spacing w:before="120" w:after="0"/>
        <w:ind w:left="426" w:hanging="426"/>
        <w:jc w:val="both"/>
        <w:rPr>
          <w:rFonts w:ascii="Segoe UI" w:hAnsi="Segoe UI" w:cs="Segoe UI"/>
          <w:sz w:val="22"/>
          <w:szCs w:val="22"/>
        </w:rPr>
      </w:pPr>
      <w:r w:rsidRPr="00E50523">
        <w:rPr>
          <w:rFonts w:ascii="Segoe UI" w:hAnsi="Segoe UI" w:cs="Segoe UI"/>
          <w:sz w:val="22"/>
          <w:szCs w:val="22"/>
        </w:rPr>
        <w:t>4.</w:t>
      </w:r>
      <w:r w:rsidRPr="00E50523">
        <w:rPr>
          <w:rFonts w:ascii="Segoe UI" w:hAnsi="Segoe UI" w:cs="Segoe UI"/>
          <w:sz w:val="22"/>
          <w:szCs w:val="22"/>
        </w:rPr>
        <w:tab/>
        <w:t xml:space="preserve">Lhůta stanovená v odst. </w:t>
      </w:r>
      <w:smartTag w:uri="urn:schemas-microsoft-com:office:smarttags" w:element="metricconverter">
        <w:smartTagPr>
          <w:attr w:name="ProductID" w:val="1 a"/>
        </w:smartTagPr>
        <w:r w:rsidRPr="00E50523">
          <w:rPr>
            <w:rFonts w:ascii="Segoe UI" w:hAnsi="Segoe UI" w:cs="Segoe UI"/>
            <w:sz w:val="22"/>
            <w:szCs w:val="22"/>
          </w:rPr>
          <w:t>1 a</w:t>
        </w:r>
      </w:smartTag>
      <w:r w:rsidRPr="00E50523">
        <w:rPr>
          <w:rFonts w:ascii="Segoe UI" w:hAnsi="Segoe UI" w:cs="Segoe UI"/>
          <w:sz w:val="22"/>
          <w:szCs w:val="22"/>
        </w:rPr>
        <w:t xml:space="preserve"> odst. 3 tohoto článku smlouvy se adekvátně prodlužuje v případě, že objednatel nezajistí přístup techniků dodavatele k technologii, a to okamžitě po příchodu technika, za předpokladu splnění podmínek uvedených v článku </w:t>
      </w:r>
      <w:r w:rsidR="00C2539D" w:rsidRPr="00E50523">
        <w:rPr>
          <w:rFonts w:ascii="Segoe UI" w:hAnsi="Segoe UI" w:cs="Segoe UI"/>
          <w:sz w:val="22"/>
          <w:szCs w:val="22"/>
        </w:rPr>
        <w:t>VI.</w:t>
      </w:r>
      <w:r w:rsidRPr="00E50523">
        <w:rPr>
          <w:rFonts w:ascii="Segoe UI" w:hAnsi="Segoe UI" w:cs="Segoe UI"/>
          <w:sz w:val="22"/>
          <w:szCs w:val="22"/>
        </w:rPr>
        <w:t xml:space="preserve"> odst. 2 této smlouvy.</w:t>
      </w:r>
    </w:p>
    <w:p w14:paraId="2047A154" w14:textId="53B92788" w:rsidR="00627D0B" w:rsidRPr="00E50523" w:rsidRDefault="00627D0B" w:rsidP="00627D0B">
      <w:pPr>
        <w:spacing w:before="120"/>
        <w:ind w:left="426" w:hanging="426"/>
        <w:jc w:val="both"/>
        <w:rPr>
          <w:rFonts w:ascii="Segoe UI" w:hAnsi="Segoe UI" w:cs="Segoe UI"/>
          <w:sz w:val="22"/>
          <w:szCs w:val="22"/>
        </w:rPr>
      </w:pPr>
      <w:r w:rsidRPr="00E50523">
        <w:rPr>
          <w:rFonts w:ascii="Segoe UI" w:hAnsi="Segoe UI" w:cs="Segoe UI"/>
          <w:sz w:val="22"/>
          <w:szCs w:val="22"/>
        </w:rPr>
        <w:t xml:space="preserve">5. </w:t>
      </w:r>
      <w:r w:rsidRPr="00E50523">
        <w:rPr>
          <w:rFonts w:ascii="Segoe UI" w:hAnsi="Segoe UI" w:cs="Segoe UI"/>
          <w:sz w:val="22"/>
          <w:szCs w:val="22"/>
        </w:rPr>
        <w:tab/>
        <w:t xml:space="preserve">Místem provádění údržby a servisu podle této smlouvy je: </w:t>
      </w:r>
      <w:r w:rsidR="00E50523" w:rsidRPr="00E50523">
        <w:rPr>
          <w:rFonts w:ascii="Segoe UI" w:hAnsi="Segoe UI" w:cs="Segoe UI"/>
          <w:bCs/>
          <w:sz w:val="22"/>
          <w:szCs w:val="22"/>
        </w:rPr>
        <w:t xml:space="preserve">kotelna </w:t>
      </w:r>
      <w:r w:rsidR="0028390D">
        <w:rPr>
          <w:rFonts w:ascii="Segoe UI" w:hAnsi="Segoe UI" w:cs="Segoe UI"/>
          <w:bCs/>
          <w:sz w:val="22"/>
          <w:szCs w:val="22"/>
        </w:rPr>
        <w:t>bez vlastní</w:t>
      </w:r>
      <w:r w:rsidR="0073626D">
        <w:rPr>
          <w:rFonts w:ascii="Segoe UI" w:hAnsi="Segoe UI" w:cs="Segoe UI"/>
          <w:bCs/>
          <w:sz w:val="22"/>
          <w:szCs w:val="22"/>
        </w:rPr>
        <w:t>ho</w:t>
      </w:r>
      <w:r w:rsidR="0028390D">
        <w:rPr>
          <w:rFonts w:ascii="Segoe UI" w:hAnsi="Segoe UI" w:cs="Segoe UI"/>
          <w:bCs/>
          <w:sz w:val="22"/>
          <w:szCs w:val="22"/>
        </w:rPr>
        <w:t xml:space="preserve"> čp.</w:t>
      </w:r>
      <w:r w:rsidR="0073626D">
        <w:rPr>
          <w:rFonts w:ascii="Segoe UI" w:hAnsi="Segoe UI" w:cs="Segoe UI"/>
          <w:bCs/>
          <w:sz w:val="22"/>
          <w:szCs w:val="22"/>
        </w:rPr>
        <w:t xml:space="preserve"> </w:t>
      </w:r>
      <w:r w:rsidR="00B90185">
        <w:rPr>
          <w:rFonts w:ascii="Segoe UI" w:hAnsi="Segoe UI" w:cs="Segoe UI"/>
          <w:bCs/>
          <w:sz w:val="22"/>
          <w:szCs w:val="22"/>
        </w:rPr>
        <w:t xml:space="preserve">náležející </w:t>
      </w:r>
      <w:r w:rsidR="006857F7">
        <w:rPr>
          <w:rFonts w:ascii="Segoe UI" w:hAnsi="Segoe UI" w:cs="Segoe UI"/>
          <w:bCs/>
          <w:sz w:val="22"/>
          <w:szCs w:val="22"/>
        </w:rPr>
        <w:t>k</w:t>
      </w:r>
      <w:r w:rsidR="00B90185">
        <w:rPr>
          <w:rFonts w:ascii="Segoe UI" w:hAnsi="Segoe UI" w:cs="Segoe UI"/>
          <w:bCs/>
          <w:sz w:val="22"/>
          <w:szCs w:val="22"/>
        </w:rPr>
        <w:t xml:space="preserve"> ob</w:t>
      </w:r>
      <w:r w:rsidR="0073626D">
        <w:rPr>
          <w:rFonts w:ascii="Segoe UI" w:hAnsi="Segoe UI" w:cs="Segoe UI"/>
          <w:bCs/>
          <w:sz w:val="22"/>
          <w:szCs w:val="22"/>
        </w:rPr>
        <w:t>j</w:t>
      </w:r>
      <w:r w:rsidR="00B90185">
        <w:rPr>
          <w:rFonts w:ascii="Segoe UI" w:hAnsi="Segoe UI" w:cs="Segoe UI"/>
          <w:bCs/>
          <w:sz w:val="22"/>
          <w:szCs w:val="22"/>
        </w:rPr>
        <w:t>ekt</w:t>
      </w:r>
      <w:r w:rsidR="0073626D">
        <w:rPr>
          <w:rFonts w:ascii="Segoe UI" w:hAnsi="Segoe UI" w:cs="Segoe UI"/>
          <w:bCs/>
          <w:sz w:val="22"/>
          <w:szCs w:val="22"/>
        </w:rPr>
        <w:t>u</w:t>
      </w:r>
      <w:r w:rsidR="00B90185">
        <w:rPr>
          <w:rFonts w:ascii="Segoe UI" w:hAnsi="Segoe UI" w:cs="Segoe UI"/>
          <w:bCs/>
          <w:sz w:val="22"/>
          <w:szCs w:val="22"/>
        </w:rPr>
        <w:t xml:space="preserve"> </w:t>
      </w:r>
      <w:r w:rsidR="00E50523" w:rsidRPr="00E50523">
        <w:rPr>
          <w:rFonts w:ascii="Segoe UI" w:hAnsi="Segoe UI" w:cs="Segoe UI"/>
          <w:bCs/>
          <w:sz w:val="22"/>
          <w:szCs w:val="22"/>
        </w:rPr>
        <w:t>Klášterní 795, 538 21 Slatiňany</w:t>
      </w:r>
      <w:r w:rsidR="006857F7">
        <w:rPr>
          <w:rFonts w:ascii="Segoe UI" w:hAnsi="Segoe UI" w:cs="Segoe UI"/>
          <w:bCs/>
          <w:sz w:val="22"/>
          <w:szCs w:val="22"/>
        </w:rPr>
        <w:t>.</w:t>
      </w:r>
    </w:p>
    <w:p w14:paraId="697B9B6A" w14:textId="5C62FE77" w:rsidR="00B85FC0" w:rsidRPr="003E10D1" w:rsidRDefault="00627D0B" w:rsidP="00B16373">
      <w:pPr>
        <w:pStyle w:val="rove3"/>
        <w:tabs>
          <w:tab w:val="left" w:pos="426"/>
          <w:tab w:val="left" w:pos="1260"/>
        </w:tabs>
        <w:spacing w:before="120" w:after="0"/>
        <w:ind w:left="426" w:hanging="426"/>
        <w:jc w:val="both"/>
        <w:rPr>
          <w:rFonts w:ascii="Segoe UI" w:hAnsi="Segoe UI" w:cs="Segoe UI"/>
          <w:sz w:val="22"/>
          <w:szCs w:val="22"/>
        </w:rPr>
      </w:pPr>
      <w:r w:rsidRPr="00E50523">
        <w:rPr>
          <w:rFonts w:ascii="Segoe UI" w:hAnsi="Segoe UI" w:cs="Segoe UI"/>
          <w:sz w:val="22"/>
          <w:szCs w:val="22"/>
        </w:rPr>
        <w:t xml:space="preserve">6. </w:t>
      </w:r>
      <w:r w:rsidRPr="00E50523">
        <w:rPr>
          <w:rFonts w:ascii="Segoe UI" w:hAnsi="Segoe UI" w:cs="Segoe UI"/>
          <w:sz w:val="22"/>
          <w:szCs w:val="22"/>
        </w:rPr>
        <w:tab/>
        <w:t xml:space="preserve">V případě nedodržení lhůt definovaných v odstavci 1 tohoto článku bude objednatel po dodavateli nárokovat </w:t>
      </w:r>
      <w:r w:rsidR="006857F7">
        <w:rPr>
          <w:rFonts w:ascii="Segoe UI" w:hAnsi="Segoe UI" w:cs="Segoe UI"/>
          <w:sz w:val="22"/>
          <w:szCs w:val="22"/>
        </w:rPr>
        <w:t xml:space="preserve">smluvní </w:t>
      </w:r>
      <w:r w:rsidRPr="00E50523">
        <w:rPr>
          <w:rFonts w:ascii="Segoe UI" w:hAnsi="Segoe UI" w:cs="Segoe UI"/>
          <w:sz w:val="22"/>
          <w:szCs w:val="22"/>
        </w:rPr>
        <w:t xml:space="preserve">pokutu </w:t>
      </w:r>
      <w:r w:rsidRPr="00762850">
        <w:rPr>
          <w:rFonts w:ascii="Segoe UI" w:hAnsi="Segoe UI" w:cs="Segoe UI"/>
          <w:sz w:val="22"/>
          <w:szCs w:val="22"/>
        </w:rPr>
        <w:t xml:space="preserve">ve výši </w:t>
      </w:r>
      <w:r w:rsidR="000A31D1" w:rsidRPr="00762850">
        <w:rPr>
          <w:rFonts w:ascii="Segoe UI" w:hAnsi="Segoe UI" w:cs="Segoe UI"/>
          <w:sz w:val="22"/>
          <w:szCs w:val="22"/>
        </w:rPr>
        <w:t>1</w:t>
      </w:r>
      <w:r w:rsidRPr="00762850">
        <w:rPr>
          <w:rFonts w:ascii="Segoe UI" w:hAnsi="Segoe UI" w:cs="Segoe UI"/>
          <w:sz w:val="22"/>
          <w:szCs w:val="22"/>
        </w:rPr>
        <w:t xml:space="preserve"> 000,- </w:t>
      </w:r>
      <w:r w:rsidR="006C2C8C">
        <w:rPr>
          <w:rFonts w:ascii="Segoe UI" w:hAnsi="Segoe UI" w:cs="Segoe UI"/>
          <w:sz w:val="22"/>
          <w:szCs w:val="22"/>
        </w:rPr>
        <w:t xml:space="preserve">Kč bez DPH </w:t>
      </w:r>
      <w:r w:rsidRPr="00E50523">
        <w:rPr>
          <w:rFonts w:ascii="Segoe UI" w:hAnsi="Segoe UI" w:cs="Segoe UI"/>
          <w:sz w:val="22"/>
          <w:szCs w:val="22"/>
        </w:rPr>
        <w:t>za každý započatý den prodlení.</w:t>
      </w:r>
      <w:r w:rsidR="00DE6543">
        <w:rPr>
          <w:rFonts w:ascii="Segoe UI" w:hAnsi="Segoe UI" w:cs="Segoe UI"/>
          <w:sz w:val="22"/>
          <w:szCs w:val="22"/>
        </w:rPr>
        <w:t xml:space="preserve"> </w:t>
      </w:r>
    </w:p>
    <w:p w14:paraId="6DCB9B96" w14:textId="77777777" w:rsidR="00E50523" w:rsidRDefault="00066D69" w:rsidP="00E50523">
      <w:pPr>
        <w:pStyle w:val="slolnkuSmlouvy"/>
        <w:shd w:val="clear" w:color="auto" w:fill="FFFFFF"/>
        <w:spacing w:before="360"/>
        <w:rPr>
          <w:rFonts w:ascii="Segoe UI" w:hAnsi="Segoe UI" w:cs="Segoe UI"/>
          <w:sz w:val="22"/>
          <w:szCs w:val="22"/>
        </w:rPr>
      </w:pPr>
      <w:r w:rsidRPr="00E50523">
        <w:rPr>
          <w:rFonts w:ascii="Segoe UI" w:hAnsi="Segoe UI" w:cs="Segoe UI"/>
          <w:sz w:val="22"/>
          <w:szCs w:val="22"/>
        </w:rPr>
        <w:t>VI</w:t>
      </w:r>
      <w:r w:rsidR="003C3AEF" w:rsidRPr="00E50523">
        <w:rPr>
          <w:rFonts w:ascii="Segoe UI" w:hAnsi="Segoe UI" w:cs="Segoe UI"/>
          <w:sz w:val="22"/>
          <w:szCs w:val="22"/>
        </w:rPr>
        <w:t>I</w:t>
      </w:r>
      <w:r w:rsidRPr="00E50523">
        <w:rPr>
          <w:rFonts w:ascii="Segoe UI" w:hAnsi="Segoe UI" w:cs="Segoe UI"/>
          <w:sz w:val="22"/>
          <w:szCs w:val="22"/>
        </w:rPr>
        <w:t>I.</w:t>
      </w:r>
    </w:p>
    <w:p w14:paraId="2748E797" w14:textId="3E173782" w:rsidR="004C20A1" w:rsidRPr="00FA49BA" w:rsidRDefault="001E4DB7" w:rsidP="00FA49BA">
      <w:pPr>
        <w:pStyle w:val="slolnkuSmlouvy"/>
        <w:shd w:val="clear" w:color="auto" w:fill="FFFFFF"/>
        <w:spacing w:before="0"/>
        <w:rPr>
          <w:rFonts w:ascii="Segoe UI" w:hAnsi="Segoe UI" w:cs="Segoe UI"/>
          <w:sz w:val="22"/>
          <w:szCs w:val="22"/>
        </w:rPr>
      </w:pPr>
      <w:r w:rsidRPr="00E50523">
        <w:rPr>
          <w:rFonts w:ascii="Segoe UI" w:hAnsi="Segoe UI" w:cs="Segoe UI"/>
          <w:sz w:val="22"/>
          <w:szCs w:val="22"/>
        </w:rPr>
        <w:t>Trvání smlouvy</w:t>
      </w:r>
    </w:p>
    <w:p w14:paraId="32E95DAE" w14:textId="77777777" w:rsidR="00C34F51" w:rsidRPr="00B16373" w:rsidRDefault="00C34F51" w:rsidP="00C34F51">
      <w:pPr>
        <w:pStyle w:val="rove3"/>
        <w:numPr>
          <w:ilvl w:val="0"/>
          <w:numId w:val="33"/>
        </w:numPr>
        <w:tabs>
          <w:tab w:val="clear" w:pos="720"/>
          <w:tab w:val="clear" w:pos="1418"/>
          <w:tab w:val="left" w:pos="426"/>
        </w:tabs>
        <w:spacing w:before="120" w:after="0"/>
        <w:ind w:left="425" w:hanging="425"/>
        <w:jc w:val="both"/>
        <w:rPr>
          <w:rFonts w:ascii="Segoe UI" w:hAnsi="Segoe UI" w:cs="Segoe UI"/>
          <w:sz w:val="22"/>
          <w:szCs w:val="22"/>
        </w:rPr>
      </w:pPr>
      <w:r w:rsidRPr="00B16373">
        <w:rPr>
          <w:rFonts w:ascii="Segoe UI" w:hAnsi="Segoe UI" w:cs="Segoe UI"/>
          <w:sz w:val="22"/>
          <w:szCs w:val="22"/>
        </w:rPr>
        <w:t xml:space="preserve">Tato smlouva nabývá platnosti dnem podpisu a účinnosti prvním dnem po skončení záruky technologie dle Kupní smlouvy, specifikované v článku </w:t>
      </w:r>
      <w:r w:rsidR="00FE2E50" w:rsidRPr="00B16373">
        <w:rPr>
          <w:rFonts w:ascii="Segoe UI" w:hAnsi="Segoe UI" w:cs="Segoe UI"/>
          <w:sz w:val="22"/>
          <w:szCs w:val="22"/>
        </w:rPr>
        <w:t>III. odst. 1</w:t>
      </w:r>
      <w:r w:rsidRPr="00B16373">
        <w:rPr>
          <w:rFonts w:ascii="Segoe UI" w:hAnsi="Segoe UI" w:cs="Segoe UI"/>
          <w:sz w:val="22"/>
          <w:szCs w:val="22"/>
        </w:rPr>
        <w:t xml:space="preserve"> této smlouvy.</w:t>
      </w:r>
    </w:p>
    <w:p w14:paraId="3DBB9D2D" w14:textId="4089BBB1" w:rsidR="00C34F51" w:rsidRPr="00B16373" w:rsidRDefault="00C34F51" w:rsidP="00C34F51">
      <w:pPr>
        <w:pStyle w:val="rove3"/>
        <w:numPr>
          <w:ilvl w:val="0"/>
          <w:numId w:val="33"/>
        </w:numPr>
        <w:tabs>
          <w:tab w:val="clear" w:pos="720"/>
          <w:tab w:val="clear" w:pos="1418"/>
          <w:tab w:val="left" w:pos="426"/>
        </w:tabs>
        <w:spacing w:before="120" w:after="0"/>
        <w:ind w:left="426" w:hanging="426"/>
        <w:jc w:val="both"/>
        <w:rPr>
          <w:rFonts w:ascii="Segoe UI" w:hAnsi="Segoe UI" w:cs="Segoe UI"/>
          <w:color w:val="EE0000"/>
          <w:sz w:val="22"/>
          <w:szCs w:val="22"/>
        </w:rPr>
      </w:pPr>
      <w:r w:rsidRPr="00B16373">
        <w:rPr>
          <w:rFonts w:ascii="Segoe UI" w:hAnsi="Segoe UI" w:cs="Segoe UI"/>
          <w:sz w:val="22"/>
          <w:szCs w:val="22"/>
        </w:rPr>
        <w:t xml:space="preserve">Tato smlouva se uzavírá na dobu </w:t>
      </w:r>
      <w:r w:rsidR="00762850" w:rsidRPr="00B16373">
        <w:rPr>
          <w:rFonts w:ascii="Segoe UI" w:hAnsi="Segoe UI" w:cs="Segoe UI"/>
          <w:b/>
          <w:bCs/>
          <w:sz w:val="22"/>
          <w:szCs w:val="22"/>
        </w:rPr>
        <w:t xml:space="preserve">12 240 </w:t>
      </w:r>
      <w:r w:rsidRPr="00B16373">
        <w:rPr>
          <w:rFonts w:ascii="Segoe UI" w:hAnsi="Segoe UI" w:cs="Segoe UI"/>
          <w:b/>
          <w:bCs/>
          <w:sz w:val="22"/>
          <w:szCs w:val="22"/>
        </w:rPr>
        <w:t>motohodin z</w:t>
      </w:r>
      <w:r w:rsidR="00AF4C19" w:rsidRPr="00B16373">
        <w:rPr>
          <w:rFonts w:ascii="Segoe UI" w:hAnsi="Segoe UI" w:cs="Segoe UI"/>
          <w:b/>
          <w:bCs/>
          <w:sz w:val="22"/>
          <w:szCs w:val="22"/>
        </w:rPr>
        <w:t> </w:t>
      </w:r>
      <w:r w:rsidRPr="00B16373">
        <w:rPr>
          <w:rFonts w:ascii="Segoe UI" w:hAnsi="Segoe UI" w:cs="Segoe UI"/>
          <w:b/>
          <w:bCs/>
          <w:sz w:val="22"/>
          <w:szCs w:val="22"/>
        </w:rPr>
        <w:t>KGJ</w:t>
      </w:r>
      <w:r w:rsidR="00AF4C19" w:rsidRPr="00B16373">
        <w:rPr>
          <w:rFonts w:ascii="Segoe UI" w:hAnsi="Segoe UI" w:cs="Segoe UI"/>
          <w:b/>
          <w:bCs/>
          <w:sz w:val="22"/>
          <w:szCs w:val="22"/>
        </w:rPr>
        <w:t xml:space="preserve">, </w:t>
      </w:r>
    </w:p>
    <w:p w14:paraId="61898D54" w14:textId="15BBBE38" w:rsidR="00C34F51" w:rsidRPr="00B16373" w:rsidRDefault="00C34F51" w:rsidP="00C34F51">
      <w:pPr>
        <w:pStyle w:val="rove3"/>
        <w:numPr>
          <w:ilvl w:val="0"/>
          <w:numId w:val="33"/>
        </w:numPr>
        <w:tabs>
          <w:tab w:val="clear" w:pos="720"/>
          <w:tab w:val="clear" w:pos="1418"/>
          <w:tab w:val="left" w:pos="426"/>
        </w:tabs>
        <w:spacing w:before="120" w:after="0"/>
        <w:ind w:left="426" w:hanging="426"/>
        <w:jc w:val="both"/>
        <w:rPr>
          <w:rFonts w:ascii="Segoe UI" w:hAnsi="Segoe UI" w:cs="Segoe UI"/>
          <w:sz w:val="22"/>
          <w:szCs w:val="22"/>
        </w:rPr>
      </w:pPr>
      <w:r w:rsidRPr="00B16373">
        <w:rPr>
          <w:rFonts w:ascii="Segoe UI" w:hAnsi="Segoe UI" w:cs="Segoe UI"/>
          <w:sz w:val="22"/>
          <w:szCs w:val="22"/>
        </w:rPr>
        <w:t xml:space="preserve">Tuto smlouvu je možno ukončit na základě písemné </w:t>
      </w:r>
      <w:r w:rsidR="00A9458E" w:rsidRPr="00B16373">
        <w:rPr>
          <w:rFonts w:ascii="Segoe UI" w:hAnsi="Segoe UI" w:cs="Segoe UI"/>
          <w:sz w:val="22"/>
          <w:szCs w:val="22"/>
        </w:rPr>
        <w:t>výpovědi,</w:t>
      </w:r>
      <w:r w:rsidRPr="00B16373">
        <w:rPr>
          <w:rFonts w:ascii="Segoe UI" w:hAnsi="Segoe UI" w:cs="Segoe UI"/>
          <w:sz w:val="22"/>
          <w:szCs w:val="22"/>
        </w:rPr>
        <w:t xml:space="preserve"> a to i bez udání důvodu a která musí být doručena druhé smluvní straně. Výpovědní lhůta činí </w:t>
      </w:r>
      <w:r w:rsidR="00587D32" w:rsidRPr="00B16373">
        <w:rPr>
          <w:rFonts w:ascii="Segoe UI" w:hAnsi="Segoe UI" w:cs="Segoe UI"/>
          <w:sz w:val="22"/>
          <w:szCs w:val="22"/>
        </w:rPr>
        <w:t>6</w:t>
      </w:r>
      <w:r w:rsidRPr="00B16373">
        <w:rPr>
          <w:rFonts w:ascii="Segoe UI" w:hAnsi="Segoe UI" w:cs="Segoe UI"/>
          <w:sz w:val="22"/>
          <w:szCs w:val="22"/>
        </w:rPr>
        <w:t xml:space="preserve"> měsíc</w:t>
      </w:r>
      <w:r w:rsidR="00587D32" w:rsidRPr="00B16373">
        <w:rPr>
          <w:rFonts w:ascii="Segoe UI" w:hAnsi="Segoe UI" w:cs="Segoe UI"/>
          <w:sz w:val="22"/>
          <w:szCs w:val="22"/>
        </w:rPr>
        <w:t>ů</w:t>
      </w:r>
      <w:r w:rsidRPr="00B16373">
        <w:rPr>
          <w:rFonts w:ascii="Segoe UI" w:hAnsi="Segoe UI" w:cs="Segoe UI"/>
          <w:sz w:val="22"/>
          <w:szCs w:val="22"/>
        </w:rPr>
        <w:t xml:space="preserve"> a začíná plynout od prvního dne měsíce následujícího po doručení výpovědi druhé smluvní straně. V případě pochybností se má za to, že výpověď byla doručena třetího dne od data jejího odeslání.</w:t>
      </w:r>
      <w:r w:rsidR="00AF4C19" w:rsidRPr="00B16373">
        <w:rPr>
          <w:rFonts w:ascii="Segoe UI" w:hAnsi="Segoe UI" w:cs="Segoe UI"/>
          <w:sz w:val="22"/>
          <w:szCs w:val="22"/>
        </w:rPr>
        <w:t xml:space="preserve"> V případě předčasného ukončení smlouvy dojde k vzájemnému finančnímu vypořádání za dobu platnosti smlouvy.</w:t>
      </w:r>
    </w:p>
    <w:p w14:paraId="12D0EE8A" w14:textId="5AFCE6A1" w:rsidR="00701F6F" w:rsidRPr="00FA49BA" w:rsidRDefault="00760718" w:rsidP="00FA49BA">
      <w:pPr>
        <w:pStyle w:val="slolnkuSmlouvy"/>
        <w:shd w:val="clear" w:color="auto" w:fill="FFFFFF"/>
        <w:spacing w:before="360"/>
        <w:rPr>
          <w:rFonts w:ascii="Segoe UI" w:hAnsi="Segoe UI" w:cs="Segoe UI"/>
          <w:sz w:val="22"/>
          <w:szCs w:val="22"/>
        </w:rPr>
      </w:pPr>
      <w:r w:rsidRPr="00B16373">
        <w:rPr>
          <w:rFonts w:ascii="Segoe UI" w:hAnsi="Segoe UI" w:cs="Segoe UI"/>
          <w:sz w:val="22"/>
          <w:szCs w:val="22"/>
        </w:rPr>
        <w:lastRenderedPageBreak/>
        <w:t>I</w:t>
      </w:r>
      <w:r w:rsidR="00066D69" w:rsidRPr="00B16373">
        <w:rPr>
          <w:rFonts w:ascii="Segoe UI" w:hAnsi="Segoe UI" w:cs="Segoe UI"/>
          <w:sz w:val="22"/>
          <w:szCs w:val="22"/>
        </w:rPr>
        <w:t>X.</w:t>
      </w:r>
      <w:r w:rsidR="00343967" w:rsidRPr="00B16373">
        <w:rPr>
          <w:rFonts w:ascii="Segoe UI" w:hAnsi="Segoe UI" w:cs="Segoe UI"/>
          <w:sz w:val="22"/>
          <w:szCs w:val="22"/>
        </w:rPr>
        <w:br/>
      </w:r>
      <w:r w:rsidR="0007299C" w:rsidRPr="00B16373">
        <w:rPr>
          <w:rFonts w:ascii="Segoe UI" w:hAnsi="Segoe UI" w:cs="Segoe UI"/>
          <w:sz w:val="22"/>
          <w:szCs w:val="22"/>
        </w:rPr>
        <w:t>Z</w:t>
      </w:r>
      <w:r w:rsidR="00066D69" w:rsidRPr="00B16373">
        <w:rPr>
          <w:rFonts w:ascii="Segoe UI" w:hAnsi="Segoe UI" w:cs="Segoe UI"/>
          <w:sz w:val="22"/>
          <w:szCs w:val="22"/>
        </w:rPr>
        <w:t xml:space="preserve">ávěrečná </w:t>
      </w:r>
      <w:r w:rsidR="0007299C" w:rsidRPr="00B16373">
        <w:rPr>
          <w:rFonts w:ascii="Segoe UI" w:hAnsi="Segoe UI" w:cs="Segoe UI"/>
          <w:sz w:val="22"/>
          <w:szCs w:val="22"/>
        </w:rPr>
        <w:t>ustanovení</w:t>
      </w:r>
    </w:p>
    <w:p w14:paraId="745BDBCD" w14:textId="77777777" w:rsidR="002C6E05" w:rsidRPr="00E50523" w:rsidRDefault="002C6E05" w:rsidP="00135F96">
      <w:pPr>
        <w:numPr>
          <w:ilvl w:val="0"/>
          <w:numId w:val="35"/>
        </w:numPr>
        <w:tabs>
          <w:tab w:val="left" w:pos="-2977"/>
        </w:tabs>
        <w:autoSpaceDE w:val="0"/>
        <w:autoSpaceDN w:val="0"/>
        <w:adjustRightInd w:val="0"/>
        <w:spacing w:before="120"/>
        <w:ind w:left="284" w:hanging="284"/>
        <w:jc w:val="both"/>
        <w:rPr>
          <w:rFonts w:ascii="Segoe UI" w:hAnsi="Segoe UI" w:cs="Segoe UI"/>
          <w:color w:val="000000"/>
          <w:sz w:val="22"/>
          <w:szCs w:val="22"/>
        </w:rPr>
      </w:pPr>
      <w:r w:rsidRPr="00E50523">
        <w:rPr>
          <w:rFonts w:ascii="Segoe UI" w:hAnsi="Segoe UI" w:cs="Segoe UI"/>
          <w:color w:val="000000"/>
          <w:sz w:val="22"/>
          <w:szCs w:val="22"/>
        </w:rPr>
        <w:t>Tato smlouva se řídí právním řádem České republiky, a to zejména ustanovením § 2586 a násl. zákona č. 89/2012 Sb., občanský zákoník, v platném a účinném znění.</w:t>
      </w:r>
    </w:p>
    <w:p w14:paraId="030C461B" w14:textId="77777777" w:rsidR="00135F96" w:rsidRPr="00E50523" w:rsidRDefault="00135F96" w:rsidP="00135F96">
      <w:pPr>
        <w:numPr>
          <w:ilvl w:val="0"/>
          <w:numId w:val="35"/>
        </w:numPr>
        <w:tabs>
          <w:tab w:val="left" w:pos="-2977"/>
        </w:tabs>
        <w:autoSpaceDE w:val="0"/>
        <w:autoSpaceDN w:val="0"/>
        <w:adjustRightInd w:val="0"/>
        <w:spacing w:before="120"/>
        <w:ind w:left="284" w:hanging="284"/>
        <w:jc w:val="both"/>
        <w:rPr>
          <w:rFonts w:ascii="Segoe UI" w:hAnsi="Segoe UI" w:cs="Segoe UI"/>
          <w:color w:val="000000"/>
          <w:sz w:val="22"/>
          <w:szCs w:val="22"/>
        </w:rPr>
      </w:pPr>
      <w:r w:rsidRPr="00E50523">
        <w:rPr>
          <w:rFonts w:ascii="Segoe UI" w:hAnsi="Segoe UI" w:cs="Segoe UI"/>
          <w:color w:val="000000"/>
          <w:sz w:val="22"/>
          <w:szCs w:val="22"/>
        </w:rPr>
        <w:t>Smluvní strany společně prohlašují, že touto smlouvou upravují komplexně a úplně svá vzájemná práva a povinnosti. Smluvní strany tuto smlouvu rovněž dříve neuzavřely v jiné než písemné formě, žádná ze stran proto není oprávněna její obsah písemně potvrdit ve smyslu a s účinky dle § 1757 NOZ.</w:t>
      </w:r>
    </w:p>
    <w:p w14:paraId="08EA2C64" w14:textId="77777777" w:rsidR="0041438C" w:rsidRPr="00E50523" w:rsidRDefault="00066D69" w:rsidP="00135F96">
      <w:pPr>
        <w:numPr>
          <w:ilvl w:val="0"/>
          <w:numId w:val="35"/>
        </w:numPr>
        <w:tabs>
          <w:tab w:val="left" w:pos="-2977"/>
        </w:tabs>
        <w:autoSpaceDE w:val="0"/>
        <w:autoSpaceDN w:val="0"/>
        <w:adjustRightInd w:val="0"/>
        <w:spacing w:before="120"/>
        <w:ind w:left="284" w:hanging="284"/>
        <w:jc w:val="both"/>
        <w:rPr>
          <w:rFonts w:ascii="Segoe UI" w:hAnsi="Segoe UI" w:cs="Segoe UI"/>
          <w:color w:val="000000"/>
          <w:sz w:val="22"/>
          <w:szCs w:val="22"/>
        </w:rPr>
      </w:pPr>
      <w:r w:rsidRPr="00E50523">
        <w:rPr>
          <w:rFonts w:ascii="Segoe UI" w:hAnsi="Segoe UI" w:cs="Segoe UI"/>
          <w:sz w:val="22"/>
          <w:szCs w:val="22"/>
        </w:rPr>
        <w:t xml:space="preserve">Doplňování nebo změnu této smlouvy lze provádět jen se souhlasem obou smluvních stran, a to pouze formou písemných, </w:t>
      </w:r>
      <w:r w:rsidR="004651A6" w:rsidRPr="00E50523">
        <w:rPr>
          <w:rFonts w:ascii="Segoe UI" w:hAnsi="Segoe UI" w:cs="Segoe UI"/>
          <w:sz w:val="22"/>
          <w:szCs w:val="22"/>
        </w:rPr>
        <w:t xml:space="preserve">vzestupně </w:t>
      </w:r>
      <w:r w:rsidRPr="00E50523">
        <w:rPr>
          <w:rFonts w:ascii="Segoe UI" w:hAnsi="Segoe UI" w:cs="Segoe UI"/>
          <w:sz w:val="22"/>
          <w:szCs w:val="22"/>
        </w:rPr>
        <w:t>číslovaných dodatků.</w:t>
      </w:r>
    </w:p>
    <w:p w14:paraId="1AB59CC0" w14:textId="05586B38" w:rsidR="00066D69" w:rsidRPr="00E50523" w:rsidRDefault="00B906C4" w:rsidP="00B906C4">
      <w:pPr>
        <w:spacing w:before="120"/>
        <w:ind w:left="284" w:hanging="284"/>
        <w:jc w:val="both"/>
        <w:rPr>
          <w:rFonts w:ascii="Segoe UI" w:hAnsi="Segoe UI" w:cs="Segoe UI"/>
          <w:sz w:val="22"/>
          <w:szCs w:val="22"/>
        </w:rPr>
      </w:pPr>
      <w:r w:rsidRPr="00E50523">
        <w:rPr>
          <w:rFonts w:ascii="Segoe UI" w:hAnsi="Segoe UI" w:cs="Segoe UI"/>
          <w:sz w:val="22"/>
          <w:szCs w:val="22"/>
        </w:rPr>
        <w:t xml:space="preserve">4. </w:t>
      </w:r>
      <w:r w:rsidR="00E37DDA">
        <w:rPr>
          <w:rFonts w:ascii="Segoe UI" w:hAnsi="Segoe UI" w:cs="Segoe UI"/>
          <w:sz w:val="22"/>
          <w:szCs w:val="22"/>
        </w:rPr>
        <w:t>Dodavatel</w:t>
      </w:r>
      <w:r w:rsidR="00066D69" w:rsidRPr="00E50523">
        <w:rPr>
          <w:rFonts w:ascii="Segoe UI" w:hAnsi="Segoe UI" w:cs="Segoe UI"/>
          <w:sz w:val="22"/>
          <w:szCs w:val="22"/>
        </w:rPr>
        <w:t xml:space="preserve"> nemůže bez souhlasu </w:t>
      </w:r>
      <w:r w:rsidR="00E37DDA">
        <w:rPr>
          <w:rFonts w:ascii="Segoe UI" w:hAnsi="Segoe UI" w:cs="Segoe UI"/>
          <w:sz w:val="22"/>
          <w:szCs w:val="22"/>
        </w:rPr>
        <w:t>Objednatele</w:t>
      </w:r>
      <w:r w:rsidR="00066D69" w:rsidRPr="00E50523">
        <w:rPr>
          <w:rFonts w:ascii="Segoe UI" w:hAnsi="Segoe UI" w:cs="Segoe UI"/>
          <w:sz w:val="22"/>
          <w:szCs w:val="22"/>
        </w:rPr>
        <w:t xml:space="preserve"> postoupit svá práva a povinnosti plynoucí </w:t>
      </w:r>
      <w:r w:rsidRPr="00E50523">
        <w:rPr>
          <w:rFonts w:ascii="Segoe UI" w:hAnsi="Segoe UI" w:cs="Segoe UI"/>
          <w:sz w:val="22"/>
          <w:szCs w:val="22"/>
        </w:rPr>
        <w:t xml:space="preserve">  </w:t>
      </w:r>
      <w:r w:rsidR="00986D0E" w:rsidRPr="00E50523">
        <w:rPr>
          <w:rFonts w:ascii="Segoe UI" w:hAnsi="Segoe UI" w:cs="Segoe UI"/>
          <w:sz w:val="22"/>
          <w:szCs w:val="22"/>
        </w:rPr>
        <w:t xml:space="preserve">z této </w:t>
      </w:r>
      <w:r w:rsidR="00066D69" w:rsidRPr="00E50523">
        <w:rPr>
          <w:rFonts w:ascii="Segoe UI" w:hAnsi="Segoe UI" w:cs="Segoe UI"/>
          <w:sz w:val="22"/>
          <w:szCs w:val="22"/>
        </w:rPr>
        <w:t>smlouvy třetí straně.</w:t>
      </w:r>
    </w:p>
    <w:p w14:paraId="444B207F" w14:textId="0D1502D8" w:rsidR="005B5AE7" w:rsidRPr="00E50523" w:rsidRDefault="00FD792B" w:rsidP="005B5AE7">
      <w:pPr>
        <w:tabs>
          <w:tab w:val="left" w:pos="-2977"/>
        </w:tabs>
        <w:autoSpaceDE w:val="0"/>
        <w:autoSpaceDN w:val="0"/>
        <w:adjustRightInd w:val="0"/>
        <w:spacing w:before="120"/>
        <w:ind w:left="284" w:hanging="284"/>
        <w:jc w:val="both"/>
        <w:rPr>
          <w:rFonts w:ascii="Segoe UI" w:hAnsi="Segoe UI" w:cs="Segoe UI"/>
          <w:color w:val="000000"/>
          <w:sz w:val="22"/>
          <w:szCs w:val="22"/>
        </w:rPr>
      </w:pPr>
      <w:r w:rsidRPr="00E50523">
        <w:rPr>
          <w:rFonts w:ascii="Segoe UI" w:hAnsi="Segoe UI" w:cs="Segoe UI"/>
          <w:sz w:val="22"/>
          <w:szCs w:val="22"/>
        </w:rPr>
        <w:t xml:space="preserve">5. </w:t>
      </w:r>
      <w:r w:rsidR="005B5AE7" w:rsidRPr="00E50523">
        <w:rPr>
          <w:rFonts w:ascii="Segoe UI" w:hAnsi="Segoe UI" w:cs="Segoe UI"/>
          <w:color w:val="000000"/>
          <w:sz w:val="22"/>
          <w:szCs w:val="22"/>
        </w:rPr>
        <w:t>Smluvní strany se dohodly, dle § 562 odst. 1 NOZ, že písemná forma je zachována při právním jednání učiněném elektronickými prostředky, které umožní zachycení jeho obsahu a určení jednající osoby, způsob podpisu smlouv</w:t>
      </w:r>
      <w:r w:rsidR="00B91E86">
        <w:rPr>
          <w:rFonts w:ascii="Segoe UI" w:hAnsi="Segoe UI" w:cs="Segoe UI"/>
          <w:color w:val="000000"/>
          <w:sz w:val="22"/>
          <w:szCs w:val="22"/>
        </w:rPr>
        <w:t>y</w:t>
      </w:r>
      <w:r w:rsidR="005B5AE7" w:rsidRPr="00E50523">
        <w:rPr>
          <w:rFonts w:ascii="Segoe UI" w:hAnsi="Segoe UI" w:cs="Segoe UI"/>
          <w:color w:val="000000"/>
          <w:sz w:val="22"/>
          <w:szCs w:val="22"/>
        </w:rPr>
        <w:t xml:space="preserve"> elektronicky řeší zákon o elektronickém podpisu.</w:t>
      </w:r>
    </w:p>
    <w:p w14:paraId="112A7FEB" w14:textId="77777777" w:rsidR="003C20DD" w:rsidRPr="00E50523" w:rsidRDefault="005B5AE7" w:rsidP="005B5AE7">
      <w:pPr>
        <w:spacing w:before="120"/>
        <w:ind w:left="284" w:hanging="284"/>
        <w:jc w:val="both"/>
        <w:rPr>
          <w:rFonts w:ascii="Segoe UI" w:hAnsi="Segoe UI" w:cs="Segoe UI"/>
          <w:sz w:val="22"/>
          <w:szCs w:val="22"/>
        </w:rPr>
      </w:pPr>
      <w:r w:rsidRPr="00E50523">
        <w:rPr>
          <w:rFonts w:ascii="Segoe UI" w:hAnsi="Segoe UI" w:cs="Segoe UI"/>
          <w:sz w:val="22"/>
          <w:szCs w:val="22"/>
        </w:rPr>
        <w:t xml:space="preserve">6. </w:t>
      </w:r>
      <w:r w:rsidR="003C20DD" w:rsidRPr="00E50523">
        <w:rPr>
          <w:rFonts w:ascii="Segoe UI" w:hAnsi="Segoe UI" w:cs="Segoe UI"/>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67A1903" w14:textId="77777777" w:rsidR="003C20DD" w:rsidRPr="00E50523" w:rsidRDefault="005B5AE7" w:rsidP="005B5AE7">
      <w:pPr>
        <w:spacing w:before="120"/>
        <w:ind w:left="284" w:hanging="284"/>
        <w:jc w:val="both"/>
        <w:rPr>
          <w:rFonts w:ascii="Segoe UI" w:hAnsi="Segoe UI" w:cs="Segoe UI"/>
          <w:sz w:val="22"/>
          <w:szCs w:val="22"/>
        </w:rPr>
      </w:pPr>
      <w:r w:rsidRPr="00E50523">
        <w:rPr>
          <w:rFonts w:ascii="Segoe UI" w:hAnsi="Segoe UI" w:cs="Segoe UI"/>
          <w:sz w:val="22"/>
          <w:szCs w:val="22"/>
        </w:rPr>
        <w:t xml:space="preserve">7. </w:t>
      </w:r>
      <w:r w:rsidR="003C20DD" w:rsidRPr="00E50523">
        <w:rPr>
          <w:rFonts w:ascii="Segoe UI" w:hAnsi="Segoe UI" w:cs="Segoe UI"/>
          <w:sz w:val="22"/>
          <w:szCs w:val="22"/>
        </w:rPr>
        <w:t xml:space="preserve">Smluvní strany se dohodly, že uveřejnění v souladu se zákonem </w:t>
      </w:r>
      <w:r w:rsidRPr="00E50523">
        <w:rPr>
          <w:rFonts w:ascii="Segoe UI" w:hAnsi="Segoe UI" w:cs="Segoe UI"/>
          <w:color w:val="000000"/>
          <w:sz w:val="22"/>
          <w:szCs w:val="22"/>
        </w:rPr>
        <w:t xml:space="preserve">č. 340/2015 Sb., o zvláštních podmínkách účinnosti některých smluv, uveřejňování těchto smluv a o registru smluv (zákon o registru smluv) </w:t>
      </w:r>
      <w:r w:rsidR="00206243" w:rsidRPr="00E50523">
        <w:rPr>
          <w:rFonts w:ascii="Segoe UI" w:hAnsi="Segoe UI" w:cs="Segoe UI"/>
          <w:sz w:val="22"/>
          <w:szCs w:val="22"/>
        </w:rPr>
        <w:t xml:space="preserve">provede </w:t>
      </w:r>
      <w:r w:rsidR="00CC596A" w:rsidRPr="00E50523">
        <w:rPr>
          <w:rFonts w:ascii="Segoe UI" w:hAnsi="Segoe UI" w:cs="Segoe UI"/>
          <w:sz w:val="22"/>
          <w:szCs w:val="22"/>
        </w:rPr>
        <w:t>objednatel</w:t>
      </w:r>
      <w:r w:rsidR="003C20DD" w:rsidRPr="00E50523">
        <w:rPr>
          <w:rFonts w:ascii="Segoe UI" w:hAnsi="Segoe UI" w:cs="Segoe UI"/>
          <w:sz w:val="22"/>
          <w:szCs w:val="22"/>
        </w:rPr>
        <w:t>.</w:t>
      </w:r>
      <w:r w:rsidR="00667E1C" w:rsidRPr="00E50523">
        <w:rPr>
          <w:rFonts w:ascii="Segoe UI" w:hAnsi="Segoe UI" w:cs="Segoe UI"/>
          <w:sz w:val="22"/>
          <w:szCs w:val="22"/>
        </w:rPr>
        <w:t xml:space="preserve"> Smlouva bude zveřejněna po anonymizaci provedené v souladu s</w:t>
      </w:r>
      <w:r w:rsidR="000E5093" w:rsidRPr="00E50523">
        <w:rPr>
          <w:rFonts w:ascii="Segoe UI" w:hAnsi="Segoe UI" w:cs="Segoe UI"/>
          <w:sz w:val="22"/>
          <w:szCs w:val="22"/>
        </w:rPr>
        <w:t> platnými právními předpisy</w:t>
      </w:r>
      <w:r w:rsidR="00667E1C" w:rsidRPr="00E50523">
        <w:rPr>
          <w:rFonts w:ascii="Segoe UI" w:hAnsi="Segoe UI" w:cs="Segoe UI"/>
          <w:sz w:val="22"/>
          <w:szCs w:val="22"/>
        </w:rPr>
        <w:t>.</w:t>
      </w:r>
    </w:p>
    <w:p w14:paraId="351E5C3C" w14:textId="77777777" w:rsidR="00986D0E" w:rsidRPr="00E50523" w:rsidRDefault="00066D69" w:rsidP="00492801">
      <w:pPr>
        <w:numPr>
          <w:ilvl w:val="0"/>
          <w:numId w:val="30"/>
        </w:numPr>
        <w:spacing w:before="120"/>
        <w:jc w:val="both"/>
        <w:rPr>
          <w:rFonts w:ascii="Segoe UI" w:hAnsi="Segoe UI" w:cs="Segoe UI"/>
          <w:sz w:val="22"/>
          <w:szCs w:val="22"/>
        </w:rPr>
      </w:pPr>
      <w:r w:rsidRPr="00E50523">
        <w:rPr>
          <w:rFonts w:ascii="Segoe UI" w:hAnsi="Segoe UI" w:cs="Segoe UI"/>
          <w:sz w:val="22"/>
          <w:szCs w:val="22"/>
        </w:rPr>
        <w:t>Nedílnou součástí této smlouvy jsou následující přílohy:</w:t>
      </w:r>
    </w:p>
    <w:p w14:paraId="68C542F6" w14:textId="0FAF3097" w:rsidR="005F1039" w:rsidRPr="0016237E" w:rsidRDefault="00066D69" w:rsidP="005F1039">
      <w:pPr>
        <w:spacing w:before="120"/>
        <w:ind w:left="357"/>
        <w:jc w:val="both"/>
        <w:rPr>
          <w:rFonts w:ascii="Segoe UI" w:hAnsi="Segoe UI" w:cs="Segoe UI"/>
          <w:i/>
          <w:iCs/>
          <w:color w:val="FF0000"/>
          <w:sz w:val="22"/>
          <w:szCs w:val="22"/>
          <w:highlight w:val="yellow"/>
          <w:lang w:eastAsia="x-none"/>
        </w:rPr>
      </w:pPr>
      <w:r w:rsidRPr="00E50523">
        <w:rPr>
          <w:rFonts w:ascii="Segoe UI" w:hAnsi="Segoe UI" w:cs="Segoe UI"/>
          <w:sz w:val="22"/>
          <w:szCs w:val="22"/>
        </w:rPr>
        <w:t xml:space="preserve">Příloha č. </w:t>
      </w:r>
      <w:r w:rsidR="00834099" w:rsidRPr="00E50523">
        <w:rPr>
          <w:rFonts w:ascii="Segoe UI" w:hAnsi="Segoe UI" w:cs="Segoe UI"/>
          <w:sz w:val="22"/>
          <w:szCs w:val="22"/>
        </w:rPr>
        <w:t>1</w:t>
      </w:r>
      <w:r w:rsidR="00251222" w:rsidRPr="00E50523">
        <w:rPr>
          <w:rFonts w:ascii="Segoe UI" w:hAnsi="Segoe UI" w:cs="Segoe UI"/>
          <w:sz w:val="22"/>
          <w:szCs w:val="22"/>
        </w:rPr>
        <w:t xml:space="preserve">: </w:t>
      </w:r>
      <w:r w:rsidR="00DB6073" w:rsidRPr="00E50523">
        <w:rPr>
          <w:rFonts w:ascii="Segoe UI" w:hAnsi="Segoe UI" w:cs="Segoe UI"/>
          <w:sz w:val="22"/>
          <w:szCs w:val="22"/>
        </w:rPr>
        <w:t>Interval výměny oleje (motohodiny) a s tím související servis</w:t>
      </w:r>
      <w:r w:rsidR="00DB6073" w:rsidRPr="00E50523">
        <w:rPr>
          <w:rFonts w:ascii="Segoe UI" w:hAnsi="Segoe UI" w:cs="Segoe UI"/>
          <w:b/>
          <w:bCs/>
          <w:sz w:val="22"/>
          <w:szCs w:val="22"/>
        </w:rPr>
        <w:t xml:space="preserve"> </w:t>
      </w:r>
    </w:p>
    <w:p w14:paraId="72A6B70C" w14:textId="716918A3" w:rsidR="000B2A05" w:rsidRPr="00E50523" w:rsidRDefault="00066D69" w:rsidP="000B2A05">
      <w:pPr>
        <w:spacing w:before="120"/>
        <w:ind w:left="357"/>
        <w:jc w:val="both"/>
        <w:rPr>
          <w:rFonts w:ascii="Segoe UI" w:hAnsi="Segoe UI" w:cs="Segoe UI"/>
          <w:i/>
          <w:color w:val="0070C0"/>
          <w:sz w:val="22"/>
          <w:szCs w:val="22"/>
        </w:rPr>
      </w:pPr>
      <w:r w:rsidRPr="00E50523">
        <w:rPr>
          <w:rFonts w:ascii="Segoe UI" w:hAnsi="Segoe UI" w:cs="Segoe UI"/>
          <w:sz w:val="22"/>
          <w:szCs w:val="22"/>
        </w:rPr>
        <w:t xml:space="preserve">Příloha č. 2: </w:t>
      </w:r>
      <w:r w:rsidR="00DB6073" w:rsidRPr="00E50523">
        <w:rPr>
          <w:rFonts w:ascii="Segoe UI" w:hAnsi="Segoe UI" w:cs="Segoe UI"/>
          <w:sz w:val="22"/>
          <w:szCs w:val="22"/>
        </w:rPr>
        <w:t xml:space="preserve">Proběh motohodin </w:t>
      </w:r>
    </w:p>
    <w:p w14:paraId="0E28407C" w14:textId="78263E9C" w:rsidR="00B16373" w:rsidRDefault="000B2A05" w:rsidP="00B16373">
      <w:pPr>
        <w:spacing w:before="120"/>
        <w:ind w:left="357"/>
        <w:jc w:val="both"/>
        <w:rPr>
          <w:rFonts w:ascii="Segoe UI" w:hAnsi="Segoe UI" w:cs="Segoe UI"/>
          <w:sz w:val="22"/>
          <w:szCs w:val="22"/>
        </w:rPr>
      </w:pPr>
      <w:r w:rsidRPr="00E50523">
        <w:rPr>
          <w:rFonts w:ascii="Segoe UI" w:hAnsi="Segoe UI" w:cs="Segoe UI"/>
          <w:sz w:val="22"/>
          <w:szCs w:val="22"/>
        </w:rPr>
        <w:t xml:space="preserve">Příloha č. 3: </w:t>
      </w:r>
      <w:r w:rsidR="00DB6073" w:rsidRPr="00E50523">
        <w:rPr>
          <w:rFonts w:ascii="Segoe UI" w:hAnsi="Segoe UI" w:cs="Segoe UI"/>
          <w:sz w:val="22"/>
          <w:szCs w:val="22"/>
        </w:rPr>
        <w:t>Plán údržby</w:t>
      </w:r>
      <w:r w:rsidR="004C6CAC" w:rsidRPr="00E50523">
        <w:rPr>
          <w:rFonts w:ascii="Segoe UI" w:hAnsi="Segoe UI" w:cs="Segoe UI"/>
          <w:sz w:val="22"/>
          <w:szCs w:val="22"/>
        </w:rPr>
        <w:t xml:space="preserve"> pozáručního servisu</w:t>
      </w:r>
      <w:r w:rsidR="000F5C70" w:rsidRPr="00E50523">
        <w:rPr>
          <w:rFonts w:ascii="Segoe UI" w:hAnsi="Segoe UI" w:cs="Segoe UI"/>
          <w:sz w:val="22"/>
          <w:szCs w:val="22"/>
        </w:rPr>
        <w:t xml:space="preserve"> </w:t>
      </w:r>
    </w:p>
    <w:p w14:paraId="0B6103B1" w14:textId="77777777" w:rsidR="00FA49BA" w:rsidRDefault="00FA49BA" w:rsidP="00B16373">
      <w:pPr>
        <w:spacing w:before="120"/>
        <w:ind w:left="357"/>
        <w:jc w:val="both"/>
        <w:rPr>
          <w:rFonts w:ascii="Segoe UI" w:hAnsi="Segoe UI" w:cs="Segoe UI"/>
          <w:sz w:val="22"/>
          <w:szCs w:val="22"/>
        </w:rPr>
      </w:pPr>
    </w:p>
    <w:p w14:paraId="7D76FC2F" w14:textId="77777777" w:rsidR="00FA49BA" w:rsidRDefault="00FA49BA" w:rsidP="00B16373">
      <w:pPr>
        <w:spacing w:before="120"/>
        <w:ind w:left="357"/>
        <w:jc w:val="both"/>
        <w:rPr>
          <w:rFonts w:ascii="Segoe UI" w:hAnsi="Segoe UI" w:cs="Segoe UI"/>
          <w:sz w:val="22"/>
          <w:szCs w:val="22"/>
        </w:rPr>
      </w:pPr>
    </w:p>
    <w:p w14:paraId="6935CC93" w14:textId="77777777" w:rsidR="00FA49BA" w:rsidRPr="00B16373" w:rsidRDefault="00FA49BA" w:rsidP="00B16373">
      <w:pPr>
        <w:spacing w:before="120"/>
        <w:ind w:left="357"/>
        <w:jc w:val="both"/>
        <w:rPr>
          <w:rFonts w:ascii="Segoe UI" w:hAnsi="Segoe UI" w:cs="Segoe UI"/>
          <w:i/>
          <w:color w:val="0070C0"/>
          <w:sz w:val="22"/>
          <w:szCs w:val="22"/>
        </w:rPr>
      </w:pPr>
    </w:p>
    <w:tbl>
      <w:tblPr>
        <w:tblW w:w="0" w:type="auto"/>
        <w:tblInd w:w="430" w:type="dxa"/>
        <w:tblCellMar>
          <w:left w:w="70" w:type="dxa"/>
          <w:right w:w="70" w:type="dxa"/>
        </w:tblCellMar>
        <w:tblLook w:val="0000" w:firstRow="0" w:lastRow="0" w:firstColumn="0" w:lastColumn="0" w:noHBand="0" w:noVBand="0"/>
      </w:tblPr>
      <w:tblGrid>
        <w:gridCol w:w="3396"/>
        <w:gridCol w:w="1727"/>
        <w:gridCol w:w="3517"/>
      </w:tblGrid>
      <w:tr w:rsidR="0016237E" w:rsidRPr="00F82A1A" w14:paraId="697F66F5" w14:textId="77777777">
        <w:tc>
          <w:tcPr>
            <w:tcW w:w="3420" w:type="dxa"/>
          </w:tcPr>
          <w:p w14:paraId="787EE6E6" w14:textId="31FE6198" w:rsidR="0016237E" w:rsidRPr="00F82A1A" w:rsidRDefault="0016237E">
            <w:pPr>
              <w:pStyle w:val="Zhlav"/>
              <w:keepNext/>
              <w:tabs>
                <w:tab w:val="clear" w:pos="4536"/>
                <w:tab w:val="clear" w:pos="9072"/>
              </w:tabs>
              <w:spacing w:before="240"/>
              <w:rPr>
                <w:rFonts w:ascii="Segoe UI" w:hAnsi="Segoe UI" w:cs="Segoe UI"/>
                <w:sz w:val="22"/>
                <w:szCs w:val="22"/>
                <w:lang w:val="cs-CZ" w:eastAsia="cs-CZ"/>
              </w:rPr>
            </w:pPr>
            <w:r w:rsidRPr="00F82A1A">
              <w:rPr>
                <w:rFonts w:ascii="Segoe UI" w:hAnsi="Segoe UI" w:cs="Segoe UI"/>
                <w:sz w:val="22"/>
                <w:szCs w:val="22"/>
                <w:lang w:val="cs-CZ" w:eastAsia="cs-CZ"/>
              </w:rPr>
              <w:t xml:space="preserve"> V</w:t>
            </w:r>
            <w:r w:rsidR="00B304CF">
              <w:rPr>
                <w:rFonts w:ascii="Segoe UI" w:hAnsi="Segoe UI" w:cs="Segoe UI"/>
                <w:sz w:val="22"/>
                <w:szCs w:val="22"/>
                <w:lang w:val="cs-CZ" w:eastAsia="cs-CZ"/>
              </w:rPr>
              <w:t>e</w:t>
            </w:r>
            <w:r w:rsidRPr="00F82A1A">
              <w:rPr>
                <w:rFonts w:ascii="Segoe UI" w:hAnsi="Segoe UI" w:cs="Segoe UI"/>
                <w:sz w:val="22"/>
                <w:szCs w:val="22"/>
                <w:lang w:val="cs-CZ" w:eastAsia="cs-CZ"/>
              </w:rPr>
              <w:t> </w:t>
            </w:r>
            <w:proofErr w:type="gramStart"/>
            <w:r>
              <w:rPr>
                <w:rFonts w:ascii="Segoe UI" w:hAnsi="Segoe UI" w:cs="Segoe UI"/>
                <w:sz w:val="22"/>
                <w:szCs w:val="22"/>
                <w:lang w:val="cs-CZ" w:eastAsia="cs-CZ"/>
              </w:rPr>
              <w:t>Slatiňan</w:t>
            </w:r>
            <w:r w:rsidR="00B304CF">
              <w:rPr>
                <w:rFonts w:ascii="Segoe UI" w:hAnsi="Segoe UI" w:cs="Segoe UI"/>
                <w:sz w:val="22"/>
                <w:szCs w:val="22"/>
                <w:lang w:val="cs-CZ" w:eastAsia="cs-CZ"/>
              </w:rPr>
              <w:t xml:space="preserve">ech </w:t>
            </w:r>
            <w:r w:rsidRPr="00F82A1A">
              <w:rPr>
                <w:rFonts w:ascii="Segoe UI" w:hAnsi="Segoe UI" w:cs="Segoe UI"/>
                <w:sz w:val="22"/>
                <w:szCs w:val="22"/>
                <w:lang w:val="cs-CZ" w:eastAsia="cs-CZ"/>
              </w:rPr>
              <w:t xml:space="preserve"> dne</w:t>
            </w:r>
            <w:proofErr w:type="gramEnd"/>
            <w:r w:rsidRPr="00F82A1A">
              <w:rPr>
                <w:rFonts w:ascii="Segoe UI" w:hAnsi="Segoe UI" w:cs="Segoe UI"/>
                <w:sz w:val="22"/>
                <w:szCs w:val="22"/>
                <w:lang w:val="cs-CZ" w:eastAsia="cs-CZ"/>
              </w:rPr>
              <w:t> </w:t>
            </w:r>
            <w:r w:rsidR="00D278C1">
              <w:rPr>
                <w:rFonts w:ascii="Segoe UI" w:hAnsi="Segoe UI" w:cs="Segoe UI"/>
                <w:sz w:val="22"/>
                <w:szCs w:val="22"/>
                <w:lang w:val="cs-CZ" w:eastAsia="cs-CZ"/>
              </w:rPr>
              <w:t>13.08.2025</w:t>
            </w:r>
          </w:p>
        </w:tc>
        <w:tc>
          <w:tcPr>
            <w:tcW w:w="1749" w:type="dxa"/>
          </w:tcPr>
          <w:p w14:paraId="376D053C" w14:textId="77777777" w:rsidR="0016237E" w:rsidRPr="00F82A1A" w:rsidRDefault="0016237E">
            <w:pPr>
              <w:keepNext/>
              <w:rPr>
                <w:rFonts w:ascii="Segoe UI" w:hAnsi="Segoe UI" w:cs="Segoe UI"/>
                <w:sz w:val="22"/>
                <w:szCs w:val="22"/>
              </w:rPr>
            </w:pPr>
          </w:p>
        </w:tc>
        <w:tc>
          <w:tcPr>
            <w:tcW w:w="3543" w:type="dxa"/>
          </w:tcPr>
          <w:p w14:paraId="6C6E960D" w14:textId="54DC60FC" w:rsidR="0016237E" w:rsidRPr="00F82A1A" w:rsidRDefault="0016237E">
            <w:pPr>
              <w:pStyle w:val="Zhlav"/>
              <w:keepNext/>
              <w:tabs>
                <w:tab w:val="clear" w:pos="4536"/>
                <w:tab w:val="clear" w:pos="9072"/>
              </w:tabs>
              <w:spacing w:before="240"/>
              <w:rPr>
                <w:rFonts w:ascii="Segoe UI" w:hAnsi="Segoe UI" w:cs="Segoe UI"/>
                <w:sz w:val="22"/>
                <w:szCs w:val="22"/>
                <w:lang w:val="cs-CZ" w:eastAsia="cs-CZ"/>
              </w:rPr>
            </w:pPr>
            <w:r w:rsidRPr="00F82A1A">
              <w:rPr>
                <w:rFonts w:ascii="Segoe UI" w:hAnsi="Segoe UI" w:cs="Segoe UI"/>
                <w:sz w:val="22"/>
                <w:szCs w:val="22"/>
                <w:lang w:val="cs-CZ" w:eastAsia="cs-CZ"/>
              </w:rPr>
              <w:t>V </w:t>
            </w:r>
            <w:r w:rsidR="00762850">
              <w:rPr>
                <w:rFonts w:ascii="Segoe UI" w:hAnsi="Segoe UI" w:cs="Segoe UI"/>
                <w:sz w:val="22"/>
                <w:szCs w:val="22"/>
                <w:lang w:val="cs-CZ" w:eastAsia="cs-CZ"/>
              </w:rPr>
              <w:t xml:space="preserve">Brně </w:t>
            </w:r>
            <w:r w:rsidRPr="00F82A1A">
              <w:rPr>
                <w:rFonts w:ascii="Segoe UI" w:hAnsi="Segoe UI" w:cs="Segoe UI"/>
                <w:sz w:val="22"/>
                <w:szCs w:val="22"/>
                <w:lang w:val="cs-CZ" w:eastAsia="cs-CZ"/>
              </w:rPr>
              <w:t>dne </w:t>
            </w:r>
            <w:r w:rsidR="00D278C1">
              <w:rPr>
                <w:rFonts w:ascii="Segoe UI" w:hAnsi="Segoe UI" w:cs="Segoe UI"/>
                <w:sz w:val="22"/>
                <w:szCs w:val="22"/>
                <w:lang w:val="cs-CZ" w:eastAsia="cs-CZ"/>
              </w:rPr>
              <w:t>13.08.2025</w:t>
            </w:r>
          </w:p>
        </w:tc>
      </w:tr>
      <w:tr w:rsidR="0016237E" w:rsidRPr="00F82A1A" w14:paraId="31BF77F4" w14:textId="77777777">
        <w:trPr>
          <w:cantSplit/>
          <w:trHeight w:val="776"/>
        </w:trPr>
        <w:tc>
          <w:tcPr>
            <w:tcW w:w="3420" w:type="dxa"/>
            <w:tcBorders>
              <w:bottom w:val="single" w:sz="4" w:space="0" w:color="auto"/>
            </w:tcBorders>
            <w:vAlign w:val="center"/>
          </w:tcPr>
          <w:p w14:paraId="5886EC3D" w14:textId="77777777" w:rsidR="0016237E" w:rsidRPr="00F82A1A" w:rsidRDefault="0016237E">
            <w:pPr>
              <w:keepNext/>
              <w:rPr>
                <w:rFonts w:ascii="Segoe UI" w:hAnsi="Segoe UI" w:cs="Segoe UI"/>
                <w:sz w:val="22"/>
                <w:szCs w:val="22"/>
              </w:rPr>
            </w:pPr>
          </w:p>
          <w:p w14:paraId="4B21C10B" w14:textId="77777777" w:rsidR="0016237E" w:rsidRPr="00F82A1A" w:rsidRDefault="0016237E">
            <w:pPr>
              <w:keepNext/>
              <w:rPr>
                <w:rFonts w:ascii="Segoe UI" w:hAnsi="Segoe UI" w:cs="Segoe UI"/>
                <w:sz w:val="22"/>
                <w:szCs w:val="22"/>
              </w:rPr>
            </w:pPr>
          </w:p>
          <w:p w14:paraId="68F79783" w14:textId="77777777" w:rsidR="0016237E" w:rsidRPr="00F82A1A" w:rsidRDefault="0016237E">
            <w:pPr>
              <w:keepNext/>
              <w:rPr>
                <w:rFonts w:ascii="Segoe UI" w:hAnsi="Segoe UI" w:cs="Segoe UI"/>
                <w:sz w:val="22"/>
                <w:szCs w:val="22"/>
              </w:rPr>
            </w:pPr>
          </w:p>
        </w:tc>
        <w:tc>
          <w:tcPr>
            <w:tcW w:w="1749" w:type="dxa"/>
            <w:vAlign w:val="center"/>
          </w:tcPr>
          <w:p w14:paraId="7D7C7898" w14:textId="77777777" w:rsidR="0016237E" w:rsidRPr="00F82A1A" w:rsidRDefault="0016237E">
            <w:pPr>
              <w:keepNext/>
              <w:jc w:val="center"/>
              <w:rPr>
                <w:rFonts w:ascii="Segoe UI" w:hAnsi="Segoe UI" w:cs="Segoe UI"/>
                <w:sz w:val="22"/>
                <w:szCs w:val="22"/>
              </w:rPr>
            </w:pPr>
          </w:p>
          <w:p w14:paraId="2B2B50A9" w14:textId="77777777" w:rsidR="0016237E" w:rsidRPr="00F82A1A" w:rsidRDefault="0016237E">
            <w:pPr>
              <w:keepNext/>
              <w:jc w:val="center"/>
              <w:rPr>
                <w:rFonts w:ascii="Segoe UI" w:hAnsi="Segoe UI" w:cs="Segoe UI"/>
                <w:sz w:val="22"/>
                <w:szCs w:val="22"/>
              </w:rPr>
            </w:pPr>
          </w:p>
        </w:tc>
        <w:tc>
          <w:tcPr>
            <w:tcW w:w="3543" w:type="dxa"/>
            <w:tcBorders>
              <w:bottom w:val="single" w:sz="4" w:space="0" w:color="auto"/>
            </w:tcBorders>
            <w:vAlign w:val="center"/>
          </w:tcPr>
          <w:p w14:paraId="37C23D89" w14:textId="77777777" w:rsidR="0016237E" w:rsidRPr="00F82A1A" w:rsidRDefault="0016237E">
            <w:pPr>
              <w:keepNext/>
              <w:jc w:val="center"/>
              <w:rPr>
                <w:rFonts w:ascii="Segoe UI" w:hAnsi="Segoe UI" w:cs="Segoe UI"/>
                <w:sz w:val="22"/>
                <w:szCs w:val="22"/>
              </w:rPr>
            </w:pPr>
          </w:p>
        </w:tc>
      </w:tr>
      <w:tr w:rsidR="0016237E" w:rsidRPr="00F82A1A" w14:paraId="4775E351" w14:textId="77777777">
        <w:trPr>
          <w:trHeight w:val="70"/>
        </w:trPr>
        <w:tc>
          <w:tcPr>
            <w:tcW w:w="3420" w:type="dxa"/>
            <w:tcBorders>
              <w:top w:val="single" w:sz="4" w:space="0" w:color="auto"/>
            </w:tcBorders>
          </w:tcPr>
          <w:p w14:paraId="1969948C" w14:textId="0BF01F57" w:rsidR="0016237E" w:rsidRPr="00F82A1A" w:rsidRDefault="0016237E">
            <w:pPr>
              <w:keepNext/>
              <w:jc w:val="center"/>
              <w:rPr>
                <w:rFonts w:ascii="Segoe UI" w:hAnsi="Segoe UI" w:cs="Segoe UI"/>
                <w:sz w:val="22"/>
                <w:szCs w:val="22"/>
              </w:rPr>
            </w:pPr>
            <w:r w:rsidRPr="00F82A1A">
              <w:rPr>
                <w:rFonts w:ascii="Segoe UI" w:hAnsi="Segoe UI" w:cs="Segoe UI"/>
                <w:sz w:val="22"/>
                <w:szCs w:val="22"/>
              </w:rPr>
              <w:t xml:space="preserve">za </w:t>
            </w:r>
            <w:r w:rsidR="00FC156D">
              <w:rPr>
                <w:rFonts w:ascii="Segoe UI" w:hAnsi="Segoe UI" w:cs="Segoe UI"/>
                <w:sz w:val="22"/>
                <w:szCs w:val="22"/>
              </w:rPr>
              <w:t xml:space="preserve">Objednatel </w:t>
            </w:r>
          </w:p>
          <w:p w14:paraId="02748E96" w14:textId="77777777" w:rsidR="0016237E" w:rsidRPr="00F82A1A" w:rsidRDefault="0016237E">
            <w:pPr>
              <w:keepNext/>
              <w:rPr>
                <w:rFonts w:ascii="Segoe UI" w:hAnsi="Segoe UI" w:cs="Segoe UI"/>
                <w:i/>
                <w:sz w:val="22"/>
                <w:szCs w:val="22"/>
              </w:rPr>
            </w:pPr>
          </w:p>
        </w:tc>
        <w:tc>
          <w:tcPr>
            <w:tcW w:w="1749" w:type="dxa"/>
            <w:vAlign w:val="center"/>
          </w:tcPr>
          <w:p w14:paraId="4C8ECE28" w14:textId="77777777" w:rsidR="0016237E" w:rsidRPr="00F82A1A" w:rsidRDefault="0016237E">
            <w:pPr>
              <w:keepNext/>
              <w:jc w:val="center"/>
              <w:rPr>
                <w:rFonts w:ascii="Segoe UI" w:hAnsi="Segoe UI" w:cs="Segoe UI"/>
                <w:sz w:val="22"/>
                <w:szCs w:val="22"/>
              </w:rPr>
            </w:pPr>
          </w:p>
        </w:tc>
        <w:tc>
          <w:tcPr>
            <w:tcW w:w="3543" w:type="dxa"/>
            <w:tcBorders>
              <w:top w:val="single" w:sz="4" w:space="0" w:color="auto"/>
            </w:tcBorders>
          </w:tcPr>
          <w:p w14:paraId="1D87C12F" w14:textId="2261FDA4" w:rsidR="0016237E" w:rsidRPr="00F82A1A" w:rsidRDefault="0016237E">
            <w:pPr>
              <w:keepNext/>
              <w:jc w:val="center"/>
              <w:rPr>
                <w:rFonts w:ascii="Segoe UI" w:hAnsi="Segoe UI" w:cs="Segoe UI"/>
                <w:sz w:val="22"/>
                <w:szCs w:val="22"/>
              </w:rPr>
            </w:pPr>
            <w:r w:rsidRPr="00F82A1A">
              <w:rPr>
                <w:rFonts w:ascii="Segoe UI" w:hAnsi="Segoe UI" w:cs="Segoe UI"/>
                <w:sz w:val="22"/>
                <w:szCs w:val="22"/>
              </w:rPr>
              <w:t xml:space="preserve">za </w:t>
            </w:r>
            <w:r w:rsidR="00FC156D">
              <w:rPr>
                <w:rFonts w:ascii="Segoe UI" w:hAnsi="Segoe UI" w:cs="Segoe UI"/>
                <w:sz w:val="22"/>
                <w:szCs w:val="22"/>
              </w:rPr>
              <w:t>Dodavatele</w:t>
            </w:r>
          </w:p>
          <w:p w14:paraId="5C3E0010" w14:textId="77777777" w:rsidR="00D87CE6" w:rsidRPr="00D87CE6" w:rsidRDefault="00D87CE6" w:rsidP="00D87CE6">
            <w:pPr>
              <w:keepNext/>
              <w:jc w:val="center"/>
              <w:rPr>
                <w:rFonts w:ascii="Segoe UI" w:hAnsi="Segoe UI" w:cs="Segoe UI"/>
                <w:sz w:val="22"/>
                <w:szCs w:val="22"/>
              </w:rPr>
            </w:pPr>
            <w:r w:rsidRPr="00D87CE6">
              <w:rPr>
                <w:rFonts w:ascii="Segoe UI" w:hAnsi="Segoe UI" w:cs="Segoe UI"/>
                <w:sz w:val="22"/>
                <w:szCs w:val="22"/>
              </w:rPr>
              <w:t xml:space="preserve">Ing. Václav Klein, jednatel </w:t>
            </w:r>
          </w:p>
          <w:p w14:paraId="7C0ADAB9" w14:textId="77777777" w:rsidR="0016237E" w:rsidRPr="00F82A1A" w:rsidRDefault="0016237E">
            <w:pPr>
              <w:pStyle w:val="Zhlav"/>
              <w:keepNext/>
              <w:tabs>
                <w:tab w:val="clear" w:pos="4536"/>
                <w:tab w:val="clear" w:pos="9072"/>
                <w:tab w:val="center" w:pos="1985"/>
                <w:tab w:val="center" w:pos="6804"/>
              </w:tabs>
              <w:jc w:val="center"/>
              <w:rPr>
                <w:rFonts w:ascii="Segoe UI" w:hAnsi="Segoe UI" w:cs="Segoe UI"/>
                <w:sz w:val="22"/>
                <w:szCs w:val="22"/>
                <w:lang w:val="cs-CZ" w:eastAsia="cs-CZ"/>
              </w:rPr>
            </w:pPr>
          </w:p>
        </w:tc>
      </w:tr>
      <w:tr w:rsidR="000D2903" w:rsidRPr="0076570B" w14:paraId="03063BBF" w14:textId="77777777" w:rsidTr="00772269">
        <w:tc>
          <w:tcPr>
            <w:tcW w:w="3420" w:type="dxa"/>
          </w:tcPr>
          <w:p w14:paraId="59CF8973" w14:textId="70FA6462" w:rsidR="000D2903" w:rsidRPr="0076570B" w:rsidRDefault="000D2903" w:rsidP="00772269">
            <w:pPr>
              <w:pStyle w:val="Zhlav"/>
              <w:keepNext/>
              <w:tabs>
                <w:tab w:val="clear" w:pos="4536"/>
                <w:tab w:val="clear" w:pos="9072"/>
              </w:tabs>
              <w:spacing w:before="240"/>
              <w:rPr>
                <w:lang w:val="cs-CZ" w:eastAsia="cs-CZ"/>
              </w:rPr>
            </w:pPr>
          </w:p>
        </w:tc>
        <w:tc>
          <w:tcPr>
            <w:tcW w:w="1749" w:type="dxa"/>
          </w:tcPr>
          <w:p w14:paraId="09D8F837" w14:textId="77777777" w:rsidR="000D2903" w:rsidRPr="0076570B" w:rsidRDefault="000D2903" w:rsidP="00772269">
            <w:pPr>
              <w:keepNext/>
            </w:pPr>
          </w:p>
        </w:tc>
        <w:tc>
          <w:tcPr>
            <w:tcW w:w="3543" w:type="dxa"/>
          </w:tcPr>
          <w:p w14:paraId="63B71DFC" w14:textId="108FA004" w:rsidR="000D2903" w:rsidRPr="0076570B" w:rsidRDefault="000D2903" w:rsidP="00772269">
            <w:pPr>
              <w:pStyle w:val="Zhlav"/>
              <w:keepNext/>
              <w:tabs>
                <w:tab w:val="clear" w:pos="4536"/>
                <w:tab w:val="clear" w:pos="9072"/>
              </w:tabs>
              <w:spacing w:before="240"/>
              <w:rPr>
                <w:lang w:val="cs-CZ" w:eastAsia="cs-CZ"/>
              </w:rPr>
            </w:pPr>
          </w:p>
        </w:tc>
      </w:tr>
    </w:tbl>
    <w:p w14:paraId="2BE5A6DF" w14:textId="72B4BD1A" w:rsidR="00EF4CF0" w:rsidRPr="0076570B" w:rsidRDefault="00EF4CF0" w:rsidP="00FC156D">
      <w:pPr>
        <w:jc w:val="both"/>
        <w:rPr>
          <w:i/>
          <w:iCs/>
        </w:rPr>
      </w:pPr>
    </w:p>
    <w:sectPr w:rsidR="00EF4CF0" w:rsidRPr="0076570B" w:rsidSect="001D6CDD">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D70F8" w14:textId="77777777" w:rsidR="001F7428" w:rsidRDefault="001F7428">
      <w:r>
        <w:separator/>
      </w:r>
    </w:p>
  </w:endnote>
  <w:endnote w:type="continuationSeparator" w:id="0">
    <w:p w14:paraId="1A1F5BAD" w14:textId="77777777" w:rsidR="001F7428" w:rsidRDefault="001F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C6EFD" w14:textId="77777777" w:rsidR="00BF7C31" w:rsidRPr="00063392" w:rsidRDefault="00063392" w:rsidP="00063392">
    <w:pPr>
      <w:pStyle w:val="Zpat"/>
      <w:tabs>
        <w:tab w:val="clear" w:pos="4536"/>
      </w:tabs>
      <w:rPr>
        <w:rFonts w:ascii="Tahoma" w:hAnsi="Tahoma" w:cs="Tahoma"/>
        <w:sz w:val="22"/>
        <w:szCs w:val="20"/>
      </w:rPr>
    </w:pPr>
    <w:r>
      <w:rPr>
        <w:rFonts w:ascii="Tahoma" w:hAnsi="Tahoma" w:cs="Tahoma"/>
        <w:sz w:val="16"/>
        <w:szCs w:val="16"/>
        <w:lang w:val="cs-CZ"/>
      </w:rPr>
      <w:tab/>
    </w:r>
    <w:r w:rsidR="00BF7C31" w:rsidRPr="00063392">
      <w:rPr>
        <w:rFonts w:ascii="Tahoma" w:hAnsi="Tahoma" w:cs="Tahoma"/>
        <w:sz w:val="22"/>
        <w:szCs w:val="20"/>
      </w:rPr>
      <w:fldChar w:fldCharType="begin"/>
    </w:r>
    <w:r w:rsidR="00BF7C31" w:rsidRPr="00063392">
      <w:rPr>
        <w:rFonts w:ascii="Tahoma" w:hAnsi="Tahoma" w:cs="Tahoma"/>
        <w:sz w:val="22"/>
        <w:szCs w:val="20"/>
      </w:rPr>
      <w:instrText>PAGE   \* MERGEFORMAT</w:instrText>
    </w:r>
    <w:r w:rsidR="00BF7C31" w:rsidRPr="00063392">
      <w:rPr>
        <w:rFonts w:ascii="Tahoma" w:hAnsi="Tahoma" w:cs="Tahoma"/>
        <w:sz w:val="22"/>
        <w:szCs w:val="20"/>
      </w:rPr>
      <w:fldChar w:fldCharType="separate"/>
    </w:r>
    <w:r w:rsidR="00695EA7">
      <w:rPr>
        <w:rFonts w:ascii="Tahoma" w:hAnsi="Tahoma" w:cs="Tahoma"/>
        <w:noProof/>
        <w:sz w:val="22"/>
        <w:szCs w:val="20"/>
      </w:rPr>
      <w:t>11</w:t>
    </w:r>
    <w:r w:rsidR="00BF7C31" w:rsidRPr="00063392">
      <w:rPr>
        <w:rFonts w:ascii="Tahoma" w:hAnsi="Tahoma" w:cs="Tahoma"/>
        <w:sz w:val="22"/>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06F29" w14:textId="77777777" w:rsidR="00063392" w:rsidRPr="00063392" w:rsidRDefault="00063392" w:rsidP="00063392">
    <w:pPr>
      <w:pStyle w:val="Zpat"/>
      <w:tabs>
        <w:tab w:val="clear" w:pos="4536"/>
      </w:tabs>
      <w:rPr>
        <w:sz w:val="22"/>
        <w:szCs w:val="20"/>
      </w:rPr>
    </w:pPr>
    <w:r>
      <w:rPr>
        <w:rFonts w:ascii="Tahoma" w:hAnsi="Tahoma" w:cs="Tahoma"/>
        <w:sz w:val="16"/>
        <w:szCs w:val="16"/>
        <w:lang w:val="cs-CZ"/>
      </w:rPr>
      <w:tab/>
    </w:r>
    <w:r w:rsidRPr="00063392">
      <w:rPr>
        <w:rFonts w:ascii="Tahoma" w:hAnsi="Tahoma" w:cs="Tahoma"/>
        <w:sz w:val="22"/>
        <w:szCs w:val="20"/>
        <w:lang w:val="cs-CZ"/>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F9383" w14:textId="77777777" w:rsidR="001F7428" w:rsidRDefault="001F7428">
      <w:r>
        <w:separator/>
      </w:r>
    </w:p>
  </w:footnote>
  <w:footnote w:type="continuationSeparator" w:id="0">
    <w:p w14:paraId="0B6E2EBC" w14:textId="77777777" w:rsidR="001F7428" w:rsidRDefault="001F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19FEF" w14:textId="77777777" w:rsidR="00031AFD" w:rsidRDefault="00031AFD">
    <w:pPr>
      <w:pStyle w:val="Zhlav"/>
    </w:pPr>
  </w:p>
  <w:p w14:paraId="19D16F2A" w14:textId="77777777" w:rsidR="00031AFD" w:rsidRDefault="00031A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Tahoma" w:hAnsi="Tahoma" w:cs="Tahoma" w:hint="default"/>
        <w:b/>
        <w:bCs/>
        <w:sz w:val="20"/>
        <w:highlight w:val="yellow"/>
      </w:rPr>
    </w:lvl>
  </w:abstractNum>
  <w:abstractNum w:abstractNumId="1" w15:restartNumberingAfterBreak="0">
    <w:nsid w:val="098E4D29"/>
    <w:multiLevelType w:val="multilevel"/>
    <w:tmpl w:val="11C28DD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3" w15:restartNumberingAfterBreak="0">
    <w:nsid w:val="0EA449CD"/>
    <w:multiLevelType w:val="hybridMultilevel"/>
    <w:tmpl w:val="6C0A3BF0"/>
    <w:lvl w:ilvl="0" w:tplc="DEE6BC0E">
      <w:start w:val="1"/>
      <w:numFmt w:val="decimal"/>
      <w:lvlText w:val="%1."/>
      <w:lvlJc w:val="left"/>
      <w:pPr>
        <w:ind w:left="720" w:hanging="360"/>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5" w15:restartNumberingAfterBreak="0">
    <w:nsid w:val="17D752DB"/>
    <w:multiLevelType w:val="hybridMultilevel"/>
    <w:tmpl w:val="F6142998"/>
    <w:lvl w:ilvl="0" w:tplc="BC50E6BC">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365"/>
        </w:tabs>
        <w:ind w:left="1365" w:hanging="360"/>
      </w:pPr>
    </w:lvl>
    <w:lvl w:ilvl="2" w:tplc="0405001B" w:tentative="1">
      <w:start w:val="1"/>
      <w:numFmt w:val="lowerRoman"/>
      <w:lvlText w:val="%3."/>
      <w:lvlJc w:val="right"/>
      <w:pPr>
        <w:tabs>
          <w:tab w:val="num" w:pos="2085"/>
        </w:tabs>
        <w:ind w:left="2085" w:hanging="180"/>
      </w:pPr>
    </w:lvl>
    <w:lvl w:ilvl="3" w:tplc="0405000F" w:tentative="1">
      <w:start w:val="1"/>
      <w:numFmt w:val="decimal"/>
      <w:lvlText w:val="%4."/>
      <w:lvlJc w:val="left"/>
      <w:pPr>
        <w:tabs>
          <w:tab w:val="num" w:pos="2805"/>
        </w:tabs>
        <w:ind w:left="2805" w:hanging="360"/>
      </w:pPr>
    </w:lvl>
    <w:lvl w:ilvl="4" w:tplc="04050019" w:tentative="1">
      <w:start w:val="1"/>
      <w:numFmt w:val="lowerLetter"/>
      <w:lvlText w:val="%5."/>
      <w:lvlJc w:val="left"/>
      <w:pPr>
        <w:tabs>
          <w:tab w:val="num" w:pos="3525"/>
        </w:tabs>
        <w:ind w:left="3525" w:hanging="360"/>
      </w:pPr>
    </w:lvl>
    <w:lvl w:ilvl="5" w:tplc="0405001B" w:tentative="1">
      <w:start w:val="1"/>
      <w:numFmt w:val="lowerRoman"/>
      <w:lvlText w:val="%6."/>
      <w:lvlJc w:val="right"/>
      <w:pPr>
        <w:tabs>
          <w:tab w:val="num" w:pos="4245"/>
        </w:tabs>
        <w:ind w:left="4245" w:hanging="180"/>
      </w:pPr>
    </w:lvl>
    <w:lvl w:ilvl="6" w:tplc="0405000F" w:tentative="1">
      <w:start w:val="1"/>
      <w:numFmt w:val="decimal"/>
      <w:lvlText w:val="%7."/>
      <w:lvlJc w:val="left"/>
      <w:pPr>
        <w:tabs>
          <w:tab w:val="num" w:pos="4965"/>
        </w:tabs>
        <w:ind w:left="4965" w:hanging="360"/>
      </w:pPr>
    </w:lvl>
    <w:lvl w:ilvl="7" w:tplc="04050019" w:tentative="1">
      <w:start w:val="1"/>
      <w:numFmt w:val="lowerLetter"/>
      <w:lvlText w:val="%8."/>
      <w:lvlJc w:val="left"/>
      <w:pPr>
        <w:tabs>
          <w:tab w:val="num" w:pos="5685"/>
        </w:tabs>
        <w:ind w:left="5685" w:hanging="360"/>
      </w:pPr>
    </w:lvl>
    <w:lvl w:ilvl="8" w:tplc="0405001B" w:tentative="1">
      <w:start w:val="1"/>
      <w:numFmt w:val="lowerRoman"/>
      <w:lvlText w:val="%9."/>
      <w:lvlJc w:val="right"/>
      <w:pPr>
        <w:tabs>
          <w:tab w:val="num" w:pos="6405"/>
        </w:tabs>
        <w:ind w:left="6405" w:hanging="180"/>
      </w:pPr>
    </w:lvl>
  </w:abstractNum>
  <w:abstractNum w:abstractNumId="6" w15:restartNumberingAfterBreak="0">
    <w:nsid w:val="21351CD9"/>
    <w:multiLevelType w:val="hybridMultilevel"/>
    <w:tmpl w:val="7E420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AC40C0"/>
    <w:multiLevelType w:val="hybridMultilevel"/>
    <w:tmpl w:val="1A2EA708"/>
    <w:lvl w:ilvl="0" w:tplc="BD94609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9" w15:restartNumberingAfterBreak="0">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810E51"/>
    <w:multiLevelType w:val="hybridMultilevel"/>
    <w:tmpl w:val="A50EA0B0"/>
    <w:lvl w:ilvl="0" w:tplc="F7E6D0F8">
      <w:start w:val="1"/>
      <w:numFmt w:val="bullet"/>
      <w:lvlText w:val=""/>
      <w:lvlJc w:val="left"/>
      <w:pPr>
        <w:tabs>
          <w:tab w:val="num" w:pos="1288"/>
        </w:tabs>
        <w:ind w:left="1288" w:hanging="437"/>
      </w:pPr>
      <w:rPr>
        <w:rFonts w:ascii="Symbol" w:hAnsi="Symbol" w:hint="default"/>
        <w:color w:val="auto"/>
      </w:rPr>
    </w:lvl>
    <w:lvl w:ilvl="1" w:tplc="C4020808">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1" w15:restartNumberingAfterBreak="0">
    <w:nsid w:val="29FB4804"/>
    <w:multiLevelType w:val="hybridMultilevel"/>
    <w:tmpl w:val="C31473E0"/>
    <w:lvl w:ilvl="0" w:tplc="FD5AFE1E">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AC200B5"/>
    <w:multiLevelType w:val="hybridMultilevel"/>
    <w:tmpl w:val="0F6A9D3C"/>
    <w:lvl w:ilvl="0" w:tplc="FFFFFFFF">
      <w:start w:val="1"/>
      <w:numFmt w:val="lowerLetter"/>
      <w:lvlText w:val="%1)"/>
      <w:lvlJc w:val="left"/>
      <w:pPr>
        <w:tabs>
          <w:tab w:val="num" w:pos="1545"/>
        </w:tabs>
        <w:ind w:left="1545" w:hanging="465"/>
      </w:pPr>
      <w:rPr>
        <w:rFonts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C1E47A6"/>
    <w:multiLevelType w:val="hybridMultilevel"/>
    <w:tmpl w:val="9F84140E"/>
    <w:lvl w:ilvl="0" w:tplc="7C8466FA">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C82942"/>
    <w:multiLevelType w:val="hybridMultilevel"/>
    <w:tmpl w:val="2836E982"/>
    <w:lvl w:ilvl="0" w:tplc="A4945EF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D6538CE"/>
    <w:multiLevelType w:val="hybridMultilevel"/>
    <w:tmpl w:val="102A5A98"/>
    <w:lvl w:ilvl="0" w:tplc="511CFB10">
      <w:start w:val="1"/>
      <w:numFmt w:val="lowerLetter"/>
      <w:lvlText w:val="%1)"/>
      <w:lvlJc w:val="left"/>
      <w:pPr>
        <w:tabs>
          <w:tab w:val="num" w:pos="1146"/>
        </w:tabs>
        <w:ind w:left="1146" w:hanging="360"/>
      </w:pPr>
      <w:rPr>
        <w:rFonts w:hint="default"/>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79E7359"/>
    <w:multiLevelType w:val="hybridMultilevel"/>
    <w:tmpl w:val="665C4606"/>
    <w:lvl w:ilvl="0" w:tplc="3E940D10">
      <w:start w:val="1"/>
      <w:numFmt w:val="bullet"/>
      <w:lvlText w:val=""/>
      <w:lvlJc w:val="left"/>
      <w:pPr>
        <w:ind w:left="1146" w:hanging="360"/>
      </w:pPr>
      <w:rPr>
        <w:rFonts w:ascii="Symbol" w:eastAsia="Times New Roman" w:hAnsi="Symbol"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42062423"/>
    <w:multiLevelType w:val="hybridMultilevel"/>
    <w:tmpl w:val="193ED10C"/>
    <w:lvl w:ilvl="0" w:tplc="7696DD6E">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2736C5E"/>
    <w:multiLevelType w:val="hybridMultilevel"/>
    <w:tmpl w:val="1A301586"/>
    <w:lvl w:ilvl="0" w:tplc="507AD6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30E3AE7"/>
    <w:multiLevelType w:val="multilevel"/>
    <w:tmpl w:val="031245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2" w15:restartNumberingAfterBreak="0">
    <w:nsid w:val="48FF10FF"/>
    <w:multiLevelType w:val="hybridMultilevel"/>
    <w:tmpl w:val="94169558"/>
    <w:lvl w:ilvl="0" w:tplc="4184D522">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10F035C"/>
    <w:multiLevelType w:val="hybridMultilevel"/>
    <w:tmpl w:val="025A72DC"/>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17073E8"/>
    <w:multiLevelType w:val="hybridMultilevel"/>
    <w:tmpl w:val="B1D81758"/>
    <w:lvl w:ilvl="0" w:tplc="9D88175C">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3E66E3B"/>
    <w:multiLevelType w:val="hybridMultilevel"/>
    <w:tmpl w:val="21E0D02E"/>
    <w:lvl w:ilvl="0" w:tplc="9530F0B6">
      <w:start w:val="1"/>
      <w:numFmt w:val="decimal"/>
      <w:lvlText w:val="%1."/>
      <w:lvlJc w:val="left"/>
      <w:pPr>
        <w:tabs>
          <w:tab w:val="num" w:pos="360"/>
        </w:tabs>
        <w:ind w:left="357" w:hanging="35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7" w15:restartNumberingAfterBreak="0">
    <w:nsid w:val="5A1C1C3F"/>
    <w:multiLevelType w:val="hybridMultilevel"/>
    <w:tmpl w:val="1A2EA708"/>
    <w:lvl w:ilvl="0" w:tplc="04050001">
      <w:start w:val="1"/>
      <w:numFmt w:val="lowerLetter"/>
      <w:lvlText w:val="%1)"/>
      <w:lvlJc w:val="left"/>
      <w:pPr>
        <w:ind w:left="717" w:hanging="360"/>
      </w:pPr>
      <w:rPr>
        <w:rFonts w:hint="default"/>
      </w:rPr>
    </w:lvl>
    <w:lvl w:ilvl="1" w:tplc="04050003" w:tentative="1">
      <w:start w:val="1"/>
      <w:numFmt w:val="lowerLetter"/>
      <w:lvlText w:val="%2."/>
      <w:lvlJc w:val="left"/>
      <w:pPr>
        <w:ind w:left="1437" w:hanging="360"/>
      </w:pPr>
    </w:lvl>
    <w:lvl w:ilvl="2" w:tplc="04050005" w:tentative="1">
      <w:start w:val="1"/>
      <w:numFmt w:val="lowerRoman"/>
      <w:lvlText w:val="%3."/>
      <w:lvlJc w:val="right"/>
      <w:pPr>
        <w:ind w:left="2157" w:hanging="180"/>
      </w:pPr>
    </w:lvl>
    <w:lvl w:ilvl="3" w:tplc="04050001" w:tentative="1">
      <w:start w:val="1"/>
      <w:numFmt w:val="decimal"/>
      <w:lvlText w:val="%4."/>
      <w:lvlJc w:val="left"/>
      <w:pPr>
        <w:ind w:left="2877" w:hanging="360"/>
      </w:pPr>
    </w:lvl>
    <w:lvl w:ilvl="4" w:tplc="04050003" w:tentative="1">
      <w:start w:val="1"/>
      <w:numFmt w:val="lowerLetter"/>
      <w:lvlText w:val="%5."/>
      <w:lvlJc w:val="left"/>
      <w:pPr>
        <w:ind w:left="3597" w:hanging="360"/>
      </w:pPr>
    </w:lvl>
    <w:lvl w:ilvl="5" w:tplc="04050005" w:tentative="1">
      <w:start w:val="1"/>
      <w:numFmt w:val="lowerRoman"/>
      <w:lvlText w:val="%6."/>
      <w:lvlJc w:val="right"/>
      <w:pPr>
        <w:ind w:left="4317" w:hanging="180"/>
      </w:pPr>
    </w:lvl>
    <w:lvl w:ilvl="6" w:tplc="04050001" w:tentative="1">
      <w:start w:val="1"/>
      <w:numFmt w:val="decimal"/>
      <w:lvlText w:val="%7."/>
      <w:lvlJc w:val="left"/>
      <w:pPr>
        <w:ind w:left="5037" w:hanging="360"/>
      </w:pPr>
    </w:lvl>
    <w:lvl w:ilvl="7" w:tplc="04050003" w:tentative="1">
      <w:start w:val="1"/>
      <w:numFmt w:val="lowerLetter"/>
      <w:lvlText w:val="%8."/>
      <w:lvlJc w:val="left"/>
      <w:pPr>
        <w:ind w:left="5757" w:hanging="360"/>
      </w:pPr>
    </w:lvl>
    <w:lvl w:ilvl="8" w:tplc="04050005" w:tentative="1">
      <w:start w:val="1"/>
      <w:numFmt w:val="lowerRoman"/>
      <w:lvlText w:val="%9."/>
      <w:lvlJc w:val="right"/>
      <w:pPr>
        <w:ind w:left="6477" w:hanging="180"/>
      </w:pPr>
    </w:lvl>
  </w:abstractNum>
  <w:abstractNum w:abstractNumId="28" w15:restartNumberingAfterBreak="0">
    <w:nsid w:val="5D500825"/>
    <w:multiLevelType w:val="hybridMultilevel"/>
    <w:tmpl w:val="51B02244"/>
    <w:lvl w:ilvl="0" w:tplc="C69CD3C0">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0EF7B0F"/>
    <w:multiLevelType w:val="multilevel"/>
    <w:tmpl w:val="5BCE7C0A"/>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13D1CAB"/>
    <w:multiLevelType w:val="hybridMultilevel"/>
    <w:tmpl w:val="B9A8F458"/>
    <w:lvl w:ilvl="0" w:tplc="507AD62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30C1C89"/>
    <w:multiLevelType w:val="hybridMultilevel"/>
    <w:tmpl w:val="7FE87E12"/>
    <w:lvl w:ilvl="0" w:tplc="FD50931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BE2A9A"/>
    <w:multiLevelType w:val="hybridMultilevel"/>
    <w:tmpl w:val="21E0D02E"/>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FC7776F"/>
    <w:multiLevelType w:val="hybridMultilevel"/>
    <w:tmpl w:val="342031F8"/>
    <w:lvl w:ilvl="0" w:tplc="455C420C">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4" w15:restartNumberingAfterBreak="0">
    <w:nsid w:val="70425A94"/>
    <w:multiLevelType w:val="hybridMultilevel"/>
    <w:tmpl w:val="1C9E4770"/>
    <w:lvl w:ilvl="0" w:tplc="FCD061FA">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5" w15:restartNumberingAfterBreak="0">
    <w:nsid w:val="72684CCF"/>
    <w:multiLevelType w:val="hybridMultilevel"/>
    <w:tmpl w:val="8CA8839A"/>
    <w:lvl w:ilvl="0" w:tplc="296465FE">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75145828">
    <w:abstractNumId w:val="17"/>
  </w:num>
  <w:num w:numId="2" w16cid:durableId="1213081044">
    <w:abstractNumId w:val="10"/>
  </w:num>
  <w:num w:numId="3" w16cid:durableId="1774128748">
    <w:abstractNumId w:val="2"/>
  </w:num>
  <w:num w:numId="4" w16cid:durableId="2120905459">
    <w:abstractNumId w:val="12"/>
  </w:num>
  <w:num w:numId="5" w16cid:durableId="848908737">
    <w:abstractNumId w:val="22"/>
  </w:num>
  <w:num w:numId="6" w16cid:durableId="668607090">
    <w:abstractNumId w:val="9"/>
  </w:num>
  <w:num w:numId="7" w16cid:durableId="596669117">
    <w:abstractNumId w:val="4"/>
  </w:num>
  <w:num w:numId="8" w16cid:durableId="2057852664">
    <w:abstractNumId w:val="16"/>
  </w:num>
  <w:num w:numId="9" w16cid:durableId="853887747">
    <w:abstractNumId w:val="24"/>
  </w:num>
  <w:num w:numId="10" w16cid:durableId="2048331559">
    <w:abstractNumId w:val="14"/>
  </w:num>
  <w:num w:numId="11" w16cid:durableId="9335901">
    <w:abstractNumId w:val="28"/>
  </w:num>
  <w:num w:numId="12" w16cid:durableId="1528913001">
    <w:abstractNumId w:val="33"/>
  </w:num>
  <w:num w:numId="13" w16cid:durableId="2061202823">
    <w:abstractNumId w:val="25"/>
  </w:num>
  <w:num w:numId="14" w16cid:durableId="2143114358">
    <w:abstractNumId w:val="32"/>
  </w:num>
  <w:num w:numId="15" w16cid:durableId="1843738019">
    <w:abstractNumId w:val="13"/>
  </w:num>
  <w:num w:numId="16" w16cid:durableId="1671829145">
    <w:abstractNumId w:val="15"/>
  </w:num>
  <w:num w:numId="17" w16cid:durableId="503782647">
    <w:abstractNumId w:val="23"/>
  </w:num>
  <w:num w:numId="18" w16cid:durableId="1695645467">
    <w:abstractNumId w:val="5"/>
  </w:num>
  <w:num w:numId="19" w16cid:durableId="1973510268">
    <w:abstractNumId w:val="26"/>
  </w:num>
  <w:num w:numId="20" w16cid:durableId="1215003322">
    <w:abstractNumId w:val="27"/>
  </w:num>
  <w:num w:numId="21" w16cid:durableId="11031160">
    <w:abstractNumId w:val="7"/>
  </w:num>
  <w:num w:numId="22" w16cid:durableId="221870350">
    <w:abstractNumId w:val="8"/>
  </w:num>
  <w:num w:numId="23" w16cid:durableId="1681740694">
    <w:abstractNumId w:val="18"/>
  </w:num>
  <w:num w:numId="24" w16cid:durableId="1438982467">
    <w:abstractNumId w:val="0"/>
  </w:num>
  <w:num w:numId="25" w16cid:durableId="1276058353">
    <w:abstractNumId w:val="6"/>
  </w:num>
  <w:num w:numId="26" w16cid:durableId="1297880723">
    <w:abstractNumId w:val="21"/>
  </w:num>
  <w:num w:numId="27" w16cid:durableId="1195968291">
    <w:abstractNumId w:val="29"/>
  </w:num>
  <w:num w:numId="28" w16cid:durableId="143740691">
    <w:abstractNumId w:val="1"/>
  </w:num>
  <w:num w:numId="29" w16cid:durableId="1593202163">
    <w:abstractNumId w:val="20"/>
  </w:num>
  <w:num w:numId="30" w16cid:durableId="160434336">
    <w:abstractNumId w:val="19"/>
  </w:num>
  <w:num w:numId="31" w16cid:durableId="16008893">
    <w:abstractNumId w:val="30"/>
  </w:num>
  <w:num w:numId="32" w16cid:durableId="24067047">
    <w:abstractNumId w:val="34"/>
  </w:num>
  <w:num w:numId="33" w16cid:durableId="1048603791">
    <w:abstractNumId w:val="11"/>
  </w:num>
  <w:num w:numId="34" w16cid:durableId="2001613030">
    <w:abstractNumId w:val="31"/>
  </w:num>
  <w:num w:numId="35" w16cid:durableId="660306552">
    <w:abstractNumId w:val="3"/>
  </w:num>
  <w:num w:numId="36" w16cid:durableId="373622149">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094A"/>
    <w:rsid w:val="00000A6B"/>
    <w:rsid w:val="00001422"/>
    <w:rsid w:val="0000146C"/>
    <w:rsid w:val="00001553"/>
    <w:rsid w:val="00003182"/>
    <w:rsid w:val="00003F42"/>
    <w:rsid w:val="0000559F"/>
    <w:rsid w:val="00012F0B"/>
    <w:rsid w:val="00015136"/>
    <w:rsid w:val="000168FA"/>
    <w:rsid w:val="0002118A"/>
    <w:rsid w:val="00021C66"/>
    <w:rsid w:val="00021CD5"/>
    <w:rsid w:val="00022FE3"/>
    <w:rsid w:val="00024745"/>
    <w:rsid w:val="00025BF6"/>
    <w:rsid w:val="0002683D"/>
    <w:rsid w:val="0002751F"/>
    <w:rsid w:val="00030F74"/>
    <w:rsid w:val="00031AFD"/>
    <w:rsid w:val="00033307"/>
    <w:rsid w:val="0003333F"/>
    <w:rsid w:val="0003480D"/>
    <w:rsid w:val="00036F3A"/>
    <w:rsid w:val="000401B6"/>
    <w:rsid w:val="00041540"/>
    <w:rsid w:val="000432C3"/>
    <w:rsid w:val="00044347"/>
    <w:rsid w:val="00044F99"/>
    <w:rsid w:val="0005163A"/>
    <w:rsid w:val="00052D60"/>
    <w:rsid w:val="000533A7"/>
    <w:rsid w:val="00053B3F"/>
    <w:rsid w:val="000540AD"/>
    <w:rsid w:val="000555F2"/>
    <w:rsid w:val="000562DF"/>
    <w:rsid w:val="00056A9D"/>
    <w:rsid w:val="00063392"/>
    <w:rsid w:val="000667A1"/>
    <w:rsid w:val="00066D69"/>
    <w:rsid w:val="00067235"/>
    <w:rsid w:val="0007018E"/>
    <w:rsid w:val="00070250"/>
    <w:rsid w:val="00070D66"/>
    <w:rsid w:val="00071B26"/>
    <w:rsid w:val="0007299C"/>
    <w:rsid w:val="00072A85"/>
    <w:rsid w:val="0007345E"/>
    <w:rsid w:val="00074786"/>
    <w:rsid w:val="00074FB1"/>
    <w:rsid w:val="000751EB"/>
    <w:rsid w:val="00075523"/>
    <w:rsid w:val="000770A3"/>
    <w:rsid w:val="00081191"/>
    <w:rsid w:val="00082056"/>
    <w:rsid w:val="000865E9"/>
    <w:rsid w:val="0009040E"/>
    <w:rsid w:val="00090733"/>
    <w:rsid w:val="00092702"/>
    <w:rsid w:val="000927B0"/>
    <w:rsid w:val="000950AC"/>
    <w:rsid w:val="000A00C7"/>
    <w:rsid w:val="000A29EE"/>
    <w:rsid w:val="000A31D1"/>
    <w:rsid w:val="000A32D6"/>
    <w:rsid w:val="000B0765"/>
    <w:rsid w:val="000B104F"/>
    <w:rsid w:val="000B2A05"/>
    <w:rsid w:val="000B3603"/>
    <w:rsid w:val="000B5043"/>
    <w:rsid w:val="000C13C1"/>
    <w:rsid w:val="000C1D66"/>
    <w:rsid w:val="000C2F76"/>
    <w:rsid w:val="000D0D74"/>
    <w:rsid w:val="000D106F"/>
    <w:rsid w:val="000D2903"/>
    <w:rsid w:val="000D5AE8"/>
    <w:rsid w:val="000D75B1"/>
    <w:rsid w:val="000E0029"/>
    <w:rsid w:val="000E39DC"/>
    <w:rsid w:val="000E3A53"/>
    <w:rsid w:val="000E3B9B"/>
    <w:rsid w:val="000E3EAE"/>
    <w:rsid w:val="000E5093"/>
    <w:rsid w:val="000E518D"/>
    <w:rsid w:val="000F1EC9"/>
    <w:rsid w:val="000F23A9"/>
    <w:rsid w:val="000F34B6"/>
    <w:rsid w:val="000F5C70"/>
    <w:rsid w:val="00100A07"/>
    <w:rsid w:val="00100B88"/>
    <w:rsid w:val="001010F2"/>
    <w:rsid w:val="0010376D"/>
    <w:rsid w:val="00103E8A"/>
    <w:rsid w:val="00104FE0"/>
    <w:rsid w:val="00107B27"/>
    <w:rsid w:val="001114FA"/>
    <w:rsid w:val="001133C0"/>
    <w:rsid w:val="001151B3"/>
    <w:rsid w:val="0011543B"/>
    <w:rsid w:val="001157BF"/>
    <w:rsid w:val="001175DF"/>
    <w:rsid w:val="00120CDB"/>
    <w:rsid w:val="001255DF"/>
    <w:rsid w:val="0012609B"/>
    <w:rsid w:val="00132518"/>
    <w:rsid w:val="00132D2E"/>
    <w:rsid w:val="00135F82"/>
    <w:rsid w:val="00135F96"/>
    <w:rsid w:val="0013740D"/>
    <w:rsid w:val="001374F9"/>
    <w:rsid w:val="00141B50"/>
    <w:rsid w:val="00146AE5"/>
    <w:rsid w:val="00147490"/>
    <w:rsid w:val="00147955"/>
    <w:rsid w:val="00153D24"/>
    <w:rsid w:val="00153F8E"/>
    <w:rsid w:val="00155439"/>
    <w:rsid w:val="00160D28"/>
    <w:rsid w:val="001621C2"/>
    <w:rsid w:val="0016237E"/>
    <w:rsid w:val="001672C4"/>
    <w:rsid w:val="00167517"/>
    <w:rsid w:val="001712D1"/>
    <w:rsid w:val="0017130E"/>
    <w:rsid w:val="00173902"/>
    <w:rsid w:val="00177722"/>
    <w:rsid w:val="001777EC"/>
    <w:rsid w:val="00177D42"/>
    <w:rsid w:val="00181CD3"/>
    <w:rsid w:val="0018468B"/>
    <w:rsid w:val="00184C72"/>
    <w:rsid w:val="0018639A"/>
    <w:rsid w:val="001903D8"/>
    <w:rsid w:val="0019385D"/>
    <w:rsid w:val="00195ADC"/>
    <w:rsid w:val="00197A73"/>
    <w:rsid w:val="001A258F"/>
    <w:rsid w:val="001A4F79"/>
    <w:rsid w:val="001A5A25"/>
    <w:rsid w:val="001A72CD"/>
    <w:rsid w:val="001B092A"/>
    <w:rsid w:val="001B09AB"/>
    <w:rsid w:val="001B23E6"/>
    <w:rsid w:val="001B43E3"/>
    <w:rsid w:val="001B68C0"/>
    <w:rsid w:val="001C0F62"/>
    <w:rsid w:val="001C0FA2"/>
    <w:rsid w:val="001C274A"/>
    <w:rsid w:val="001C54E5"/>
    <w:rsid w:val="001C56FA"/>
    <w:rsid w:val="001C57F2"/>
    <w:rsid w:val="001C71B1"/>
    <w:rsid w:val="001D0CC9"/>
    <w:rsid w:val="001D0D22"/>
    <w:rsid w:val="001D1DEB"/>
    <w:rsid w:val="001D1E4F"/>
    <w:rsid w:val="001D2F84"/>
    <w:rsid w:val="001D3EB9"/>
    <w:rsid w:val="001D43F6"/>
    <w:rsid w:val="001D6B08"/>
    <w:rsid w:val="001D6CDD"/>
    <w:rsid w:val="001E0750"/>
    <w:rsid w:val="001E1315"/>
    <w:rsid w:val="001E2522"/>
    <w:rsid w:val="001E2DA3"/>
    <w:rsid w:val="001E4CBA"/>
    <w:rsid w:val="001E4DB7"/>
    <w:rsid w:val="001E4E46"/>
    <w:rsid w:val="001E57B6"/>
    <w:rsid w:val="001E5ADC"/>
    <w:rsid w:val="001E5EB9"/>
    <w:rsid w:val="001E669A"/>
    <w:rsid w:val="001F1C0B"/>
    <w:rsid w:val="001F61BE"/>
    <w:rsid w:val="001F7428"/>
    <w:rsid w:val="00200706"/>
    <w:rsid w:val="002010DC"/>
    <w:rsid w:val="00203E5C"/>
    <w:rsid w:val="002056DB"/>
    <w:rsid w:val="00206243"/>
    <w:rsid w:val="00206335"/>
    <w:rsid w:val="002073D8"/>
    <w:rsid w:val="00211BE9"/>
    <w:rsid w:val="0021222C"/>
    <w:rsid w:val="00212527"/>
    <w:rsid w:val="002125F9"/>
    <w:rsid w:val="002129C6"/>
    <w:rsid w:val="00222EF2"/>
    <w:rsid w:val="00222F45"/>
    <w:rsid w:val="00223F8D"/>
    <w:rsid w:val="00223FCE"/>
    <w:rsid w:val="00224BD8"/>
    <w:rsid w:val="00226FDE"/>
    <w:rsid w:val="0023024F"/>
    <w:rsid w:val="0023193B"/>
    <w:rsid w:val="00231B0A"/>
    <w:rsid w:val="00232997"/>
    <w:rsid w:val="002331D7"/>
    <w:rsid w:val="00235356"/>
    <w:rsid w:val="002371E3"/>
    <w:rsid w:val="0024052C"/>
    <w:rsid w:val="00242869"/>
    <w:rsid w:val="00242A6F"/>
    <w:rsid w:val="00244AA3"/>
    <w:rsid w:val="00245181"/>
    <w:rsid w:val="0024681B"/>
    <w:rsid w:val="0025014B"/>
    <w:rsid w:val="00251222"/>
    <w:rsid w:val="0025169C"/>
    <w:rsid w:val="00253ED1"/>
    <w:rsid w:val="00254036"/>
    <w:rsid w:val="002565C7"/>
    <w:rsid w:val="00257243"/>
    <w:rsid w:val="002615F7"/>
    <w:rsid w:val="00264B1D"/>
    <w:rsid w:val="00265D84"/>
    <w:rsid w:val="00266E01"/>
    <w:rsid w:val="002678B9"/>
    <w:rsid w:val="00267DB7"/>
    <w:rsid w:val="002747DC"/>
    <w:rsid w:val="002748C7"/>
    <w:rsid w:val="00277614"/>
    <w:rsid w:val="00281D7A"/>
    <w:rsid w:val="0028390D"/>
    <w:rsid w:val="002839BB"/>
    <w:rsid w:val="00284FA0"/>
    <w:rsid w:val="0028557F"/>
    <w:rsid w:val="002864D8"/>
    <w:rsid w:val="0028743C"/>
    <w:rsid w:val="00287E93"/>
    <w:rsid w:val="00292BA5"/>
    <w:rsid w:val="00292C92"/>
    <w:rsid w:val="00293C54"/>
    <w:rsid w:val="0029539D"/>
    <w:rsid w:val="002971F8"/>
    <w:rsid w:val="002A1DCC"/>
    <w:rsid w:val="002A3A16"/>
    <w:rsid w:val="002A52BD"/>
    <w:rsid w:val="002A7324"/>
    <w:rsid w:val="002B0CD7"/>
    <w:rsid w:val="002B200D"/>
    <w:rsid w:val="002B3840"/>
    <w:rsid w:val="002B4635"/>
    <w:rsid w:val="002B50A4"/>
    <w:rsid w:val="002B6FED"/>
    <w:rsid w:val="002C2A58"/>
    <w:rsid w:val="002C3DBC"/>
    <w:rsid w:val="002C6E05"/>
    <w:rsid w:val="002D0455"/>
    <w:rsid w:val="002D0AEE"/>
    <w:rsid w:val="002D1366"/>
    <w:rsid w:val="002D1DE0"/>
    <w:rsid w:val="002D27C2"/>
    <w:rsid w:val="002D3A77"/>
    <w:rsid w:val="002E23FB"/>
    <w:rsid w:val="002E34F9"/>
    <w:rsid w:val="002F22AA"/>
    <w:rsid w:val="002F3A34"/>
    <w:rsid w:val="002F44B7"/>
    <w:rsid w:val="002F77F0"/>
    <w:rsid w:val="00300246"/>
    <w:rsid w:val="00301A6B"/>
    <w:rsid w:val="00302D54"/>
    <w:rsid w:val="003033EB"/>
    <w:rsid w:val="00306C07"/>
    <w:rsid w:val="00307CBA"/>
    <w:rsid w:val="00312C61"/>
    <w:rsid w:val="00312E4D"/>
    <w:rsid w:val="003135D9"/>
    <w:rsid w:val="003142A1"/>
    <w:rsid w:val="003142D4"/>
    <w:rsid w:val="0032162B"/>
    <w:rsid w:val="00322538"/>
    <w:rsid w:val="00323E78"/>
    <w:rsid w:val="00324E19"/>
    <w:rsid w:val="00330EB7"/>
    <w:rsid w:val="00332401"/>
    <w:rsid w:val="003337D2"/>
    <w:rsid w:val="003354A6"/>
    <w:rsid w:val="00342800"/>
    <w:rsid w:val="0034350B"/>
    <w:rsid w:val="00343967"/>
    <w:rsid w:val="003441C8"/>
    <w:rsid w:val="0034498A"/>
    <w:rsid w:val="0034533C"/>
    <w:rsid w:val="00346244"/>
    <w:rsid w:val="003520A9"/>
    <w:rsid w:val="00361CA7"/>
    <w:rsid w:val="00361E28"/>
    <w:rsid w:val="00363A00"/>
    <w:rsid w:val="0037119B"/>
    <w:rsid w:val="00372D7B"/>
    <w:rsid w:val="00373E01"/>
    <w:rsid w:val="00374773"/>
    <w:rsid w:val="00375F13"/>
    <w:rsid w:val="0037607A"/>
    <w:rsid w:val="00383476"/>
    <w:rsid w:val="00383595"/>
    <w:rsid w:val="0038747B"/>
    <w:rsid w:val="00387BA6"/>
    <w:rsid w:val="00390A2D"/>
    <w:rsid w:val="00392100"/>
    <w:rsid w:val="00392CF5"/>
    <w:rsid w:val="00392D02"/>
    <w:rsid w:val="0039409C"/>
    <w:rsid w:val="00394288"/>
    <w:rsid w:val="003965AE"/>
    <w:rsid w:val="00397268"/>
    <w:rsid w:val="003A083C"/>
    <w:rsid w:val="003A11FA"/>
    <w:rsid w:val="003A18B9"/>
    <w:rsid w:val="003A1B72"/>
    <w:rsid w:val="003A45A9"/>
    <w:rsid w:val="003A7DD5"/>
    <w:rsid w:val="003B086B"/>
    <w:rsid w:val="003B39A9"/>
    <w:rsid w:val="003B4C4D"/>
    <w:rsid w:val="003C20DD"/>
    <w:rsid w:val="003C3AEF"/>
    <w:rsid w:val="003D0846"/>
    <w:rsid w:val="003D10A2"/>
    <w:rsid w:val="003D3D26"/>
    <w:rsid w:val="003D495D"/>
    <w:rsid w:val="003D4C8F"/>
    <w:rsid w:val="003D58E7"/>
    <w:rsid w:val="003D5EC4"/>
    <w:rsid w:val="003E0763"/>
    <w:rsid w:val="003E10D1"/>
    <w:rsid w:val="003E51E8"/>
    <w:rsid w:val="003F0978"/>
    <w:rsid w:val="003F13B7"/>
    <w:rsid w:val="0040045B"/>
    <w:rsid w:val="00400570"/>
    <w:rsid w:val="00403B9B"/>
    <w:rsid w:val="004051C9"/>
    <w:rsid w:val="0040596B"/>
    <w:rsid w:val="004115F9"/>
    <w:rsid w:val="0041231D"/>
    <w:rsid w:val="0041438C"/>
    <w:rsid w:val="004144CD"/>
    <w:rsid w:val="00414C09"/>
    <w:rsid w:val="00414EF1"/>
    <w:rsid w:val="00421C53"/>
    <w:rsid w:val="00423AB3"/>
    <w:rsid w:val="00423DDA"/>
    <w:rsid w:val="00424A91"/>
    <w:rsid w:val="00425EBF"/>
    <w:rsid w:val="00427344"/>
    <w:rsid w:val="004275FD"/>
    <w:rsid w:val="00427FA8"/>
    <w:rsid w:val="00427FAC"/>
    <w:rsid w:val="004317DA"/>
    <w:rsid w:val="00431BC5"/>
    <w:rsid w:val="00432BC6"/>
    <w:rsid w:val="00433D4D"/>
    <w:rsid w:val="004345E5"/>
    <w:rsid w:val="00435802"/>
    <w:rsid w:val="004365BE"/>
    <w:rsid w:val="00437729"/>
    <w:rsid w:val="00442831"/>
    <w:rsid w:val="004429A0"/>
    <w:rsid w:val="00443109"/>
    <w:rsid w:val="004443F2"/>
    <w:rsid w:val="00452C00"/>
    <w:rsid w:val="004546DC"/>
    <w:rsid w:val="0045569B"/>
    <w:rsid w:val="0046039E"/>
    <w:rsid w:val="00462524"/>
    <w:rsid w:val="00462EFF"/>
    <w:rsid w:val="00463E10"/>
    <w:rsid w:val="00464E8E"/>
    <w:rsid w:val="004651A6"/>
    <w:rsid w:val="00466780"/>
    <w:rsid w:val="00467743"/>
    <w:rsid w:val="00474BE2"/>
    <w:rsid w:val="0047570D"/>
    <w:rsid w:val="00477C78"/>
    <w:rsid w:val="00477D02"/>
    <w:rsid w:val="00483BC4"/>
    <w:rsid w:val="00487D5F"/>
    <w:rsid w:val="00492801"/>
    <w:rsid w:val="004942F6"/>
    <w:rsid w:val="00494709"/>
    <w:rsid w:val="00496C43"/>
    <w:rsid w:val="00496CD4"/>
    <w:rsid w:val="004A0278"/>
    <w:rsid w:val="004A1B71"/>
    <w:rsid w:val="004A4C62"/>
    <w:rsid w:val="004A5D34"/>
    <w:rsid w:val="004A6042"/>
    <w:rsid w:val="004A6D57"/>
    <w:rsid w:val="004B1C50"/>
    <w:rsid w:val="004B505D"/>
    <w:rsid w:val="004B69E4"/>
    <w:rsid w:val="004C20A1"/>
    <w:rsid w:val="004C6CAC"/>
    <w:rsid w:val="004D2E5C"/>
    <w:rsid w:val="004E7BF2"/>
    <w:rsid w:val="004F0585"/>
    <w:rsid w:val="004F2DE5"/>
    <w:rsid w:val="004F7C75"/>
    <w:rsid w:val="004F7E95"/>
    <w:rsid w:val="00501999"/>
    <w:rsid w:val="00501BB4"/>
    <w:rsid w:val="00502205"/>
    <w:rsid w:val="00503B3B"/>
    <w:rsid w:val="0050762E"/>
    <w:rsid w:val="00507BEB"/>
    <w:rsid w:val="00511A98"/>
    <w:rsid w:val="00512AB9"/>
    <w:rsid w:val="0051384C"/>
    <w:rsid w:val="005138C2"/>
    <w:rsid w:val="00514378"/>
    <w:rsid w:val="005176E5"/>
    <w:rsid w:val="00520C3C"/>
    <w:rsid w:val="0052365C"/>
    <w:rsid w:val="00523F5D"/>
    <w:rsid w:val="005253C3"/>
    <w:rsid w:val="00527222"/>
    <w:rsid w:val="0053094A"/>
    <w:rsid w:val="00532C1F"/>
    <w:rsid w:val="00533060"/>
    <w:rsid w:val="00536671"/>
    <w:rsid w:val="00540945"/>
    <w:rsid w:val="00542288"/>
    <w:rsid w:val="00543DE0"/>
    <w:rsid w:val="005471D6"/>
    <w:rsid w:val="0055279E"/>
    <w:rsid w:val="00552A9B"/>
    <w:rsid w:val="00553531"/>
    <w:rsid w:val="005540F9"/>
    <w:rsid w:val="00557F3D"/>
    <w:rsid w:val="00563454"/>
    <w:rsid w:val="00563612"/>
    <w:rsid w:val="00565BED"/>
    <w:rsid w:val="0056603B"/>
    <w:rsid w:val="00570580"/>
    <w:rsid w:val="005727BD"/>
    <w:rsid w:val="00574039"/>
    <w:rsid w:val="00574F94"/>
    <w:rsid w:val="00581103"/>
    <w:rsid w:val="005831E1"/>
    <w:rsid w:val="005836AE"/>
    <w:rsid w:val="005843FB"/>
    <w:rsid w:val="0058545B"/>
    <w:rsid w:val="00587A33"/>
    <w:rsid w:val="00587D32"/>
    <w:rsid w:val="00594823"/>
    <w:rsid w:val="00597F59"/>
    <w:rsid w:val="005A05F2"/>
    <w:rsid w:val="005A1814"/>
    <w:rsid w:val="005A33CC"/>
    <w:rsid w:val="005A45C6"/>
    <w:rsid w:val="005A7B96"/>
    <w:rsid w:val="005A7C4C"/>
    <w:rsid w:val="005B0B40"/>
    <w:rsid w:val="005B16CA"/>
    <w:rsid w:val="005B22F4"/>
    <w:rsid w:val="005B2DA9"/>
    <w:rsid w:val="005B3F13"/>
    <w:rsid w:val="005B5AE7"/>
    <w:rsid w:val="005B5F2D"/>
    <w:rsid w:val="005B6D88"/>
    <w:rsid w:val="005B715D"/>
    <w:rsid w:val="005C01DF"/>
    <w:rsid w:val="005C3F0B"/>
    <w:rsid w:val="005C4203"/>
    <w:rsid w:val="005C7268"/>
    <w:rsid w:val="005C7C0D"/>
    <w:rsid w:val="005D00CE"/>
    <w:rsid w:val="005D183A"/>
    <w:rsid w:val="005D18BB"/>
    <w:rsid w:val="005D3933"/>
    <w:rsid w:val="005D4319"/>
    <w:rsid w:val="005D48C6"/>
    <w:rsid w:val="005D6C8A"/>
    <w:rsid w:val="005E2652"/>
    <w:rsid w:val="005F1039"/>
    <w:rsid w:val="005F3FCF"/>
    <w:rsid w:val="005F4709"/>
    <w:rsid w:val="005F704C"/>
    <w:rsid w:val="005F7053"/>
    <w:rsid w:val="005F7CCE"/>
    <w:rsid w:val="00601626"/>
    <w:rsid w:val="00604590"/>
    <w:rsid w:val="00611C38"/>
    <w:rsid w:val="00611C52"/>
    <w:rsid w:val="006123ED"/>
    <w:rsid w:val="00612F71"/>
    <w:rsid w:val="00622AE9"/>
    <w:rsid w:val="0062344A"/>
    <w:rsid w:val="00626B78"/>
    <w:rsid w:val="00627D0B"/>
    <w:rsid w:val="00631498"/>
    <w:rsid w:val="00632D1F"/>
    <w:rsid w:val="006436AA"/>
    <w:rsid w:val="0064477E"/>
    <w:rsid w:val="00644C25"/>
    <w:rsid w:val="00646318"/>
    <w:rsid w:val="0064654D"/>
    <w:rsid w:val="00647326"/>
    <w:rsid w:val="006513A3"/>
    <w:rsid w:val="006543D2"/>
    <w:rsid w:val="00654D78"/>
    <w:rsid w:val="00660459"/>
    <w:rsid w:val="00661426"/>
    <w:rsid w:val="00661CE5"/>
    <w:rsid w:val="0066356F"/>
    <w:rsid w:val="006658F9"/>
    <w:rsid w:val="00667E1C"/>
    <w:rsid w:val="006704E8"/>
    <w:rsid w:val="006708E7"/>
    <w:rsid w:val="00670D16"/>
    <w:rsid w:val="00673A83"/>
    <w:rsid w:val="0067599C"/>
    <w:rsid w:val="00677B00"/>
    <w:rsid w:val="0068096C"/>
    <w:rsid w:val="006812F9"/>
    <w:rsid w:val="006829CB"/>
    <w:rsid w:val="00683C15"/>
    <w:rsid w:val="006842FD"/>
    <w:rsid w:val="006857F7"/>
    <w:rsid w:val="00685B3B"/>
    <w:rsid w:val="006864E0"/>
    <w:rsid w:val="00686ABB"/>
    <w:rsid w:val="006874A3"/>
    <w:rsid w:val="00687BE6"/>
    <w:rsid w:val="00690B9D"/>
    <w:rsid w:val="0069156D"/>
    <w:rsid w:val="006922EB"/>
    <w:rsid w:val="00692770"/>
    <w:rsid w:val="00695EA7"/>
    <w:rsid w:val="006976FB"/>
    <w:rsid w:val="006A1AE0"/>
    <w:rsid w:val="006A26E7"/>
    <w:rsid w:val="006A3BAE"/>
    <w:rsid w:val="006A6255"/>
    <w:rsid w:val="006A715B"/>
    <w:rsid w:val="006A7D69"/>
    <w:rsid w:val="006B2470"/>
    <w:rsid w:val="006B503D"/>
    <w:rsid w:val="006B636F"/>
    <w:rsid w:val="006B6798"/>
    <w:rsid w:val="006C2C8C"/>
    <w:rsid w:val="006C58FF"/>
    <w:rsid w:val="006D1EDE"/>
    <w:rsid w:val="006D2292"/>
    <w:rsid w:val="006D3A89"/>
    <w:rsid w:val="006D6D50"/>
    <w:rsid w:val="006E0A9C"/>
    <w:rsid w:val="006E2703"/>
    <w:rsid w:val="006E2BB6"/>
    <w:rsid w:val="006E3C36"/>
    <w:rsid w:val="006E5B26"/>
    <w:rsid w:val="006E7489"/>
    <w:rsid w:val="006F20C9"/>
    <w:rsid w:val="006F241E"/>
    <w:rsid w:val="006F2DAE"/>
    <w:rsid w:val="006F3454"/>
    <w:rsid w:val="00700647"/>
    <w:rsid w:val="007006BE"/>
    <w:rsid w:val="00700808"/>
    <w:rsid w:val="00701F6F"/>
    <w:rsid w:val="00702985"/>
    <w:rsid w:val="0070333A"/>
    <w:rsid w:val="00710520"/>
    <w:rsid w:val="007107F4"/>
    <w:rsid w:val="007115C9"/>
    <w:rsid w:val="00712D7B"/>
    <w:rsid w:val="0071342F"/>
    <w:rsid w:val="00717161"/>
    <w:rsid w:val="00720485"/>
    <w:rsid w:val="007229DC"/>
    <w:rsid w:val="0072442F"/>
    <w:rsid w:val="0072580A"/>
    <w:rsid w:val="00727706"/>
    <w:rsid w:val="0073006D"/>
    <w:rsid w:val="00731933"/>
    <w:rsid w:val="00731CF6"/>
    <w:rsid w:val="00735200"/>
    <w:rsid w:val="0073626D"/>
    <w:rsid w:val="007369FF"/>
    <w:rsid w:val="0073772C"/>
    <w:rsid w:val="0073773D"/>
    <w:rsid w:val="007415BD"/>
    <w:rsid w:val="00741ABB"/>
    <w:rsid w:val="00742C32"/>
    <w:rsid w:val="00743886"/>
    <w:rsid w:val="00744941"/>
    <w:rsid w:val="00744BAC"/>
    <w:rsid w:val="00746EEA"/>
    <w:rsid w:val="007525C9"/>
    <w:rsid w:val="007539F3"/>
    <w:rsid w:val="0075724A"/>
    <w:rsid w:val="0076067C"/>
    <w:rsid w:val="00760718"/>
    <w:rsid w:val="00762850"/>
    <w:rsid w:val="0076570B"/>
    <w:rsid w:val="00772269"/>
    <w:rsid w:val="00772D08"/>
    <w:rsid w:val="00774CF1"/>
    <w:rsid w:val="007772F3"/>
    <w:rsid w:val="00780297"/>
    <w:rsid w:val="007808F2"/>
    <w:rsid w:val="007819C0"/>
    <w:rsid w:val="00782E7C"/>
    <w:rsid w:val="00784CC8"/>
    <w:rsid w:val="00785A24"/>
    <w:rsid w:val="007914E4"/>
    <w:rsid w:val="00791889"/>
    <w:rsid w:val="007928C2"/>
    <w:rsid w:val="00792B24"/>
    <w:rsid w:val="00792DAD"/>
    <w:rsid w:val="0079309A"/>
    <w:rsid w:val="007939AA"/>
    <w:rsid w:val="00795700"/>
    <w:rsid w:val="007A05EA"/>
    <w:rsid w:val="007A07CC"/>
    <w:rsid w:val="007A1B6B"/>
    <w:rsid w:val="007A74C7"/>
    <w:rsid w:val="007B3894"/>
    <w:rsid w:val="007B3EDA"/>
    <w:rsid w:val="007B5740"/>
    <w:rsid w:val="007B5C5D"/>
    <w:rsid w:val="007B7069"/>
    <w:rsid w:val="007C0CD1"/>
    <w:rsid w:val="007C258D"/>
    <w:rsid w:val="007C2975"/>
    <w:rsid w:val="007C2B3E"/>
    <w:rsid w:val="007C39C0"/>
    <w:rsid w:val="007C3DBF"/>
    <w:rsid w:val="007C3E8B"/>
    <w:rsid w:val="007D48D5"/>
    <w:rsid w:val="007D6FE0"/>
    <w:rsid w:val="007D70D0"/>
    <w:rsid w:val="007E0F26"/>
    <w:rsid w:val="007E16EB"/>
    <w:rsid w:val="007E228C"/>
    <w:rsid w:val="007E5256"/>
    <w:rsid w:val="007E5FC0"/>
    <w:rsid w:val="007E64F1"/>
    <w:rsid w:val="007E7627"/>
    <w:rsid w:val="007F21AD"/>
    <w:rsid w:val="007F2B85"/>
    <w:rsid w:val="007F2F6C"/>
    <w:rsid w:val="007F3EB9"/>
    <w:rsid w:val="007F419E"/>
    <w:rsid w:val="007F6575"/>
    <w:rsid w:val="007F7D49"/>
    <w:rsid w:val="00800EAF"/>
    <w:rsid w:val="008037C4"/>
    <w:rsid w:val="00803B4B"/>
    <w:rsid w:val="00804FD7"/>
    <w:rsid w:val="00806681"/>
    <w:rsid w:val="00810D2C"/>
    <w:rsid w:val="0081117B"/>
    <w:rsid w:val="00811413"/>
    <w:rsid w:val="00811543"/>
    <w:rsid w:val="00812152"/>
    <w:rsid w:val="008128FE"/>
    <w:rsid w:val="0081341A"/>
    <w:rsid w:val="00816D90"/>
    <w:rsid w:val="0081792E"/>
    <w:rsid w:val="008213EF"/>
    <w:rsid w:val="0082354A"/>
    <w:rsid w:val="00827B5F"/>
    <w:rsid w:val="00827D15"/>
    <w:rsid w:val="00834099"/>
    <w:rsid w:val="008343A3"/>
    <w:rsid w:val="0083472F"/>
    <w:rsid w:val="00834CED"/>
    <w:rsid w:val="00834CFD"/>
    <w:rsid w:val="00835501"/>
    <w:rsid w:val="00835B0A"/>
    <w:rsid w:val="008376DD"/>
    <w:rsid w:val="00841797"/>
    <w:rsid w:val="0084252D"/>
    <w:rsid w:val="00842F67"/>
    <w:rsid w:val="00843CDA"/>
    <w:rsid w:val="00843CDE"/>
    <w:rsid w:val="00843CE1"/>
    <w:rsid w:val="00844229"/>
    <w:rsid w:val="00845286"/>
    <w:rsid w:val="00846772"/>
    <w:rsid w:val="0084687D"/>
    <w:rsid w:val="008472F9"/>
    <w:rsid w:val="00847A1C"/>
    <w:rsid w:val="00847C6C"/>
    <w:rsid w:val="00855489"/>
    <w:rsid w:val="008561BD"/>
    <w:rsid w:val="00856415"/>
    <w:rsid w:val="00860B1F"/>
    <w:rsid w:val="00861CA8"/>
    <w:rsid w:val="00862555"/>
    <w:rsid w:val="008625BF"/>
    <w:rsid w:val="008649BB"/>
    <w:rsid w:val="00865729"/>
    <w:rsid w:val="0086646B"/>
    <w:rsid w:val="00870729"/>
    <w:rsid w:val="00873B8A"/>
    <w:rsid w:val="00873EC1"/>
    <w:rsid w:val="00873FC1"/>
    <w:rsid w:val="008748E0"/>
    <w:rsid w:val="00874A56"/>
    <w:rsid w:val="0087619B"/>
    <w:rsid w:val="008778D1"/>
    <w:rsid w:val="00882060"/>
    <w:rsid w:val="008841DA"/>
    <w:rsid w:val="00884F30"/>
    <w:rsid w:val="00885EC0"/>
    <w:rsid w:val="00885F3A"/>
    <w:rsid w:val="008863D2"/>
    <w:rsid w:val="00886DC7"/>
    <w:rsid w:val="00886EF0"/>
    <w:rsid w:val="008872FC"/>
    <w:rsid w:val="00890031"/>
    <w:rsid w:val="00892146"/>
    <w:rsid w:val="00896779"/>
    <w:rsid w:val="008A1F80"/>
    <w:rsid w:val="008A30BB"/>
    <w:rsid w:val="008A6091"/>
    <w:rsid w:val="008A6183"/>
    <w:rsid w:val="008A6247"/>
    <w:rsid w:val="008A7973"/>
    <w:rsid w:val="008A7C45"/>
    <w:rsid w:val="008B293F"/>
    <w:rsid w:val="008B421D"/>
    <w:rsid w:val="008B43A1"/>
    <w:rsid w:val="008C1AA2"/>
    <w:rsid w:val="008C1FE2"/>
    <w:rsid w:val="008C4B42"/>
    <w:rsid w:val="008C5452"/>
    <w:rsid w:val="008C714F"/>
    <w:rsid w:val="008C7935"/>
    <w:rsid w:val="008D0423"/>
    <w:rsid w:val="008D0DA3"/>
    <w:rsid w:val="008D27E0"/>
    <w:rsid w:val="008D27EF"/>
    <w:rsid w:val="008D32D4"/>
    <w:rsid w:val="008D3B4F"/>
    <w:rsid w:val="008D5BDB"/>
    <w:rsid w:val="008D7EC0"/>
    <w:rsid w:val="008E0C0C"/>
    <w:rsid w:val="008E346A"/>
    <w:rsid w:val="008E55F8"/>
    <w:rsid w:val="008F0621"/>
    <w:rsid w:val="008F1CF5"/>
    <w:rsid w:val="008F1FCA"/>
    <w:rsid w:val="008F2609"/>
    <w:rsid w:val="008F2C0E"/>
    <w:rsid w:val="008F4288"/>
    <w:rsid w:val="008F4E65"/>
    <w:rsid w:val="008F5648"/>
    <w:rsid w:val="008F715E"/>
    <w:rsid w:val="008F7CA7"/>
    <w:rsid w:val="009000E8"/>
    <w:rsid w:val="0090585B"/>
    <w:rsid w:val="009071DE"/>
    <w:rsid w:val="00910BD0"/>
    <w:rsid w:val="009133E0"/>
    <w:rsid w:val="00913C5D"/>
    <w:rsid w:val="00914040"/>
    <w:rsid w:val="00915A7A"/>
    <w:rsid w:val="00921194"/>
    <w:rsid w:val="00921682"/>
    <w:rsid w:val="0092199E"/>
    <w:rsid w:val="00924980"/>
    <w:rsid w:val="009271C4"/>
    <w:rsid w:val="00931340"/>
    <w:rsid w:val="009326C2"/>
    <w:rsid w:val="009343A6"/>
    <w:rsid w:val="00935C82"/>
    <w:rsid w:val="00936C6F"/>
    <w:rsid w:val="009374EA"/>
    <w:rsid w:val="009415CB"/>
    <w:rsid w:val="00945693"/>
    <w:rsid w:val="00950383"/>
    <w:rsid w:val="00955E18"/>
    <w:rsid w:val="00956BC2"/>
    <w:rsid w:val="00962469"/>
    <w:rsid w:val="00963E44"/>
    <w:rsid w:val="00963FAE"/>
    <w:rsid w:val="009661C5"/>
    <w:rsid w:val="00966E08"/>
    <w:rsid w:val="009676DB"/>
    <w:rsid w:val="009736D5"/>
    <w:rsid w:val="0097461E"/>
    <w:rsid w:val="009770D9"/>
    <w:rsid w:val="00983A82"/>
    <w:rsid w:val="009847AA"/>
    <w:rsid w:val="00986D0E"/>
    <w:rsid w:val="00987C14"/>
    <w:rsid w:val="00991303"/>
    <w:rsid w:val="009920E1"/>
    <w:rsid w:val="0099284E"/>
    <w:rsid w:val="009948F1"/>
    <w:rsid w:val="00996AFB"/>
    <w:rsid w:val="00997F46"/>
    <w:rsid w:val="009A0F1B"/>
    <w:rsid w:val="009A1035"/>
    <w:rsid w:val="009A11FC"/>
    <w:rsid w:val="009A1DA7"/>
    <w:rsid w:val="009A5CAA"/>
    <w:rsid w:val="009B16AB"/>
    <w:rsid w:val="009B309C"/>
    <w:rsid w:val="009B3E34"/>
    <w:rsid w:val="009B3E3D"/>
    <w:rsid w:val="009B6546"/>
    <w:rsid w:val="009C25FE"/>
    <w:rsid w:val="009C65BD"/>
    <w:rsid w:val="009C7AE5"/>
    <w:rsid w:val="009D31E5"/>
    <w:rsid w:val="009D330D"/>
    <w:rsid w:val="009D43FD"/>
    <w:rsid w:val="009D5D90"/>
    <w:rsid w:val="009D5FD1"/>
    <w:rsid w:val="009D6739"/>
    <w:rsid w:val="009D7FEE"/>
    <w:rsid w:val="009E01A3"/>
    <w:rsid w:val="009E0AE5"/>
    <w:rsid w:val="009E1459"/>
    <w:rsid w:val="009E2B8B"/>
    <w:rsid w:val="009E7D31"/>
    <w:rsid w:val="009F08E5"/>
    <w:rsid w:val="009F2731"/>
    <w:rsid w:val="00A017CA"/>
    <w:rsid w:val="00A05828"/>
    <w:rsid w:val="00A06AD7"/>
    <w:rsid w:val="00A10F81"/>
    <w:rsid w:val="00A1148E"/>
    <w:rsid w:val="00A12A28"/>
    <w:rsid w:val="00A13C4C"/>
    <w:rsid w:val="00A152DC"/>
    <w:rsid w:val="00A156A6"/>
    <w:rsid w:val="00A15D7E"/>
    <w:rsid w:val="00A177F6"/>
    <w:rsid w:val="00A202A0"/>
    <w:rsid w:val="00A20AF9"/>
    <w:rsid w:val="00A20EAD"/>
    <w:rsid w:val="00A22C93"/>
    <w:rsid w:val="00A23B38"/>
    <w:rsid w:val="00A30A02"/>
    <w:rsid w:val="00A32C8A"/>
    <w:rsid w:val="00A350FA"/>
    <w:rsid w:val="00A35581"/>
    <w:rsid w:val="00A408E5"/>
    <w:rsid w:val="00A4305A"/>
    <w:rsid w:val="00A43BA8"/>
    <w:rsid w:val="00A43DE1"/>
    <w:rsid w:val="00A44165"/>
    <w:rsid w:val="00A458B5"/>
    <w:rsid w:val="00A472EF"/>
    <w:rsid w:val="00A47590"/>
    <w:rsid w:val="00A50351"/>
    <w:rsid w:val="00A50CC6"/>
    <w:rsid w:val="00A51111"/>
    <w:rsid w:val="00A56A51"/>
    <w:rsid w:val="00A57169"/>
    <w:rsid w:val="00A60AAD"/>
    <w:rsid w:val="00A620D5"/>
    <w:rsid w:val="00A63BEF"/>
    <w:rsid w:val="00A67DB2"/>
    <w:rsid w:val="00A70B4F"/>
    <w:rsid w:val="00A71508"/>
    <w:rsid w:val="00A724CF"/>
    <w:rsid w:val="00A7254C"/>
    <w:rsid w:val="00A74698"/>
    <w:rsid w:val="00A76E70"/>
    <w:rsid w:val="00A80711"/>
    <w:rsid w:val="00A82562"/>
    <w:rsid w:val="00A83AE6"/>
    <w:rsid w:val="00A8615F"/>
    <w:rsid w:val="00A92921"/>
    <w:rsid w:val="00A92C9A"/>
    <w:rsid w:val="00A93033"/>
    <w:rsid w:val="00A930C3"/>
    <w:rsid w:val="00A9458E"/>
    <w:rsid w:val="00A945F1"/>
    <w:rsid w:val="00A94B92"/>
    <w:rsid w:val="00A95090"/>
    <w:rsid w:val="00A96637"/>
    <w:rsid w:val="00A97D76"/>
    <w:rsid w:val="00AA1474"/>
    <w:rsid w:val="00AA5699"/>
    <w:rsid w:val="00AB224A"/>
    <w:rsid w:val="00AB2991"/>
    <w:rsid w:val="00AC0107"/>
    <w:rsid w:val="00AC32B4"/>
    <w:rsid w:val="00AC5835"/>
    <w:rsid w:val="00AC58F7"/>
    <w:rsid w:val="00AD158A"/>
    <w:rsid w:val="00AD28BA"/>
    <w:rsid w:val="00AD3049"/>
    <w:rsid w:val="00AD5250"/>
    <w:rsid w:val="00AE0057"/>
    <w:rsid w:val="00AE0077"/>
    <w:rsid w:val="00AE057A"/>
    <w:rsid w:val="00AF1AD3"/>
    <w:rsid w:val="00AF2A61"/>
    <w:rsid w:val="00AF4BBD"/>
    <w:rsid w:val="00AF4C19"/>
    <w:rsid w:val="00AF4DC8"/>
    <w:rsid w:val="00AF5D57"/>
    <w:rsid w:val="00B00430"/>
    <w:rsid w:val="00B02A1B"/>
    <w:rsid w:val="00B03466"/>
    <w:rsid w:val="00B036DC"/>
    <w:rsid w:val="00B040D0"/>
    <w:rsid w:val="00B044B0"/>
    <w:rsid w:val="00B07027"/>
    <w:rsid w:val="00B1123D"/>
    <w:rsid w:val="00B123F2"/>
    <w:rsid w:val="00B12FDB"/>
    <w:rsid w:val="00B13F2D"/>
    <w:rsid w:val="00B15C02"/>
    <w:rsid w:val="00B16373"/>
    <w:rsid w:val="00B21751"/>
    <w:rsid w:val="00B23026"/>
    <w:rsid w:val="00B2693D"/>
    <w:rsid w:val="00B2739B"/>
    <w:rsid w:val="00B27966"/>
    <w:rsid w:val="00B304CF"/>
    <w:rsid w:val="00B30565"/>
    <w:rsid w:val="00B343D4"/>
    <w:rsid w:val="00B344F6"/>
    <w:rsid w:val="00B357CD"/>
    <w:rsid w:val="00B37000"/>
    <w:rsid w:val="00B37B6B"/>
    <w:rsid w:val="00B416EC"/>
    <w:rsid w:val="00B425F4"/>
    <w:rsid w:val="00B445A8"/>
    <w:rsid w:val="00B5312C"/>
    <w:rsid w:val="00B54AD2"/>
    <w:rsid w:val="00B55BBB"/>
    <w:rsid w:val="00B60673"/>
    <w:rsid w:val="00B63BD9"/>
    <w:rsid w:val="00B63C03"/>
    <w:rsid w:val="00B6551E"/>
    <w:rsid w:val="00B65E1D"/>
    <w:rsid w:val="00B70777"/>
    <w:rsid w:val="00B70C28"/>
    <w:rsid w:val="00B71EE8"/>
    <w:rsid w:val="00B73222"/>
    <w:rsid w:val="00B7455C"/>
    <w:rsid w:val="00B75ABE"/>
    <w:rsid w:val="00B76782"/>
    <w:rsid w:val="00B8037B"/>
    <w:rsid w:val="00B813D3"/>
    <w:rsid w:val="00B81B9C"/>
    <w:rsid w:val="00B85240"/>
    <w:rsid w:val="00B85E54"/>
    <w:rsid w:val="00B85FC0"/>
    <w:rsid w:val="00B863D6"/>
    <w:rsid w:val="00B90185"/>
    <w:rsid w:val="00B9045F"/>
    <w:rsid w:val="00B906C4"/>
    <w:rsid w:val="00B91E86"/>
    <w:rsid w:val="00B93672"/>
    <w:rsid w:val="00B96110"/>
    <w:rsid w:val="00B9701C"/>
    <w:rsid w:val="00BA15B2"/>
    <w:rsid w:val="00BA29D9"/>
    <w:rsid w:val="00BA360B"/>
    <w:rsid w:val="00BA5A70"/>
    <w:rsid w:val="00BA7EAD"/>
    <w:rsid w:val="00BB0385"/>
    <w:rsid w:val="00BB06A2"/>
    <w:rsid w:val="00BB1722"/>
    <w:rsid w:val="00BB2D14"/>
    <w:rsid w:val="00BB55ED"/>
    <w:rsid w:val="00BC1D98"/>
    <w:rsid w:val="00BC39D8"/>
    <w:rsid w:val="00BC3BC9"/>
    <w:rsid w:val="00BC3C03"/>
    <w:rsid w:val="00BC477C"/>
    <w:rsid w:val="00BC4851"/>
    <w:rsid w:val="00BC4DA6"/>
    <w:rsid w:val="00BC56F4"/>
    <w:rsid w:val="00BC5F8B"/>
    <w:rsid w:val="00BC6CD1"/>
    <w:rsid w:val="00BD1653"/>
    <w:rsid w:val="00BD1B1C"/>
    <w:rsid w:val="00BD680B"/>
    <w:rsid w:val="00BD6864"/>
    <w:rsid w:val="00BD756E"/>
    <w:rsid w:val="00BE0727"/>
    <w:rsid w:val="00BE4343"/>
    <w:rsid w:val="00BE44A3"/>
    <w:rsid w:val="00BE537E"/>
    <w:rsid w:val="00BE6ED9"/>
    <w:rsid w:val="00BF3191"/>
    <w:rsid w:val="00BF3850"/>
    <w:rsid w:val="00BF5C58"/>
    <w:rsid w:val="00BF7C31"/>
    <w:rsid w:val="00C006EA"/>
    <w:rsid w:val="00C00B62"/>
    <w:rsid w:val="00C00F1A"/>
    <w:rsid w:val="00C01D08"/>
    <w:rsid w:val="00C03AA6"/>
    <w:rsid w:val="00C052BC"/>
    <w:rsid w:val="00C06768"/>
    <w:rsid w:val="00C0677F"/>
    <w:rsid w:val="00C118B9"/>
    <w:rsid w:val="00C133FB"/>
    <w:rsid w:val="00C14519"/>
    <w:rsid w:val="00C15778"/>
    <w:rsid w:val="00C15BCC"/>
    <w:rsid w:val="00C176D0"/>
    <w:rsid w:val="00C21325"/>
    <w:rsid w:val="00C215BA"/>
    <w:rsid w:val="00C22498"/>
    <w:rsid w:val="00C252C1"/>
    <w:rsid w:val="00C2539D"/>
    <w:rsid w:val="00C27B6B"/>
    <w:rsid w:val="00C32A10"/>
    <w:rsid w:val="00C32ACF"/>
    <w:rsid w:val="00C34C53"/>
    <w:rsid w:val="00C34F51"/>
    <w:rsid w:val="00C359CE"/>
    <w:rsid w:val="00C36711"/>
    <w:rsid w:val="00C40189"/>
    <w:rsid w:val="00C40248"/>
    <w:rsid w:val="00C40540"/>
    <w:rsid w:val="00C43499"/>
    <w:rsid w:val="00C438BE"/>
    <w:rsid w:val="00C43A54"/>
    <w:rsid w:val="00C43AFD"/>
    <w:rsid w:val="00C472A1"/>
    <w:rsid w:val="00C47AE1"/>
    <w:rsid w:val="00C513FA"/>
    <w:rsid w:val="00C529DD"/>
    <w:rsid w:val="00C52ECE"/>
    <w:rsid w:val="00C52FDF"/>
    <w:rsid w:val="00C53BA0"/>
    <w:rsid w:val="00C5748B"/>
    <w:rsid w:val="00C647DD"/>
    <w:rsid w:val="00C64C98"/>
    <w:rsid w:val="00C716C1"/>
    <w:rsid w:val="00C72894"/>
    <w:rsid w:val="00C749A5"/>
    <w:rsid w:val="00C81D80"/>
    <w:rsid w:val="00C8263B"/>
    <w:rsid w:val="00C82A02"/>
    <w:rsid w:val="00C842DF"/>
    <w:rsid w:val="00C86489"/>
    <w:rsid w:val="00C86632"/>
    <w:rsid w:val="00C90922"/>
    <w:rsid w:val="00C9434E"/>
    <w:rsid w:val="00C9591A"/>
    <w:rsid w:val="00C961F2"/>
    <w:rsid w:val="00CA013E"/>
    <w:rsid w:val="00CA1F09"/>
    <w:rsid w:val="00CA373F"/>
    <w:rsid w:val="00CA4241"/>
    <w:rsid w:val="00CA72A1"/>
    <w:rsid w:val="00CB01C7"/>
    <w:rsid w:val="00CB2782"/>
    <w:rsid w:val="00CB3A03"/>
    <w:rsid w:val="00CB4214"/>
    <w:rsid w:val="00CB482D"/>
    <w:rsid w:val="00CC1217"/>
    <w:rsid w:val="00CC2BDC"/>
    <w:rsid w:val="00CC476B"/>
    <w:rsid w:val="00CC4F53"/>
    <w:rsid w:val="00CC596A"/>
    <w:rsid w:val="00CC683A"/>
    <w:rsid w:val="00CC7233"/>
    <w:rsid w:val="00CD08E1"/>
    <w:rsid w:val="00CD0F8F"/>
    <w:rsid w:val="00CD2608"/>
    <w:rsid w:val="00CD3540"/>
    <w:rsid w:val="00CD5929"/>
    <w:rsid w:val="00CE4D87"/>
    <w:rsid w:val="00CE764A"/>
    <w:rsid w:val="00CF0FB1"/>
    <w:rsid w:val="00D00447"/>
    <w:rsid w:val="00D01684"/>
    <w:rsid w:val="00D023E3"/>
    <w:rsid w:val="00D04C0B"/>
    <w:rsid w:val="00D0624D"/>
    <w:rsid w:val="00D06445"/>
    <w:rsid w:val="00D074B0"/>
    <w:rsid w:val="00D12D6F"/>
    <w:rsid w:val="00D12FD3"/>
    <w:rsid w:val="00D13C2E"/>
    <w:rsid w:val="00D13FB3"/>
    <w:rsid w:val="00D170EF"/>
    <w:rsid w:val="00D20743"/>
    <w:rsid w:val="00D20CA5"/>
    <w:rsid w:val="00D22B04"/>
    <w:rsid w:val="00D2581A"/>
    <w:rsid w:val="00D26D64"/>
    <w:rsid w:val="00D278C1"/>
    <w:rsid w:val="00D27AA4"/>
    <w:rsid w:val="00D3208B"/>
    <w:rsid w:val="00D325A9"/>
    <w:rsid w:val="00D343BA"/>
    <w:rsid w:val="00D35099"/>
    <w:rsid w:val="00D358EE"/>
    <w:rsid w:val="00D36239"/>
    <w:rsid w:val="00D4128E"/>
    <w:rsid w:val="00D425CA"/>
    <w:rsid w:val="00D46DC9"/>
    <w:rsid w:val="00D47735"/>
    <w:rsid w:val="00D5061E"/>
    <w:rsid w:val="00D53ECB"/>
    <w:rsid w:val="00D5444D"/>
    <w:rsid w:val="00D55F10"/>
    <w:rsid w:val="00D57E7F"/>
    <w:rsid w:val="00D60E0F"/>
    <w:rsid w:val="00D60ED8"/>
    <w:rsid w:val="00D63D63"/>
    <w:rsid w:val="00D652F0"/>
    <w:rsid w:val="00D66BC5"/>
    <w:rsid w:val="00D671AE"/>
    <w:rsid w:val="00D67973"/>
    <w:rsid w:val="00D706D0"/>
    <w:rsid w:val="00D81316"/>
    <w:rsid w:val="00D832A1"/>
    <w:rsid w:val="00D84B78"/>
    <w:rsid w:val="00D85599"/>
    <w:rsid w:val="00D87CE6"/>
    <w:rsid w:val="00D91F10"/>
    <w:rsid w:val="00D9266E"/>
    <w:rsid w:val="00D92A9C"/>
    <w:rsid w:val="00D9371B"/>
    <w:rsid w:val="00D93EE4"/>
    <w:rsid w:val="00D95CAA"/>
    <w:rsid w:val="00D960B0"/>
    <w:rsid w:val="00DA09FA"/>
    <w:rsid w:val="00DA0FA7"/>
    <w:rsid w:val="00DA2DCA"/>
    <w:rsid w:val="00DA3305"/>
    <w:rsid w:val="00DB01E0"/>
    <w:rsid w:val="00DB10D6"/>
    <w:rsid w:val="00DB3D19"/>
    <w:rsid w:val="00DB6073"/>
    <w:rsid w:val="00DB69A9"/>
    <w:rsid w:val="00DC059B"/>
    <w:rsid w:val="00DC1CA8"/>
    <w:rsid w:val="00DC2251"/>
    <w:rsid w:val="00DC459F"/>
    <w:rsid w:val="00DC7C94"/>
    <w:rsid w:val="00DD348A"/>
    <w:rsid w:val="00DD65AA"/>
    <w:rsid w:val="00DE02B0"/>
    <w:rsid w:val="00DE417C"/>
    <w:rsid w:val="00DE649A"/>
    <w:rsid w:val="00DE6543"/>
    <w:rsid w:val="00DF0B5F"/>
    <w:rsid w:val="00DF3659"/>
    <w:rsid w:val="00DF5181"/>
    <w:rsid w:val="00DF6154"/>
    <w:rsid w:val="00DF6E59"/>
    <w:rsid w:val="00E00739"/>
    <w:rsid w:val="00E01F6B"/>
    <w:rsid w:val="00E0400D"/>
    <w:rsid w:val="00E0749B"/>
    <w:rsid w:val="00E07AFC"/>
    <w:rsid w:val="00E07DA5"/>
    <w:rsid w:val="00E10261"/>
    <w:rsid w:val="00E11417"/>
    <w:rsid w:val="00E141B4"/>
    <w:rsid w:val="00E15AD4"/>
    <w:rsid w:val="00E203C5"/>
    <w:rsid w:val="00E22928"/>
    <w:rsid w:val="00E2305D"/>
    <w:rsid w:val="00E23663"/>
    <w:rsid w:val="00E31DE9"/>
    <w:rsid w:val="00E35A85"/>
    <w:rsid w:val="00E36797"/>
    <w:rsid w:val="00E37DDA"/>
    <w:rsid w:val="00E424D1"/>
    <w:rsid w:val="00E46EDF"/>
    <w:rsid w:val="00E475C3"/>
    <w:rsid w:val="00E50523"/>
    <w:rsid w:val="00E511BE"/>
    <w:rsid w:val="00E5612A"/>
    <w:rsid w:val="00E61031"/>
    <w:rsid w:val="00E6294F"/>
    <w:rsid w:val="00E64346"/>
    <w:rsid w:val="00E70790"/>
    <w:rsid w:val="00E70E70"/>
    <w:rsid w:val="00E73B28"/>
    <w:rsid w:val="00E7702E"/>
    <w:rsid w:val="00E77129"/>
    <w:rsid w:val="00E80E0C"/>
    <w:rsid w:val="00E83706"/>
    <w:rsid w:val="00E84700"/>
    <w:rsid w:val="00E86E57"/>
    <w:rsid w:val="00E93263"/>
    <w:rsid w:val="00E93E5C"/>
    <w:rsid w:val="00E9544B"/>
    <w:rsid w:val="00E95C54"/>
    <w:rsid w:val="00E967C5"/>
    <w:rsid w:val="00E968F6"/>
    <w:rsid w:val="00EA3DEF"/>
    <w:rsid w:val="00EA4125"/>
    <w:rsid w:val="00EA51E6"/>
    <w:rsid w:val="00EA5C7B"/>
    <w:rsid w:val="00EB06D5"/>
    <w:rsid w:val="00EB098D"/>
    <w:rsid w:val="00EB1904"/>
    <w:rsid w:val="00EB2440"/>
    <w:rsid w:val="00EB4886"/>
    <w:rsid w:val="00EB4973"/>
    <w:rsid w:val="00EB5B24"/>
    <w:rsid w:val="00EB6C90"/>
    <w:rsid w:val="00EB79C9"/>
    <w:rsid w:val="00EB7BA9"/>
    <w:rsid w:val="00EC0827"/>
    <w:rsid w:val="00EC2F17"/>
    <w:rsid w:val="00EC37B1"/>
    <w:rsid w:val="00EC466D"/>
    <w:rsid w:val="00EC53A9"/>
    <w:rsid w:val="00ED1A81"/>
    <w:rsid w:val="00ED37A1"/>
    <w:rsid w:val="00ED4184"/>
    <w:rsid w:val="00ED5F94"/>
    <w:rsid w:val="00ED6653"/>
    <w:rsid w:val="00ED6F2A"/>
    <w:rsid w:val="00EE00E3"/>
    <w:rsid w:val="00EE04DA"/>
    <w:rsid w:val="00EE150D"/>
    <w:rsid w:val="00EE276D"/>
    <w:rsid w:val="00EE5942"/>
    <w:rsid w:val="00EF1251"/>
    <w:rsid w:val="00EF2317"/>
    <w:rsid w:val="00EF4641"/>
    <w:rsid w:val="00EF4CF0"/>
    <w:rsid w:val="00EF4EBC"/>
    <w:rsid w:val="00F01879"/>
    <w:rsid w:val="00F02624"/>
    <w:rsid w:val="00F107C4"/>
    <w:rsid w:val="00F11DAD"/>
    <w:rsid w:val="00F16EB1"/>
    <w:rsid w:val="00F176D2"/>
    <w:rsid w:val="00F208E7"/>
    <w:rsid w:val="00F217E2"/>
    <w:rsid w:val="00F21889"/>
    <w:rsid w:val="00F26E2A"/>
    <w:rsid w:val="00F2797C"/>
    <w:rsid w:val="00F31032"/>
    <w:rsid w:val="00F3156B"/>
    <w:rsid w:val="00F327C3"/>
    <w:rsid w:val="00F3404A"/>
    <w:rsid w:val="00F42F03"/>
    <w:rsid w:val="00F43755"/>
    <w:rsid w:val="00F45323"/>
    <w:rsid w:val="00F465A0"/>
    <w:rsid w:val="00F470E3"/>
    <w:rsid w:val="00F4778F"/>
    <w:rsid w:val="00F5386C"/>
    <w:rsid w:val="00F53F3E"/>
    <w:rsid w:val="00F54409"/>
    <w:rsid w:val="00F54460"/>
    <w:rsid w:val="00F55FFD"/>
    <w:rsid w:val="00F60335"/>
    <w:rsid w:val="00F609E4"/>
    <w:rsid w:val="00F6187D"/>
    <w:rsid w:val="00F65B15"/>
    <w:rsid w:val="00F6685F"/>
    <w:rsid w:val="00F701F1"/>
    <w:rsid w:val="00F708D3"/>
    <w:rsid w:val="00F737AC"/>
    <w:rsid w:val="00F73B0E"/>
    <w:rsid w:val="00F7621B"/>
    <w:rsid w:val="00F77B2A"/>
    <w:rsid w:val="00F804DF"/>
    <w:rsid w:val="00F81302"/>
    <w:rsid w:val="00F81697"/>
    <w:rsid w:val="00F81DBA"/>
    <w:rsid w:val="00F851E6"/>
    <w:rsid w:val="00F85299"/>
    <w:rsid w:val="00F85799"/>
    <w:rsid w:val="00F90334"/>
    <w:rsid w:val="00F93363"/>
    <w:rsid w:val="00F95481"/>
    <w:rsid w:val="00F95EE9"/>
    <w:rsid w:val="00F976A6"/>
    <w:rsid w:val="00FA3B85"/>
    <w:rsid w:val="00FA49BA"/>
    <w:rsid w:val="00FB1359"/>
    <w:rsid w:val="00FB4CBA"/>
    <w:rsid w:val="00FB60BD"/>
    <w:rsid w:val="00FB7797"/>
    <w:rsid w:val="00FC0265"/>
    <w:rsid w:val="00FC02A2"/>
    <w:rsid w:val="00FC12D7"/>
    <w:rsid w:val="00FC156D"/>
    <w:rsid w:val="00FC1FE9"/>
    <w:rsid w:val="00FC29A8"/>
    <w:rsid w:val="00FC32E4"/>
    <w:rsid w:val="00FC40F7"/>
    <w:rsid w:val="00FC472D"/>
    <w:rsid w:val="00FC4C0E"/>
    <w:rsid w:val="00FC4C11"/>
    <w:rsid w:val="00FC4FDC"/>
    <w:rsid w:val="00FC6010"/>
    <w:rsid w:val="00FC71F1"/>
    <w:rsid w:val="00FD1C77"/>
    <w:rsid w:val="00FD3E62"/>
    <w:rsid w:val="00FD5864"/>
    <w:rsid w:val="00FD61D4"/>
    <w:rsid w:val="00FD792B"/>
    <w:rsid w:val="00FE068D"/>
    <w:rsid w:val="00FE1899"/>
    <w:rsid w:val="00FE2E09"/>
    <w:rsid w:val="00FE2E50"/>
    <w:rsid w:val="00FE3CD3"/>
    <w:rsid w:val="00FF708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951E115"/>
  <w15:chartTrackingRefBased/>
  <w15:docId w15:val="{BA8E1F5D-E70F-4B8D-B453-5AEC2B9A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tabs>
        <w:tab w:val="left" w:pos="567"/>
      </w:tabs>
      <w:spacing w:before="120"/>
      <w:jc w:val="center"/>
      <w:outlineLvl w:val="0"/>
    </w:pPr>
    <w:rPr>
      <w:b/>
      <w:bCs/>
      <w:caps/>
      <w:lang w:val="x-none" w:eastAsia="x-none"/>
    </w:rPr>
  </w:style>
  <w:style w:type="paragraph" w:styleId="Nadpis2">
    <w:name w:val="heading 2"/>
    <w:basedOn w:val="Normln"/>
    <w:next w:val="Normln"/>
    <w:link w:val="Nadpis2Char"/>
    <w:uiPriority w:val="9"/>
    <w:qFormat/>
    <w:pPr>
      <w:keepNext/>
      <w:tabs>
        <w:tab w:val="left" w:pos="709"/>
      </w:tabs>
      <w:spacing w:before="120"/>
      <w:jc w:val="both"/>
      <w:outlineLvl w:val="1"/>
    </w:pPr>
    <w:rPr>
      <w:b/>
      <w:bCs/>
      <w:caps/>
      <w:lang w:val="x-none" w:eastAsia="x-none"/>
    </w:rPr>
  </w:style>
  <w:style w:type="paragraph" w:styleId="Nadpis3">
    <w:name w:val="heading 3"/>
    <w:basedOn w:val="Normln"/>
    <w:next w:val="Normln"/>
    <w:link w:val="Nadpis3Char"/>
    <w:uiPriority w:val="9"/>
    <w:qFormat/>
    <w:pPr>
      <w:keepNext/>
      <w:tabs>
        <w:tab w:val="left" w:pos="-2410"/>
      </w:tabs>
      <w:spacing w:before="120" w:after="120"/>
      <w:ind w:left="284" w:hanging="284"/>
      <w:jc w:val="both"/>
      <w:outlineLvl w:val="2"/>
    </w:pPr>
    <w:rPr>
      <w:b/>
      <w:bCs/>
      <w:caps/>
      <w:lang w:val="x-none" w:eastAsia="x-none"/>
    </w:rPr>
  </w:style>
  <w:style w:type="paragraph" w:styleId="Nadpis4">
    <w:name w:val="heading 4"/>
    <w:basedOn w:val="Normln"/>
    <w:next w:val="Normln"/>
    <w:link w:val="Nadpis4Char"/>
    <w:uiPriority w:val="9"/>
    <w:qFormat/>
    <w:pPr>
      <w:keepNext/>
      <w:tabs>
        <w:tab w:val="left" w:pos="-2410"/>
      </w:tabs>
      <w:spacing w:before="120" w:after="120"/>
      <w:ind w:left="284" w:hanging="284"/>
      <w:jc w:val="center"/>
      <w:outlineLvl w:val="3"/>
    </w:pPr>
    <w:rPr>
      <w:b/>
      <w:bCs/>
      <w:caps/>
      <w:lang w:val="x-none" w:eastAsia="x-none"/>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1123D"/>
    <w:rPr>
      <w:b/>
      <w:bCs/>
      <w:caps/>
      <w:sz w:val="24"/>
      <w:szCs w:val="24"/>
    </w:rPr>
  </w:style>
  <w:style w:type="character" w:customStyle="1" w:styleId="Nadpis2Char">
    <w:name w:val="Nadpis 2 Char"/>
    <w:link w:val="Nadpis2"/>
    <w:uiPriority w:val="9"/>
    <w:rsid w:val="00B1123D"/>
    <w:rPr>
      <w:b/>
      <w:bCs/>
      <w:caps/>
      <w:sz w:val="24"/>
      <w:szCs w:val="24"/>
    </w:rPr>
  </w:style>
  <w:style w:type="character" w:customStyle="1" w:styleId="Nadpis3Char">
    <w:name w:val="Nadpis 3 Char"/>
    <w:link w:val="Nadpis3"/>
    <w:uiPriority w:val="9"/>
    <w:rsid w:val="00B1123D"/>
    <w:rPr>
      <w:b/>
      <w:bCs/>
      <w:caps/>
      <w:sz w:val="24"/>
      <w:szCs w:val="24"/>
    </w:rPr>
  </w:style>
  <w:style w:type="character" w:customStyle="1" w:styleId="Nadpis4Char">
    <w:name w:val="Nadpis 4 Char"/>
    <w:link w:val="Nadpis4"/>
    <w:uiPriority w:val="9"/>
    <w:rsid w:val="00B1123D"/>
    <w:rPr>
      <w:b/>
      <w:bCs/>
      <w:caps/>
      <w:sz w:val="24"/>
      <w:szCs w:val="24"/>
    </w:rPr>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rPr>
      <w:lang w:val="x-none" w:eastAsia="x-none"/>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link w:val="ZkladntextodsazenChar"/>
    <w:pPr>
      <w:tabs>
        <w:tab w:val="left" w:pos="357"/>
        <w:tab w:val="left" w:pos="540"/>
        <w:tab w:val="left" w:pos="1980"/>
        <w:tab w:val="left" w:pos="7380"/>
      </w:tabs>
      <w:ind w:left="540" w:hanging="540"/>
      <w:jc w:val="both"/>
    </w:pPr>
  </w:style>
  <w:style w:type="paragraph" w:styleId="Zpat">
    <w:name w:val="footer"/>
    <w:basedOn w:val="Normln"/>
    <w:link w:val="ZpatChar"/>
    <w:uiPriority w:val="99"/>
    <w:pPr>
      <w:tabs>
        <w:tab w:val="center" w:pos="4536"/>
        <w:tab w:val="right" w:pos="9072"/>
      </w:tabs>
    </w:pPr>
    <w:rPr>
      <w:lang w:val="x-none" w:eastAsia="x-none"/>
    </w:rPr>
  </w:style>
  <w:style w:type="character" w:customStyle="1" w:styleId="ZpatChar">
    <w:name w:val="Zápatí Char"/>
    <w:link w:val="Zpat"/>
    <w:uiPriority w:val="99"/>
    <w:rsid w:val="00DA0FA7"/>
    <w:rPr>
      <w:sz w:val="24"/>
      <w:szCs w:val="24"/>
    </w:r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link w:val="ZhlavChar"/>
    <w:uiPriority w:val="99"/>
    <w:pPr>
      <w:tabs>
        <w:tab w:val="center" w:pos="4536"/>
        <w:tab w:val="right" w:pos="9072"/>
      </w:tabs>
    </w:pPr>
    <w:rPr>
      <w:lang w:val="x-none" w:eastAsia="x-none"/>
    </w:rPr>
  </w:style>
  <w:style w:type="character" w:customStyle="1" w:styleId="ZhlavChar">
    <w:name w:val="Záhlaví Char"/>
    <w:link w:val="Zhlav"/>
    <w:uiPriority w:val="99"/>
    <w:rsid w:val="00B1123D"/>
    <w:rPr>
      <w:sz w:val="24"/>
      <w:szCs w:val="24"/>
    </w:r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2"/>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17"/>
      </w:numPr>
      <w:tabs>
        <w:tab w:val="clear" w:pos="1418"/>
      </w:tabs>
      <w:autoSpaceDE/>
      <w:autoSpaceDN/>
      <w:spacing w:before="0" w:after="120"/>
    </w:pPr>
    <w:rPr>
      <w:rFonts w:ascii="Arial" w:hAnsi="Arial"/>
      <w:sz w:val="22"/>
      <w:szCs w:val="20"/>
    </w:rPr>
  </w:style>
  <w:style w:type="paragraph" w:styleId="Textbubliny">
    <w:name w:val="Balloon Text"/>
    <w:basedOn w:val="Normln"/>
    <w:link w:val="TextbublinyChar"/>
    <w:uiPriority w:val="99"/>
    <w:semiHidden/>
    <w:unhideWhenUsed/>
    <w:rsid w:val="00AE0057"/>
    <w:rPr>
      <w:rFonts w:ascii="Tahoma" w:hAnsi="Tahoma"/>
      <w:sz w:val="16"/>
      <w:szCs w:val="16"/>
      <w:lang w:val="x-none" w:eastAsia="x-none"/>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nhideWhenUsed/>
    <w:rsid w:val="00AE0057"/>
    <w:rPr>
      <w:sz w:val="16"/>
      <w:szCs w:val="16"/>
    </w:rPr>
  </w:style>
  <w:style w:type="paragraph" w:styleId="Textkomente">
    <w:name w:val="annotation text"/>
    <w:basedOn w:val="Normln"/>
    <w:link w:val="TextkomenteChar"/>
    <w:unhideWhenUsed/>
    <w:rsid w:val="00AE0057"/>
    <w:rPr>
      <w:sz w:val="20"/>
      <w:szCs w:val="20"/>
    </w:rPr>
  </w:style>
  <w:style w:type="character" w:customStyle="1" w:styleId="TextkomenteChar">
    <w:name w:val="Text komentáře Char"/>
    <w:basedOn w:val="Standardnpsmoodstavce"/>
    <w:link w:val="Textkomente"/>
    <w:uiPriority w:val="99"/>
    <w:rsid w:val="00AE0057"/>
  </w:style>
  <w:style w:type="paragraph" w:styleId="Pedmtkomente">
    <w:name w:val="annotation subject"/>
    <w:basedOn w:val="Textkomente"/>
    <w:next w:val="Textkomente"/>
    <w:link w:val="PedmtkomenteChar"/>
    <w:uiPriority w:val="99"/>
    <w:semiHidden/>
    <w:unhideWhenUsed/>
    <w:rsid w:val="00AE0057"/>
    <w:rPr>
      <w:b/>
      <w:bCs/>
      <w:lang w:val="x-none" w:eastAsia="x-none"/>
    </w:rPr>
  </w:style>
  <w:style w:type="character" w:customStyle="1" w:styleId="PedmtkomenteChar">
    <w:name w:val="Předmět komentáře Char"/>
    <w:link w:val="Pedmtkomente"/>
    <w:uiPriority w:val="99"/>
    <w:semiHidden/>
    <w:rsid w:val="00AE0057"/>
    <w:rPr>
      <w:b/>
      <w:bCs/>
    </w:rPr>
  </w:style>
  <w:style w:type="paragraph" w:styleId="Odstavecseseznamem">
    <w:name w:val="List Paragraph"/>
    <w:basedOn w:val="Normln"/>
    <w:uiPriority w:val="99"/>
    <w:qFormat/>
    <w:rsid w:val="0034350B"/>
    <w:pPr>
      <w:ind w:left="708"/>
    </w:pPr>
  </w:style>
  <w:style w:type="paragraph" w:styleId="Revize">
    <w:name w:val="Revision"/>
    <w:hidden/>
    <w:uiPriority w:val="99"/>
    <w:semiHidden/>
    <w:rsid w:val="00FB7797"/>
    <w:rPr>
      <w:sz w:val="24"/>
      <w:szCs w:val="24"/>
    </w:rPr>
  </w:style>
  <w:style w:type="paragraph" w:customStyle="1" w:styleId="font5">
    <w:name w:val="font5"/>
    <w:basedOn w:val="Normln"/>
    <w:rsid w:val="00B1123D"/>
    <w:pPr>
      <w:spacing w:before="100" w:beforeAutospacing="1" w:after="100" w:afterAutospacing="1"/>
    </w:pPr>
    <w:rPr>
      <w:rFonts w:ascii="Tahoma" w:hAnsi="Tahoma" w:cs="Tahoma"/>
      <w:color w:val="000000"/>
      <w:sz w:val="16"/>
      <w:szCs w:val="16"/>
    </w:rPr>
  </w:style>
  <w:style w:type="paragraph" w:customStyle="1" w:styleId="xl108">
    <w:name w:val="xl108"/>
    <w:basedOn w:val="Normln"/>
    <w:rsid w:val="00B1123D"/>
    <w:pPr>
      <w:spacing w:before="100" w:beforeAutospacing="1" w:after="100" w:afterAutospacing="1"/>
    </w:pPr>
    <w:rPr>
      <w:rFonts w:ascii="Tahoma" w:hAnsi="Tahoma" w:cs="Tahoma"/>
      <w:b/>
      <w:bCs/>
    </w:rPr>
  </w:style>
  <w:style w:type="paragraph" w:customStyle="1" w:styleId="xl109">
    <w:name w:val="xl109"/>
    <w:basedOn w:val="Normln"/>
    <w:rsid w:val="00B1123D"/>
    <w:pPr>
      <w:spacing w:before="100" w:beforeAutospacing="1" w:after="100" w:afterAutospacing="1"/>
    </w:pPr>
    <w:rPr>
      <w:rFonts w:ascii="Tahoma" w:hAnsi="Tahoma" w:cs="Tahoma"/>
      <w:b/>
      <w:bCs/>
      <w:sz w:val="20"/>
      <w:szCs w:val="20"/>
    </w:rPr>
  </w:style>
  <w:style w:type="paragraph" w:customStyle="1" w:styleId="xl110">
    <w:name w:val="xl110"/>
    <w:basedOn w:val="Normln"/>
    <w:rsid w:val="00B1123D"/>
    <w:pPr>
      <w:spacing w:before="100" w:beforeAutospacing="1" w:after="100" w:afterAutospacing="1"/>
    </w:pPr>
    <w:rPr>
      <w:rFonts w:ascii="Tahoma" w:hAnsi="Tahoma" w:cs="Tahoma"/>
      <w:b/>
      <w:bCs/>
      <w:sz w:val="20"/>
      <w:szCs w:val="20"/>
    </w:rPr>
  </w:style>
  <w:style w:type="paragraph" w:customStyle="1" w:styleId="xl111">
    <w:name w:val="xl111"/>
    <w:basedOn w:val="Normln"/>
    <w:rsid w:val="00B1123D"/>
    <w:pPr>
      <w:spacing w:before="100" w:beforeAutospacing="1" w:after="100" w:afterAutospacing="1"/>
    </w:pPr>
    <w:rPr>
      <w:rFonts w:ascii="Tahoma" w:hAnsi="Tahoma" w:cs="Tahoma"/>
      <w:sz w:val="20"/>
      <w:szCs w:val="20"/>
    </w:rPr>
  </w:style>
  <w:style w:type="paragraph" w:customStyle="1" w:styleId="xl112">
    <w:name w:val="xl112"/>
    <w:basedOn w:val="Normln"/>
    <w:rsid w:val="00B1123D"/>
    <w:pPr>
      <w:spacing w:before="100" w:beforeAutospacing="1" w:after="100" w:afterAutospacing="1"/>
    </w:pPr>
    <w:rPr>
      <w:rFonts w:ascii="Tahoma" w:hAnsi="Tahoma" w:cs="Tahoma"/>
      <w:sz w:val="20"/>
      <w:szCs w:val="20"/>
    </w:rPr>
  </w:style>
  <w:style w:type="paragraph" w:customStyle="1" w:styleId="xl113">
    <w:name w:val="xl113"/>
    <w:basedOn w:val="Normln"/>
    <w:rsid w:val="00B1123D"/>
    <w:pPr>
      <w:spacing w:before="100" w:beforeAutospacing="1" w:after="100" w:afterAutospacing="1"/>
    </w:pPr>
    <w:rPr>
      <w:rFonts w:ascii="Tahoma" w:hAnsi="Tahoma" w:cs="Tahoma"/>
      <w:b/>
      <w:bCs/>
    </w:rPr>
  </w:style>
  <w:style w:type="paragraph" w:customStyle="1" w:styleId="xl114">
    <w:name w:val="xl114"/>
    <w:basedOn w:val="Normln"/>
    <w:rsid w:val="00B1123D"/>
    <w:pPr>
      <w:spacing w:before="100" w:beforeAutospacing="1" w:after="100" w:afterAutospacing="1"/>
      <w:textAlignment w:val="center"/>
    </w:pPr>
    <w:rPr>
      <w:rFonts w:ascii="Tahoma" w:hAnsi="Tahoma" w:cs="Tahoma"/>
      <w:sz w:val="18"/>
      <w:szCs w:val="18"/>
    </w:rPr>
  </w:style>
  <w:style w:type="paragraph" w:customStyle="1" w:styleId="xl115">
    <w:name w:val="xl115"/>
    <w:basedOn w:val="Normln"/>
    <w:rsid w:val="00B1123D"/>
    <w:pPr>
      <w:spacing w:before="100" w:beforeAutospacing="1" w:after="100" w:afterAutospacing="1"/>
    </w:pPr>
    <w:rPr>
      <w:rFonts w:ascii="Tahoma" w:hAnsi="Tahoma" w:cs="Tahoma"/>
      <w:sz w:val="16"/>
      <w:szCs w:val="16"/>
    </w:rPr>
  </w:style>
  <w:style w:type="paragraph" w:customStyle="1" w:styleId="xl116">
    <w:name w:val="xl116"/>
    <w:basedOn w:val="Normln"/>
    <w:rsid w:val="00B1123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ahoma" w:hAnsi="Tahoma" w:cs="Tahoma"/>
      <w:b/>
      <w:bCs/>
      <w:sz w:val="16"/>
      <w:szCs w:val="16"/>
    </w:rPr>
  </w:style>
  <w:style w:type="paragraph" w:customStyle="1" w:styleId="xl117">
    <w:name w:val="xl117"/>
    <w:basedOn w:val="Normln"/>
    <w:rsid w:val="00B1123D"/>
    <w:pPr>
      <w:spacing w:before="100" w:beforeAutospacing="1" w:after="100" w:afterAutospacing="1"/>
      <w:textAlignment w:val="center"/>
    </w:pPr>
    <w:rPr>
      <w:rFonts w:ascii="Tahoma" w:hAnsi="Tahoma" w:cs="Tahoma"/>
      <w:sz w:val="16"/>
      <w:szCs w:val="16"/>
    </w:rPr>
  </w:style>
  <w:style w:type="paragraph" w:customStyle="1" w:styleId="xl118">
    <w:name w:val="xl118"/>
    <w:basedOn w:val="Normln"/>
    <w:rsid w:val="00B112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19">
    <w:name w:val="xl119"/>
    <w:basedOn w:val="Normln"/>
    <w:rsid w:val="00B112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6"/>
      <w:szCs w:val="16"/>
    </w:rPr>
  </w:style>
  <w:style w:type="paragraph" w:customStyle="1" w:styleId="xl120">
    <w:name w:val="xl120"/>
    <w:basedOn w:val="Normln"/>
    <w:rsid w:val="00B112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21">
    <w:name w:val="xl121"/>
    <w:basedOn w:val="Normln"/>
    <w:rsid w:val="00B1123D"/>
    <w:pPr>
      <w:spacing w:before="100" w:beforeAutospacing="1" w:after="100" w:afterAutospacing="1"/>
      <w:textAlignment w:val="center"/>
    </w:pPr>
    <w:rPr>
      <w:rFonts w:ascii="Tahoma" w:hAnsi="Tahoma" w:cs="Tahoma"/>
      <w:sz w:val="18"/>
      <w:szCs w:val="18"/>
    </w:rPr>
  </w:style>
  <w:style w:type="paragraph" w:customStyle="1" w:styleId="xl122">
    <w:name w:val="xl122"/>
    <w:basedOn w:val="Normln"/>
    <w:rsid w:val="00B1123D"/>
    <w:pPr>
      <w:spacing w:before="100" w:beforeAutospacing="1" w:after="100" w:afterAutospacing="1"/>
      <w:jc w:val="center"/>
    </w:pPr>
    <w:rPr>
      <w:rFonts w:ascii="Tahoma" w:hAnsi="Tahoma" w:cs="Tahoma"/>
      <w:sz w:val="20"/>
      <w:szCs w:val="20"/>
    </w:rPr>
  </w:style>
  <w:style w:type="paragraph" w:customStyle="1" w:styleId="xl123">
    <w:name w:val="xl123"/>
    <w:basedOn w:val="Normln"/>
    <w:rsid w:val="00B1123D"/>
    <w:pPr>
      <w:spacing w:before="100" w:beforeAutospacing="1" w:after="100" w:afterAutospacing="1"/>
    </w:pPr>
    <w:rPr>
      <w:rFonts w:ascii="Tahoma" w:hAnsi="Tahoma" w:cs="Tahoma"/>
      <w:sz w:val="20"/>
      <w:szCs w:val="20"/>
    </w:rPr>
  </w:style>
  <w:style w:type="paragraph" w:customStyle="1" w:styleId="xl124">
    <w:name w:val="xl124"/>
    <w:basedOn w:val="Normln"/>
    <w:rsid w:val="00B112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25">
    <w:name w:val="xl125"/>
    <w:basedOn w:val="Normln"/>
    <w:rsid w:val="00B1123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ahoma" w:hAnsi="Tahoma" w:cs="Tahoma"/>
      <w:b/>
      <w:bCs/>
      <w:sz w:val="16"/>
      <w:szCs w:val="16"/>
    </w:rPr>
  </w:style>
  <w:style w:type="paragraph" w:customStyle="1" w:styleId="xl126">
    <w:name w:val="xl126"/>
    <w:basedOn w:val="Normln"/>
    <w:rsid w:val="00B112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27">
    <w:name w:val="xl127"/>
    <w:basedOn w:val="Normln"/>
    <w:rsid w:val="00B112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28">
    <w:name w:val="xl128"/>
    <w:basedOn w:val="Normln"/>
    <w:rsid w:val="00B112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29">
    <w:name w:val="xl129"/>
    <w:basedOn w:val="Normln"/>
    <w:rsid w:val="00B1123D"/>
    <w:pPr>
      <w:pBdr>
        <w:top w:val="single" w:sz="4" w:space="0" w:color="auto"/>
        <w:bottom w:val="single" w:sz="4" w:space="0" w:color="auto"/>
      </w:pBdr>
      <w:spacing w:before="100" w:beforeAutospacing="1" w:after="100" w:afterAutospacing="1"/>
      <w:textAlignment w:val="center"/>
    </w:pPr>
    <w:rPr>
      <w:rFonts w:ascii="Tahoma" w:hAnsi="Tahoma" w:cs="Tahoma"/>
      <w:sz w:val="16"/>
      <w:szCs w:val="16"/>
    </w:rPr>
  </w:style>
  <w:style w:type="paragraph" w:customStyle="1" w:styleId="xl130">
    <w:name w:val="xl130"/>
    <w:basedOn w:val="Normln"/>
    <w:rsid w:val="00B112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31">
    <w:name w:val="xl131"/>
    <w:basedOn w:val="Normln"/>
    <w:rsid w:val="00B112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32">
    <w:name w:val="xl132"/>
    <w:basedOn w:val="Normln"/>
    <w:rsid w:val="00B112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3">
    <w:name w:val="xl133"/>
    <w:basedOn w:val="Normln"/>
    <w:rsid w:val="00B1123D"/>
    <w:pPr>
      <w:pBdr>
        <w:top w:val="single" w:sz="4" w:space="0" w:color="auto"/>
        <w:bottom w:val="single" w:sz="4" w:space="0" w:color="auto"/>
      </w:pBdr>
      <w:spacing w:before="100" w:beforeAutospacing="1" w:after="100" w:afterAutospacing="1"/>
      <w:textAlignment w:val="center"/>
    </w:pPr>
    <w:rPr>
      <w:rFonts w:ascii="Tahoma" w:hAnsi="Tahoma" w:cs="Tahoma"/>
      <w:sz w:val="16"/>
      <w:szCs w:val="16"/>
    </w:rPr>
  </w:style>
  <w:style w:type="paragraph" w:customStyle="1" w:styleId="xl134">
    <w:name w:val="xl134"/>
    <w:basedOn w:val="Normln"/>
    <w:rsid w:val="00B1123D"/>
    <w:pPr>
      <w:shd w:val="clear" w:color="000000" w:fill="66FFFF"/>
      <w:spacing w:before="100" w:beforeAutospacing="1" w:after="100" w:afterAutospacing="1"/>
      <w:textAlignment w:val="center"/>
    </w:pPr>
    <w:rPr>
      <w:rFonts w:ascii="Tahoma" w:hAnsi="Tahoma" w:cs="Tahoma"/>
      <w:b/>
      <w:bCs/>
      <w:sz w:val="20"/>
      <w:szCs w:val="20"/>
    </w:rPr>
  </w:style>
  <w:style w:type="paragraph" w:customStyle="1" w:styleId="xl135">
    <w:name w:val="xl135"/>
    <w:basedOn w:val="Normln"/>
    <w:rsid w:val="00B1123D"/>
    <w:pPr>
      <w:shd w:val="clear" w:color="000000" w:fill="66FFFF"/>
      <w:spacing w:before="100" w:beforeAutospacing="1" w:after="100" w:afterAutospacing="1"/>
      <w:textAlignment w:val="center"/>
    </w:pPr>
    <w:rPr>
      <w:rFonts w:ascii="Tahoma" w:hAnsi="Tahoma" w:cs="Tahoma"/>
      <w:b/>
      <w:bCs/>
      <w:sz w:val="20"/>
      <w:szCs w:val="20"/>
    </w:rPr>
  </w:style>
  <w:style w:type="paragraph" w:customStyle="1" w:styleId="xl136">
    <w:name w:val="xl136"/>
    <w:basedOn w:val="Normln"/>
    <w:rsid w:val="00B1123D"/>
    <w:pPr>
      <w:shd w:val="clear" w:color="000000" w:fill="66FFFF"/>
      <w:spacing w:before="100" w:beforeAutospacing="1" w:after="100" w:afterAutospacing="1"/>
    </w:pPr>
    <w:rPr>
      <w:rFonts w:ascii="Tahoma" w:hAnsi="Tahoma" w:cs="Tahoma"/>
      <w:b/>
      <w:bCs/>
      <w:sz w:val="20"/>
      <w:szCs w:val="20"/>
    </w:rPr>
  </w:style>
  <w:style w:type="paragraph" w:customStyle="1" w:styleId="xl137">
    <w:name w:val="xl137"/>
    <w:basedOn w:val="Normln"/>
    <w:rsid w:val="00B1123D"/>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138">
    <w:name w:val="xl138"/>
    <w:basedOn w:val="Normln"/>
    <w:rsid w:val="00B1123D"/>
    <w:pPr>
      <w:pBdr>
        <w:top w:val="single" w:sz="4" w:space="0" w:color="auto"/>
        <w:bottom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139">
    <w:name w:val="xl139"/>
    <w:basedOn w:val="Normln"/>
    <w:rsid w:val="00B1123D"/>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140">
    <w:name w:val="xl140"/>
    <w:basedOn w:val="Normln"/>
    <w:rsid w:val="00B1123D"/>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ascii="Tahoma" w:hAnsi="Tahoma" w:cs="Tahoma"/>
      <w:b/>
      <w:bCs/>
      <w:sz w:val="16"/>
      <w:szCs w:val="16"/>
    </w:rPr>
  </w:style>
  <w:style w:type="paragraph" w:customStyle="1" w:styleId="xl141">
    <w:name w:val="xl141"/>
    <w:basedOn w:val="Normln"/>
    <w:rsid w:val="00B1123D"/>
    <w:pPr>
      <w:pBdr>
        <w:top w:val="single" w:sz="4" w:space="0" w:color="auto"/>
        <w:bottom w:val="single" w:sz="4" w:space="0" w:color="auto"/>
      </w:pBdr>
      <w:shd w:val="clear" w:color="000000" w:fill="D8D8D8"/>
      <w:spacing w:before="100" w:beforeAutospacing="1" w:after="100" w:afterAutospacing="1"/>
      <w:jc w:val="center"/>
      <w:textAlignment w:val="center"/>
    </w:pPr>
    <w:rPr>
      <w:rFonts w:ascii="Tahoma" w:hAnsi="Tahoma" w:cs="Tahoma"/>
      <w:b/>
      <w:bCs/>
      <w:sz w:val="16"/>
      <w:szCs w:val="16"/>
    </w:rPr>
  </w:style>
  <w:style w:type="paragraph" w:customStyle="1" w:styleId="xl142">
    <w:name w:val="xl142"/>
    <w:basedOn w:val="Normln"/>
    <w:rsid w:val="00B1123D"/>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ahoma" w:hAnsi="Tahoma" w:cs="Tahoma"/>
      <w:b/>
      <w:bCs/>
      <w:sz w:val="16"/>
      <w:szCs w:val="16"/>
    </w:rPr>
  </w:style>
  <w:style w:type="paragraph" w:customStyle="1" w:styleId="xl143">
    <w:name w:val="xl143"/>
    <w:basedOn w:val="Normln"/>
    <w:rsid w:val="00B1123D"/>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ahoma" w:hAnsi="Tahoma" w:cs="Tahoma"/>
      <w:b/>
      <w:bCs/>
      <w:sz w:val="16"/>
      <w:szCs w:val="16"/>
    </w:rPr>
  </w:style>
  <w:style w:type="paragraph" w:customStyle="1" w:styleId="xl144">
    <w:name w:val="xl144"/>
    <w:basedOn w:val="Normln"/>
    <w:rsid w:val="00B1123D"/>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ahoma" w:hAnsi="Tahoma" w:cs="Tahoma"/>
      <w:b/>
      <w:bCs/>
      <w:sz w:val="16"/>
      <w:szCs w:val="16"/>
    </w:rPr>
  </w:style>
  <w:style w:type="paragraph" w:customStyle="1" w:styleId="xl145">
    <w:name w:val="xl145"/>
    <w:basedOn w:val="Normln"/>
    <w:rsid w:val="00B1123D"/>
    <w:pPr>
      <w:pBdr>
        <w:top w:val="single" w:sz="4" w:space="0" w:color="auto"/>
        <w:left w:val="single" w:sz="4" w:space="7" w:color="auto"/>
        <w:bottom w:val="single" w:sz="4" w:space="0" w:color="auto"/>
      </w:pBdr>
      <w:shd w:val="clear" w:color="000000" w:fill="FFFF00"/>
      <w:spacing w:before="100" w:beforeAutospacing="1" w:after="100" w:afterAutospacing="1"/>
      <w:ind w:firstLineChars="100" w:firstLine="100"/>
      <w:textAlignment w:val="center"/>
    </w:pPr>
    <w:rPr>
      <w:rFonts w:ascii="Tahoma" w:hAnsi="Tahoma" w:cs="Tahoma"/>
      <w:b/>
      <w:bCs/>
      <w:color w:val="000000"/>
      <w:sz w:val="20"/>
      <w:szCs w:val="20"/>
    </w:rPr>
  </w:style>
  <w:style w:type="paragraph" w:customStyle="1" w:styleId="xl146">
    <w:name w:val="xl146"/>
    <w:basedOn w:val="Normln"/>
    <w:rsid w:val="00B1123D"/>
    <w:pPr>
      <w:pBdr>
        <w:top w:val="single" w:sz="4" w:space="0" w:color="auto"/>
        <w:bottom w:val="single" w:sz="4" w:space="0" w:color="auto"/>
        <w:right w:val="single" w:sz="4" w:space="0" w:color="auto"/>
      </w:pBdr>
      <w:shd w:val="clear" w:color="000000" w:fill="FFFF00"/>
      <w:spacing w:before="100" w:beforeAutospacing="1" w:after="100" w:afterAutospacing="1"/>
      <w:ind w:firstLineChars="100" w:firstLine="100"/>
      <w:textAlignment w:val="center"/>
    </w:pPr>
    <w:rPr>
      <w:rFonts w:ascii="Tahoma" w:hAnsi="Tahoma" w:cs="Tahoma"/>
      <w:b/>
      <w:bCs/>
      <w:color w:val="000000"/>
      <w:sz w:val="20"/>
      <w:szCs w:val="20"/>
    </w:rPr>
  </w:style>
  <w:style w:type="paragraph" w:customStyle="1" w:styleId="xl147">
    <w:name w:val="xl147"/>
    <w:basedOn w:val="Normln"/>
    <w:rsid w:val="00B112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ahoma" w:hAnsi="Tahoma" w:cs="Tahoma"/>
      <w:b/>
      <w:bCs/>
      <w:color w:val="000000"/>
      <w:sz w:val="20"/>
      <w:szCs w:val="20"/>
    </w:rPr>
  </w:style>
  <w:style w:type="paragraph" w:customStyle="1" w:styleId="xl148">
    <w:name w:val="xl148"/>
    <w:basedOn w:val="Normln"/>
    <w:rsid w:val="00B1123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rFonts w:ascii="Tahoma" w:hAnsi="Tahoma" w:cs="Tahoma"/>
      <w:b/>
      <w:bCs/>
      <w:color w:val="000000"/>
      <w:sz w:val="20"/>
      <w:szCs w:val="20"/>
    </w:rPr>
  </w:style>
  <w:style w:type="paragraph" w:customStyle="1" w:styleId="xl149">
    <w:name w:val="xl149"/>
    <w:basedOn w:val="Normln"/>
    <w:rsid w:val="00B1123D"/>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ahoma" w:hAnsi="Tahoma" w:cs="Tahoma"/>
      <w:b/>
      <w:bCs/>
      <w:color w:val="000000"/>
      <w:sz w:val="20"/>
      <w:szCs w:val="20"/>
    </w:rPr>
  </w:style>
  <w:style w:type="paragraph" w:customStyle="1" w:styleId="xl150">
    <w:name w:val="xl150"/>
    <w:basedOn w:val="Normln"/>
    <w:rsid w:val="00B1123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Tahoma" w:hAnsi="Tahoma" w:cs="Tahoma"/>
      <w:color w:val="000000"/>
      <w:sz w:val="20"/>
      <w:szCs w:val="20"/>
    </w:rPr>
  </w:style>
  <w:style w:type="paragraph" w:customStyle="1" w:styleId="xl151">
    <w:name w:val="xl151"/>
    <w:basedOn w:val="Normln"/>
    <w:rsid w:val="00B1123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color w:val="000000"/>
      <w:sz w:val="20"/>
      <w:szCs w:val="20"/>
    </w:rPr>
  </w:style>
  <w:style w:type="paragraph" w:customStyle="1" w:styleId="xl152">
    <w:name w:val="xl152"/>
    <w:basedOn w:val="Normln"/>
    <w:rsid w:val="00B112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b/>
      <w:bCs/>
      <w:sz w:val="20"/>
      <w:szCs w:val="20"/>
    </w:rPr>
  </w:style>
  <w:style w:type="paragraph" w:styleId="Normlnweb">
    <w:name w:val="Normal (Web)"/>
    <w:basedOn w:val="Normln"/>
    <w:uiPriority w:val="99"/>
    <w:unhideWhenUsed/>
    <w:qFormat/>
    <w:rsid w:val="00B1123D"/>
    <w:pPr>
      <w:spacing w:before="360" w:after="360"/>
    </w:pPr>
  </w:style>
  <w:style w:type="character" w:styleId="Siln">
    <w:name w:val="Strong"/>
    <w:uiPriority w:val="22"/>
    <w:qFormat/>
    <w:rsid w:val="00B1123D"/>
    <w:rPr>
      <w:b/>
      <w:bCs/>
    </w:rPr>
  </w:style>
  <w:style w:type="character" w:customStyle="1" w:styleId="apple-style-span">
    <w:name w:val="apple-style-span"/>
    <w:rsid w:val="00B1123D"/>
  </w:style>
  <w:style w:type="character" w:customStyle="1" w:styleId="poloky">
    <w:name w:val="položky"/>
    <w:rsid w:val="00B1123D"/>
    <w:rPr>
      <w:rFonts w:ascii="Tahoma" w:hAnsi="Tahoma" w:cs="Tahoma" w:hint="default"/>
      <w:bCs/>
      <w:i/>
      <w:iCs/>
      <w:sz w:val="20"/>
      <w:szCs w:val="20"/>
    </w:rPr>
  </w:style>
  <w:style w:type="paragraph" w:customStyle="1" w:styleId="Default">
    <w:name w:val="Default"/>
    <w:rsid w:val="00B1123D"/>
    <w:pPr>
      <w:autoSpaceDE w:val="0"/>
      <w:autoSpaceDN w:val="0"/>
      <w:adjustRightInd w:val="0"/>
    </w:pPr>
    <w:rPr>
      <w:rFonts w:ascii="Cambria" w:eastAsia="Calibri" w:hAnsi="Cambria" w:cs="Cambria"/>
      <w:color w:val="000000"/>
      <w:sz w:val="24"/>
      <w:szCs w:val="24"/>
      <w:lang w:eastAsia="en-US"/>
    </w:rPr>
  </w:style>
  <w:style w:type="table" w:styleId="Mkatabulky">
    <w:name w:val="Table Grid"/>
    <w:basedOn w:val="Normlntabulka"/>
    <w:uiPriority w:val="59"/>
    <w:rsid w:val="00B1123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F02624"/>
    <w:rPr>
      <w:color w:val="0563C1"/>
      <w:u w:val="single"/>
    </w:rPr>
  </w:style>
  <w:style w:type="paragraph" w:customStyle="1" w:styleId="Zkladntext22">
    <w:name w:val="Základní text 22"/>
    <w:basedOn w:val="Normln"/>
    <w:rsid w:val="00C00B62"/>
    <w:pPr>
      <w:widowControl w:val="0"/>
      <w:suppressAutoHyphens/>
      <w:jc w:val="both"/>
    </w:pPr>
    <w:rPr>
      <w:rFonts w:eastAsia="Arial Unicode MS"/>
      <w:kern w:val="1"/>
      <w:lang w:eastAsia="zh-CN"/>
    </w:rPr>
  </w:style>
  <w:style w:type="paragraph" w:styleId="Bezmezer">
    <w:name w:val="No Spacing"/>
    <w:uiPriority w:val="99"/>
    <w:qFormat/>
    <w:rsid w:val="002B4635"/>
    <w:rPr>
      <w:rFonts w:ascii="Calibri" w:hAnsi="Calibri" w:cs="Calibri"/>
      <w:sz w:val="22"/>
      <w:szCs w:val="22"/>
      <w:lang w:eastAsia="en-US"/>
    </w:rPr>
  </w:style>
  <w:style w:type="paragraph" w:customStyle="1" w:styleId="dajeOSmluvnStran">
    <w:name w:val="ÚdajeOSmluvníStraně"/>
    <w:basedOn w:val="Normln"/>
    <w:rsid w:val="005B22F4"/>
    <w:pPr>
      <w:suppressAutoHyphens/>
      <w:ind w:left="357"/>
    </w:pPr>
    <w:rPr>
      <w:szCs w:val="20"/>
      <w:lang w:eastAsia="zh-CN"/>
    </w:rPr>
  </w:style>
  <w:style w:type="paragraph" w:customStyle="1" w:styleId="rove2">
    <w:name w:val="úroveň 2"/>
    <w:basedOn w:val="Zkladntext-prvnodsazen2"/>
    <w:qFormat/>
    <w:rsid w:val="00082056"/>
    <w:pPr>
      <w:tabs>
        <w:tab w:val="left" w:pos="851"/>
      </w:tabs>
      <w:ind w:left="851" w:hanging="851"/>
      <w:jc w:val="both"/>
    </w:pPr>
    <w:rPr>
      <w:rFonts w:ascii="Century Gothic" w:hAnsi="Century Gothic"/>
    </w:rPr>
  </w:style>
  <w:style w:type="paragraph" w:styleId="Zkladntext-prvnodsazen2">
    <w:name w:val="Body Text First Indent 2"/>
    <w:basedOn w:val="Zkladntextodsazen"/>
    <w:link w:val="Zkladntext-prvnodsazen2Char"/>
    <w:uiPriority w:val="99"/>
    <w:semiHidden/>
    <w:unhideWhenUsed/>
    <w:rsid w:val="00082056"/>
    <w:pPr>
      <w:tabs>
        <w:tab w:val="clear" w:pos="357"/>
        <w:tab w:val="clear" w:pos="540"/>
        <w:tab w:val="clear" w:pos="1980"/>
        <w:tab w:val="clear" w:pos="7380"/>
      </w:tabs>
      <w:spacing w:after="120"/>
      <w:ind w:left="283" w:firstLine="210"/>
      <w:jc w:val="left"/>
    </w:pPr>
  </w:style>
  <w:style w:type="character" w:customStyle="1" w:styleId="ZkladntextodsazenChar">
    <w:name w:val="Základní text odsazený Char"/>
    <w:link w:val="Zkladntextodsazen"/>
    <w:rsid w:val="00082056"/>
    <w:rPr>
      <w:sz w:val="24"/>
      <w:szCs w:val="24"/>
    </w:rPr>
  </w:style>
  <w:style w:type="character" w:customStyle="1" w:styleId="Zkladntext-prvnodsazen2Char">
    <w:name w:val="Základní text - první odsazený 2 Char"/>
    <w:link w:val="Zkladntext-prvnodsazen2"/>
    <w:uiPriority w:val="99"/>
    <w:semiHidden/>
    <w:rsid w:val="00082056"/>
    <w:rPr>
      <w:sz w:val="24"/>
      <w:szCs w:val="24"/>
    </w:rPr>
  </w:style>
  <w:style w:type="character" w:styleId="Nevyeenzmnka">
    <w:name w:val="Unresolved Mention"/>
    <w:uiPriority w:val="99"/>
    <w:semiHidden/>
    <w:unhideWhenUsed/>
    <w:rsid w:val="00991303"/>
    <w:rPr>
      <w:color w:val="605E5C"/>
      <w:shd w:val="clear" w:color="auto" w:fill="E1DFDD"/>
    </w:rPr>
  </w:style>
  <w:style w:type="paragraph" w:customStyle="1" w:styleId="rove3">
    <w:name w:val="úroveň 3"/>
    <w:basedOn w:val="Zkladntext3"/>
    <w:qFormat/>
    <w:rsid w:val="00627D0B"/>
    <w:pPr>
      <w:tabs>
        <w:tab w:val="clear" w:pos="-2410"/>
        <w:tab w:val="left" w:pos="1418"/>
      </w:tabs>
      <w:spacing w:before="0"/>
      <w:ind w:left="1418" w:hanging="992"/>
      <w:jc w:val="left"/>
    </w:pPr>
    <w:rPr>
      <w:rFonts w:ascii="Century Gothic" w:hAnsi="Century Gothic"/>
      <w:i w:val="0"/>
      <w:iCs w:val="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297299">
      <w:bodyDiv w:val="1"/>
      <w:marLeft w:val="0"/>
      <w:marRight w:val="0"/>
      <w:marTop w:val="0"/>
      <w:marBottom w:val="0"/>
      <w:divBdr>
        <w:top w:val="none" w:sz="0" w:space="0" w:color="auto"/>
        <w:left w:val="none" w:sz="0" w:space="0" w:color="auto"/>
        <w:bottom w:val="none" w:sz="0" w:space="0" w:color="auto"/>
        <w:right w:val="none" w:sz="0" w:space="0" w:color="auto"/>
      </w:divBdr>
    </w:div>
    <w:div w:id="362100805">
      <w:bodyDiv w:val="1"/>
      <w:marLeft w:val="0"/>
      <w:marRight w:val="0"/>
      <w:marTop w:val="0"/>
      <w:marBottom w:val="0"/>
      <w:divBdr>
        <w:top w:val="none" w:sz="0" w:space="0" w:color="auto"/>
        <w:left w:val="none" w:sz="0" w:space="0" w:color="auto"/>
        <w:bottom w:val="none" w:sz="0" w:space="0" w:color="auto"/>
        <w:right w:val="none" w:sz="0" w:space="0" w:color="auto"/>
      </w:divBdr>
    </w:div>
    <w:div w:id="449323980">
      <w:bodyDiv w:val="1"/>
      <w:marLeft w:val="0"/>
      <w:marRight w:val="0"/>
      <w:marTop w:val="0"/>
      <w:marBottom w:val="0"/>
      <w:divBdr>
        <w:top w:val="none" w:sz="0" w:space="0" w:color="auto"/>
        <w:left w:val="none" w:sz="0" w:space="0" w:color="auto"/>
        <w:bottom w:val="none" w:sz="0" w:space="0" w:color="auto"/>
        <w:right w:val="none" w:sz="0" w:space="0" w:color="auto"/>
      </w:divBdr>
    </w:div>
    <w:div w:id="824316128">
      <w:bodyDiv w:val="1"/>
      <w:marLeft w:val="0"/>
      <w:marRight w:val="0"/>
      <w:marTop w:val="0"/>
      <w:marBottom w:val="0"/>
      <w:divBdr>
        <w:top w:val="none" w:sz="0" w:space="0" w:color="auto"/>
        <w:left w:val="none" w:sz="0" w:space="0" w:color="auto"/>
        <w:bottom w:val="none" w:sz="0" w:space="0" w:color="auto"/>
        <w:right w:val="none" w:sz="0" w:space="0" w:color="auto"/>
      </w:divBdr>
    </w:div>
    <w:div w:id="1591424164">
      <w:bodyDiv w:val="1"/>
      <w:marLeft w:val="0"/>
      <w:marRight w:val="0"/>
      <w:marTop w:val="0"/>
      <w:marBottom w:val="0"/>
      <w:divBdr>
        <w:top w:val="none" w:sz="0" w:space="0" w:color="auto"/>
        <w:left w:val="none" w:sz="0" w:space="0" w:color="auto"/>
        <w:bottom w:val="none" w:sz="0" w:space="0" w:color="auto"/>
        <w:right w:val="none" w:sz="0" w:space="0" w:color="auto"/>
      </w:divBdr>
    </w:div>
    <w:div w:id="209219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420%C2%A0733%C2%A0599%C2%A058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3AEDC77B0411C4CA9219E19BF22C1E6" ma:contentTypeVersion="14" ma:contentTypeDescription="Vytvoří nový dokument" ma:contentTypeScope="" ma:versionID="cebe3ab0949b9bce4e7e265002f95c77">
  <xsd:schema xmlns:xsd="http://www.w3.org/2001/XMLSchema" xmlns:xs="http://www.w3.org/2001/XMLSchema" xmlns:p="http://schemas.microsoft.com/office/2006/metadata/properties" xmlns:ns2="ff2d6881-60bb-4da7-8e92-7b4ffa97354f" xmlns:ns3="b22b49fc-3fdd-4f20-a3ac-451ff0e683ef" targetNamespace="http://schemas.microsoft.com/office/2006/metadata/properties" ma:root="true" ma:fieldsID="3399b3acc154e6dc65b7bb64654ddfa3" ns2:_="" ns3:_="">
    <xsd:import namespace="ff2d6881-60bb-4da7-8e92-7b4ffa97354f"/>
    <xsd:import namespace="b22b49fc-3fdd-4f20-a3ac-451ff0e683e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d6881-60bb-4da7-8e92-7b4ffa973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5118d3b-a110-40ad-968e-2df851b90b16"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2b49fc-3fdd-4f20-a3ac-451ff0e683ef"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2d6881-60bb-4da7-8e92-7b4ffa9735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ACC566-DC3E-4930-97FA-11BFD9479F2E}">
  <ds:schemaRefs>
    <ds:schemaRef ds:uri="http://schemas.openxmlformats.org/officeDocument/2006/bibliography"/>
  </ds:schemaRefs>
</ds:datastoreItem>
</file>

<file path=customXml/itemProps2.xml><?xml version="1.0" encoding="utf-8"?>
<ds:datastoreItem xmlns:ds="http://schemas.openxmlformats.org/officeDocument/2006/customXml" ds:itemID="{C08A5457-BBFD-4846-A205-09B307BA2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d6881-60bb-4da7-8e92-7b4ffa97354f"/>
    <ds:schemaRef ds:uri="b22b49fc-3fdd-4f20-a3ac-451ff0e6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CC619-1344-4DFD-9829-A5C9E548780F}">
  <ds:schemaRefs>
    <ds:schemaRef ds:uri="http://schemas.microsoft.com/sharepoint/v3/contenttype/forms"/>
  </ds:schemaRefs>
</ds:datastoreItem>
</file>

<file path=customXml/itemProps4.xml><?xml version="1.0" encoding="utf-8"?>
<ds:datastoreItem xmlns:ds="http://schemas.openxmlformats.org/officeDocument/2006/customXml" ds:itemID="{BD6D307D-4825-45F2-B4C7-ED5E66A47806}">
  <ds:schemaRefs>
    <ds:schemaRef ds:uri="http://schemas.microsoft.com/office/2006/metadata/properties"/>
    <ds:schemaRef ds:uri="http://schemas.microsoft.com/office/infopath/2007/PartnerControls"/>
    <ds:schemaRef ds:uri="ff2d6881-60bb-4da7-8e92-7b4ffa97354f"/>
  </ds:schemaRefs>
</ds:datastoreItem>
</file>

<file path=docMetadata/LabelInfo.xml><?xml version="1.0" encoding="utf-8"?>
<clbl:labelList xmlns:clbl="http://schemas.microsoft.com/office/2020/mipLabelMetadata">
  <clbl:label id="{e322bd98-15a2-4471-8cde-96e37898c4ce}" enabled="0" method="" siteId="{e322bd98-15a2-4471-8cde-96e37898c4ce}" removed="1"/>
</clbl:labelList>
</file>

<file path=docProps/app.xml><?xml version="1.0" encoding="utf-8"?>
<Properties xmlns="http://schemas.openxmlformats.org/officeDocument/2006/extended-properties" xmlns:vt="http://schemas.openxmlformats.org/officeDocument/2006/docPropsVTypes">
  <Template>Normal</Template>
  <TotalTime>16</TotalTime>
  <Pages>6</Pages>
  <Words>1817</Words>
  <Characters>10723</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12515</CharactersWithSpaces>
  <SharedDoc>false</SharedDoc>
  <HLinks>
    <vt:vector size="12" baseType="variant">
      <vt:variant>
        <vt:i4>3735575</vt:i4>
      </vt:variant>
      <vt:variant>
        <vt:i4>3</vt:i4>
      </vt:variant>
      <vt:variant>
        <vt:i4>0</vt:i4>
      </vt:variant>
      <vt:variant>
        <vt:i4>5</vt:i4>
      </vt:variant>
      <vt:variant>
        <vt:lpwstr>mailto:podatelna@nemhav.cz</vt:lpwstr>
      </vt:variant>
      <vt:variant>
        <vt:lpwstr/>
      </vt:variant>
      <vt:variant>
        <vt:i4>2359374</vt:i4>
      </vt:variant>
      <vt:variant>
        <vt:i4>0</vt:i4>
      </vt:variant>
      <vt:variant>
        <vt:i4>0</vt:i4>
      </vt:variant>
      <vt:variant>
        <vt:i4>5</vt:i4>
      </vt:variant>
      <vt:variant>
        <vt:lpwstr>mailto:lenka.martinkova@nsphav.cz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Jitka Kubíčková</cp:lastModifiedBy>
  <cp:revision>4</cp:revision>
  <cp:lastPrinted>2017-07-31T10:56:00Z</cp:lastPrinted>
  <dcterms:created xsi:type="dcterms:W3CDTF">2025-08-11T12:30:00Z</dcterms:created>
  <dcterms:modified xsi:type="dcterms:W3CDTF">2025-08-19T08:42:00Z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0x010100D3AEDC77B0411C4CA9219E19BF22C1E6</vt:lpwstr>
  </property>
  <property fmtid="{D5CDD505-2E9C-101B-9397-08002B2CF9AE}" pid="3" name="MediaServiceImageTags">
    <vt:lpwstr/>
  </property>
</Properties>
</file>