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A5AE8" w14:textId="2E620F17" w:rsidR="00BC3589" w:rsidRPr="00BC3589" w:rsidRDefault="00BC3589" w:rsidP="00BC3589">
      <w:pPr>
        <w:pStyle w:val="Zkladntext"/>
        <w:jc w:val="center"/>
        <w:rPr>
          <w:rFonts w:ascii="Times New Roman" w:hAnsi="Times New Roman"/>
          <w:b/>
          <w:sz w:val="28"/>
          <w:szCs w:val="28"/>
        </w:rPr>
      </w:pPr>
      <w:r w:rsidRPr="00BC3589">
        <w:rPr>
          <w:rFonts w:ascii="Times New Roman" w:hAnsi="Times New Roman"/>
          <w:b/>
          <w:sz w:val="28"/>
          <w:szCs w:val="28"/>
        </w:rPr>
        <w:t xml:space="preserve">Dodatek č. </w:t>
      </w:r>
      <w:r w:rsidR="00BB11B3">
        <w:rPr>
          <w:rFonts w:ascii="Times New Roman" w:hAnsi="Times New Roman"/>
          <w:b/>
          <w:sz w:val="28"/>
          <w:szCs w:val="28"/>
        </w:rPr>
        <w:t>2</w:t>
      </w:r>
    </w:p>
    <w:p w14:paraId="30EE525F" w14:textId="4404E442" w:rsidR="00BC3589" w:rsidRPr="00BC3589" w:rsidRDefault="00BC3589" w:rsidP="00BC3589">
      <w:pPr>
        <w:pStyle w:val="Zkladntext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Pr="00BC3589">
        <w:rPr>
          <w:rFonts w:ascii="Times New Roman" w:hAnsi="Times New Roman"/>
          <w:color w:val="000000"/>
          <w:sz w:val="24"/>
          <w:szCs w:val="24"/>
        </w:rPr>
        <w:t xml:space="preserve">ke </w:t>
      </w:r>
      <w:r w:rsidR="00262394">
        <w:rPr>
          <w:rFonts w:ascii="Times New Roman" w:hAnsi="Times New Roman"/>
          <w:color w:val="000000"/>
          <w:sz w:val="24"/>
          <w:szCs w:val="24"/>
        </w:rPr>
        <w:t xml:space="preserve">Smlouvě o smlouvě budoucí nájemní ze </w:t>
      </w:r>
      <w:r w:rsidRPr="00BC3589">
        <w:rPr>
          <w:rFonts w:ascii="Times New Roman" w:hAnsi="Times New Roman"/>
          <w:color w:val="000000"/>
          <w:sz w:val="24"/>
          <w:szCs w:val="24"/>
        </w:rPr>
        <w:t xml:space="preserve">dne </w:t>
      </w:r>
      <w:r w:rsidR="002611E1">
        <w:rPr>
          <w:rFonts w:ascii="Times New Roman" w:hAnsi="Times New Roman"/>
          <w:color w:val="000000"/>
          <w:sz w:val="24"/>
          <w:szCs w:val="24"/>
        </w:rPr>
        <w:t>2.</w:t>
      </w:r>
      <w:r w:rsidR="00BB11B3">
        <w:rPr>
          <w:rFonts w:ascii="Times New Roman" w:hAnsi="Times New Roman"/>
          <w:color w:val="000000"/>
          <w:sz w:val="24"/>
          <w:szCs w:val="24"/>
        </w:rPr>
        <w:t>1</w:t>
      </w:r>
      <w:r w:rsidR="002611E1">
        <w:rPr>
          <w:rFonts w:ascii="Times New Roman" w:hAnsi="Times New Roman"/>
          <w:color w:val="000000"/>
          <w:sz w:val="24"/>
          <w:szCs w:val="24"/>
        </w:rPr>
        <w:t>.2025</w:t>
      </w:r>
    </w:p>
    <w:p w14:paraId="41DAC30E" w14:textId="77777777" w:rsidR="00BC3589" w:rsidRPr="00BC3589" w:rsidRDefault="00BC3589" w:rsidP="00BC3589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BC3589">
        <w:rPr>
          <w:rFonts w:ascii="Times New Roman" w:hAnsi="Times New Roman"/>
          <w:color w:val="000000"/>
          <w:sz w:val="24"/>
          <w:szCs w:val="24"/>
        </w:rPr>
        <w:t xml:space="preserve"> (dále jen: „Smlouva“) mezi:</w:t>
      </w:r>
    </w:p>
    <w:p w14:paraId="0947548D" w14:textId="6B030A35" w:rsidR="00DF610D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AB80CC" w14:textId="77777777" w:rsidR="00BC3589" w:rsidRDefault="00BC3589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836298" w14:textId="77777777" w:rsidR="005F6935" w:rsidRDefault="005F6935" w:rsidP="00D333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Všeobecná zdravotní pojišťovna České republiky</w:t>
      </w:r>
    </w:p>
    <w:p w14:paraId="1B6A0BA1" w14:textId="77777777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5F6935">
        <w:rPr>
          <w:rFonts w:ascii="Times New Roman" w:hAnsi="Times New Roman"/>
          <w:sz w:val="24"/>
          <w:szCs w:val="24"/>
        </w:rPr>
        <w:t xml:space="preserve">e sídlem: Orlická 2020/4, 130 00 </w:t>
      </w:r>
      <w:r>
        <w:rPr>
          <w:rFonts w:ascii="Times New Roman" w:hAnsi="Times New Roman"/>
          <w:sz w:val="24"/>
          <w:szCs w:val="24"/>
        </w:rPr>
        <w:t>Praha</w:t>
      </w:r>
      <w:r w:rsidR="005F6935">
        <w:rPr>
          <w:rFonts w:ascii="Times New Roman" w:hAnsi="Times New Roman"/>
          <w:sz w:val="24"/>
          <w:szCs w:val="24"/>
        </w:rPr>
        <w:t xml:space="preserve"> 3</w:t>
      </w:r>
    </w:p>
    <w:p w14:paraId="4E4CF1FC" w14:textId="044DF654" w:rsidR="005F6935" w:rsidRDefault="006E1EAC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pobočky pro </w:t>
      </w:r>
      <w:r w:rsidR="005C1DB5">
        <w:rPr>
          <w:rFonts w:ascii="Times New Roman" w:hAnsi="Times New Roman"/>
          <w:sz w:val="24"/>
          <w:szCs w:val="24"/>
        </w:rPr>
        <w:t>Liberecký</w:t>
      </w:r>
      <w:r>
        <w:rPr>
          <w:rFonts w:ascii="Times New Roman" w:hAnsi="Times New Roman"/>
          <w:sz w:val="24"/>
          <w:szCs w:val="24"/>
        </w:rPr>
        <w:t xml:space="preserve"> a </w:t>
      </w:r>
      <w:r w:rsidR="005C1DB5">
        <w:rPr>
          <w:rFonts w:ascii="Times New Roman" w:hAnsi="Times New Roman"/>
          <w:sz w:val="24"/>
          <w:szCs w:val="24"/>
        </w:rPr>
        <w:t>Ústecký</w:t>
      </w:r>
      <w:r>
        <w:rPr>
          <w:rFonts w:ascii="Times New Roman" w:hAnsi="Times New Roman"/>
          <w:sz w:val="24"/>
          <w:szCs w:val="24"/>
        </w:rPr>
        <w:t xml:space="preserve"> kraj,</w:t>
      </w:r>
      <w:r w:rsidR="00951B04">
        <w:rPr>
          <w:rFonts w:ascii="Times New Roman" w:hAnsi="Times New Roman"/>
          <w:sz w:val="24"/>
          <w:szCs w:val="24"/>
        </w:rPr>
        <w:t xml:space="preserve"> VZP ČR</w:t>
      </w:r>
    </w:p>
    <w:p w14:paraId="78EC29DC" w14:textId="77777777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4</w:t>
      </w:r>
      <w:r w:rsidR="00A15C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197518; DIČ: CZ41197518</w:t>
      </w:r>
    </w:p>
    <w:p w14:paraId="170ECA8B" w14:textId="77777777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 w:rsidR="00647B40">
        <w:rPr>
          <w:rFonts w:ascii="Times New Roman" w:hAnsi="Times New Roman"/>
          <w:sz w:val="24"/>
          <w:szCs w:val="24"/>
        </w:rPr>
        <w:t>Česká národní banka</w:t>
      </w:r>
    </w:p>
    <w:p w14:paraId="2D7D0672" w14:textId="77777777" w:rsidR="006A1FCC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účtu: </w:t>
      </w:r>
      <w:r w:rsidR="009C21C3">
        <w:rPr>
          <w:rFonts w:ascii="Times New Roman" w:hAnsi="Times New Roman"/>
          <w:sz w:val="24"/>
          <w:szCs w:val="24"/>
        </w:rPr>
        <w:t>1117007411</w:t>
      </w:r>
      <w:r w:rsidR="00647B40" w:rsidRPr="00647B40">
        <w:rPr>
          <w:rFonts w:ascii="Times New Roman" w:hAnsi="Times New Roman"/>
          <w:sz w:val="24"/>
          <w:szCs w:val="24"/>
        </w:rPr>
        <w:t>/0710</w:t>
      </w:r>
    </w:p>
    <w:p w14:paraId="306D15FC" w14:textId="77777777" w:rsidR="00951B04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jen: „Pronajímatel“) na straně jedné</w:t>
      </w:r>
    </w:p>
    <w:p w14:paraId="63F144D4" w14:textId="369968F6" w:rsidR="00951B04" w:rsidRDefault="00262394" w:rsidP="000E4D60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5C8091E4" w14:textId="77777777" w:rsidR="00BB11B3" w:rsidRPr="00BB11B3" w:rsidRDefault="00BB11B3" w:rsidP="00BB11B3">
      <w:pPr>
        <w:pStyle w:val="Odstavecseseznamem"/>
        <w:ind w:left="0"/>
        <w:jc w:val="both"/>
        <w:rPr>
          <w:rFonts w:eastAsia="Calibri"/>
          <w:b/>
          <w:lang w:eastAsia="en-US"/>
        </w:rPr>
      </w:pPr>
      <w:bookmarkStart w:id="0" w:name="_GoBack"/>
      <w:bookmarkEnd w:id="0"/>
      <w:r w:rsidRPr="00BB11B3">
        <w:rPr>
          <w:rFonts w:eastAsia="Calibri"/>
          <w:b/>
          <w:lang w:eastAsia="en-US"/>
        </w:rPr>
        <w:t>Unilabs Diagnostics k.s.</w:t>
      </w:r>
    </w:p>
    <w:p w14:paraId="4B69C586" w14:textId="77777777" w:rsidR="00BB11B3" w:rsidRPr="00BB11B3" w:rsidRDefault="00BB11B3" w:rsidP="00BB11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1B3">
        <w:rPr>
          <w:rFonts w:ascii="Times New Roman" w:hAnsi="Times New Roman"/>
          <w:sz w:val="24"/>
          <w:szCs w:val="24"/>
        </w:rPr>
        <w:t>se sídlem Evropská 2589/</w:t>
      </w:r>
      <w:proofErr w:type="gramStart"/>
      <w:r w:rsidRPr="00BB11B3">
        <w:rPr>
          <w:rFonts w:ascii="Times New Roman" w:hAnsi="Times New Roman"/>
          <w:sz w:val="24"/>
          <w:szCs w:val="24"/>
        </w:rPr>
        <w:t>33b</w:t>
      </w:r>
      <w:proofErr w:type="gramEnd"/>
      <w:r w:rsidRPr="00BB11B3">
        <w:rPr>
          <w:rFonts w:ascii="Times New Roman" w:hAnsi="Times New Roman"/>
          <w:sz w:val="24"/>
          <w:szCs w:val="24"/>
        </w:rPr>
        <w:t>, 160 00 Praha 6</w:t>
      </w:r>
    </w:p>
    <w:p w14:paraId="33CB7C86" w14:textId="64592423" w:rsidR="00BB11B3" w:rsidRPr="00BB11B3" w:rsidRDefault="00BB11B3" w:rsidP="00BB11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1B3">
        <w:rPr>
          <w:rFonts w:ascii="Times New Roman" w:hAnsi="Times New Roman"/>
          <w:sz w:val="24"/>
          <w:szCs w:val="24"/>
        </w:rPr>
        <w:t xml:space="preserve">IČO: 60470488 </w:t>
      </w:r>
    </w:p>
    <w:p w14:paraId="2074E82A" w14:textId="77777777" w:rsidR="00BB11B3" w:rsidRPr="00BB11B3" w:rsidRDefault="00BB11B3" w:rsidP="00BB11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1B3">
        <w:rPr>
          <w:rFonts w:ascii="Times New Roman" w:hAnsi="Times New Roman"/>
          <w:sz w:val="24"/>
          <w:szCs w:val="24"/>
        </w:rPr>
        <w:t xml:space="preserve">zapsanou v obchodním rejstříku vedeném Městským soudem v Praze, od. A </w:t>
      </w:r>
      <w:proofErr w:type="spellStart"/>
      <w:r w:rsidRPr="00BB11B3">
        <w:rPr>
          <w:rFonts w:ascii="Times New Roman" w:hAnsi="Times New Roman"/>
          <w:sz w:val="24"/>
          <w:szCs w:val="24"/>
        </w:rPr>
        <w:t>vl</w:t>
      </w:r>
      <w:proofErr w:type="spellEnd"/>
      <w:r w:rsidRPr="00BB11B3">
        <w:rPr>
          <w:rFonts w:ascii="Times New Roman" w:hAnsi="Times New Roman"/>
          <w:sz w:val="24"/>
          <w:szCs w:val="24"/>
        </w:rPr>
        <w:t xml:space="preserve">. č. 76193 zastoupenou svým komplementářem, společností </w:t>
      </w:r>
      <w:proofErr w:type="spellStart"/>
      <w:r w:rsidRPr="00BB11B3">
        <w:rPr>
          <w:rFonts w:ascii="Times New Roman" w:hAnsi="Times New Roman"/>
          <w:sz w:val="24"/>
          <w:szCs w:val="24"/>
        </w:rPr>
        <w:t>Unilabs</w:t>
      </w:r>
      <w:proofErr w:type="spellEnd"/>
      <w:r w:rsidRPr="00BB11B3">
        <w:rPr>
          <w:rFonts w:ascii="Times New Roman" w:hAnsi="Times New Roman"/>
          <w:sz w:val="24"/>
          <w:szCs w:val="24"/>
        </w:rPr>
        <w:t xml:space="preserve"> Holding Czech </w:t>
      </w:r>
      <w:proofErr w:type="spellStart"/>
      <w:r w:rsidRPr="00BB11B3">
        <w:rPr>
          <w:rFonts w:ascii="Times New Roman" w:hAnsi="Times New Roman"/>
          <w:sz w:val="24"/>
          <w:szCs w:val="24"/>
        </w:rPr>
        <w:t>Republica.s</w:t>
      </w:r>
      <w:proofErr w:type="spellEnd"/>
      <w:r w:rsidRPr="00BB11B3">
        <w:rPr>
          <w:rFonts w:ascii="Times New Roman" w:hAnsi="Times New Roman"/>
          <w:sz w:val="24"/>
          <w:szCs w:val="24"/>
        </w:rPr>
        <w:t>., zastoupenou panem Kamilem Doleželem, předsedou představenstva, a paní Ivetou Kučerovou, členem představenstva</w:t>
      </w:r>
    </w:p>
    <w:p w14:paraId="3FFB51AC" w14:textId="3BD753E4" w:rsidR="00BB11B3" w:rsidRPr="00BB11B3" w:rsidRDefault="00BB11B3" w:rsidP="00BB11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1B3">
        <w:rPr>
          <w:rFonts w:ascii="Times New Roman" w:hAnsi="Times New Roman"/>
          <w:sz w:val="24"/>
          <w:szCs w:val="24"/>
        </w:rPr>
        <w:t xml:space="preserve">e-mailová adresa: </w:t>
      </w:r>
      <w:r w:rsidR="001D18F6">
        <w:rPr>
          <w:rFonts w:ascii="Times New Roman" w:hAnsi="Times New Roman"/>
          <w:sz w:val="24"/>
          <w:szCs w:val="24"/>
        </w:rPr>
        <w:t>XXXXXXXXXXXXXX</w:t>
      </w:r>
    </w:p>
    <w:p w14:paraId="1F313D37" w14:textId="63555A92" w:rsidR="006D16B7" w:rsidRPr="00BB11B3" w:rsidRDefault="006D16B7" w:rsidP="00BB11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8651FA" w14:textId="77777777" w:rsidR="00262394" w:rsidRPr="00262394" w:rsidRDefault="00262394" w:rsidP="00262394">
      <w:pPr>
        <w:pStyle w:val="Bezmezer"/>
        <w:rPr>
          <w:rFonts w:ascii="Times New Roman" w:hAnsi="Times New Roman"/>
          <w:sz w:val="10"/>
          <w:szCs w:val="10"/>
        </w:rPr>
      </w:pPr>
    </w:p>
    <w:p w14:paraId="7AFD345D" w14:textId="0644E809" w:rsidR="007E2649" w:rsidRDefault="002C39D6" w:rsidP="00262394">
      <w:pPr>
        <w:pStyle w:val="Bezmezer"/>
        <w:rPr>
          <w:rFonts w:ascii="Times New Roman" w:hAnsi="Times New Roman"/>
          <w:sz w:val="24"/>
          <w:szCs w:val="24"/>
        </w:rPr>
      </w:pPr>
      <w:r w:rsidRPr="00262394">
        <w:rPr>
          <w:rFonts w:ascii="Times New Roman" w:hAnsi="Times New Roman"/>
          <w:sz w:val="24"/>
          <w:szCs w:val="24"/>
        </w:rPr>
        <w:t>(dále jen: „Nájemce“) na straně druhé</w:t>
      </w:r>
    </w:p>
    <w:p w14:paraId="20508B46" w14:textId="77777777" w:rsidR="00262394" w:rsidRPr="00262394" w:rsidRDefault="00262394" w:rsidP="00262394">
      <w:pPr>
        <w:pStyle w:val="Bezmezer"/>
        <w:rPr>
          <w:rFonts w:ascii="Times New Roman" w:hAnsi="Times New Roman"/>
          <w:sz w:val="24"/>
          <w:szCs w:val="24"/>
        </w:rPr>
      </w:pPr>
    </w:p>
    <w:p w14:paraId="5A336424" w14:textId="642A42D3" w:rsidR="007E2649" w:rsidRPr="007E2649" w:rsidRDefault="007E2649" w:rsidP="007E2649">
      <w:pPr>
        <w:pStyle w:val="Textkomente"/>
        <w:rPr>
          <w:rFonts w:ascii="Times New Roman" w:hAnsi="Times New Roman"/>
          <w:sz w:val="24"/>
          <w:szCs w:val="24"/>
        </w:rPr>
      </w:pPr>
      <w:r w:rsidRPr="007E2649">
        <w:rPr>
          <w:rFonts w:ascii="Times New Roman" w:hAnsi="Times New Roman"/>
          <w:sz w:val="24"/>
          <w:szCs w:val="24"/>
        </w:rPr>
        <w:t>(společně též jako „</w:t>
      </w:r>
      <w:r w:rsidRPr="007E2649">
        <w:rPr>
          <w:rFonts w:ascii="Times New Roman" w:hAnsi="Times New Roman"/>
          <w:b/>
          <w:sz w:val="24"/>
          <w:szCs w:val="24"/>
        </w:rPr>
        <w:t>smluvní strany</w:t>
      </w:r>
      <w:r w:rsidRPr="007E2649">
        <w:rPr>
          <w:rFonts w:ascii="Times New Roman" w:hAnsi="Times New Roman"/>
          <w:sz w:val="24"/>
          <w:szCs w:val="24"/>
        </w:rPr>
        <w:t>“ či každý samostatně jako „</w:t>
      </w:r>
      <w:r w:rsidRPr="00A9322F">
        <w:rPr>
          <w:rFonts w:ascii="Times New Roman" w:hAnsi="Times New Roman"/>
          <w:b/>
          <w:sz w:val="24"/>
          <w:szCs w:val="24"/>
        </w:rPr>
        <w:t>smluvní strana</w:t>
      </w:r>
      <w:r w:rsidRPr="00A9322F">
        <w:rPr>
          <w:rFonts w:ascii="Times New Roman" w:hAnsi="Times New Roman"/>
          <w:sz w:val="24"/>
          <w:szCs w:val="24"/>
        </w:rPr>
        <w:t>“</w:t>
      </w:r>
      <w:r w:rsidR="00A9322F">
        <w:rPr>
          <w:rFonts w:ascii="Times New Roman" w:hAnsi="Times New Roman"/>
          <w:sz w:val="24"/>
          <w:szCs w:val="24"/>
        </w:rPr>
        <w:t>)</w:t>
      </w:r>
    </w:p>
    <w:p w14:paraId="32EEAE11" w14:textId="77777777" w:rsidR="002C39D6" w:rsidRDefault="002C39D6" w:rsidP="002C39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79B500" w14:textId="672B5216" w:rsidR="00CD71B1" w:rsidRPr="00CD71B1" w:rsidRDefault="0020086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D71B1">
        <w:rPr>
          <w:b/>
          <w:bCs/>
          <w:color w:val="000000"/>
        </w:rPr>
        <w:t>Předmět dodatku</w:t>
      </w:r>
    </w:p>
    <w:p w14:paraId="24510D06" w14:textId="3EF712AE" w:rsidR="00262394" w:rsidRDefault="00262394" w:rsidP="006120C5">
      <w:pPr>
        <w:pStyle w:val="Odstavecseseznamem"/>
        <w:numPr>
          <w:ilvl w:val="0"/>
          <w:numId w:val="8"/>
        </w:numPr>
        <w:ind w:left="426"/>
      </w:pPr>
      <w:r>
        <w:t xml:space="preserve">Smluvní strany dne </w:t>
      </w:r>
      <w:r w:rsidR="002611E1">
        <w:t>2.</w:t>
      </w:r>
      <w:r w:rsidR="00BB11B3">
        <w:t>1</w:t>
      </w:r>
      <w:r w:rsidR="002611E1">
        <w:t>.2025</w:t>
      </w:r>
      <w:r>
        <w:t xml:space="preserve"> uzavřely</w:t>
      </w:r>
      <w:r w:rsidR="00BF4ED7">
        <w:t xml:space="preserve"> </w:t>
      </w:r>
      <w:r w:rsidR="00316A8B">
        <w:t>S</w:t>
      </w:r>
      <w:r w:rsidR="00BF4ED7">
        <w:t>m</w:t>
      </w:r>
      <w:r w:rsidR="00316A8B">
        <w:t>l</w:t>
      </w:r>
      <w:r w:rsidR="00BF4ED7">
        <w:t>ouvu</w:t>
      </w:r>
      <w:r>
        <w:t xml:space="preserve"> </w:t>
      </w:r>
      <w:r>
        <w:rPr>
          <w:color w:val="000000"/>
        </w:rPr>
        <w:t>o smlouvě budoucí nájemní</w:t>
      </w:r>
      <w:r>
        <w:t xml:space="preserve"> (dále jen Smlouvu).</w:t>
      </w:r>
    </w:p>
    <w:p w14:paraId="698516FA" w14:textId="0D26893C" w:rsidR="0020086F" w:rsidRPr="00262394" w:rsidRDefault="00262394" w:rsidP="006120C5">
      <w:pPr>
        <w:pStyle w:val="Odstavecseseznamem"/>
        <w:numPr>
          <w:ilvl w:val="0"/>
          <w:numId w:val="8"/>
        </w:numPr>
        <w:ind w:left="426"/>
      </w:pPr>
      <w:r w:rsidRPr="00262394">
        <w:t>S</w:t>
      </w:r>
      <w:r w:rsidR="0020086F" w:rsidRPr="00262394">
        <w:t xml:space="preserve">mluvní strany </w:t>
      </w:r>
      <w:r w:rsidR="00A76EC9">
        <w:t xml:space="preserve">se </w:t>
      </w:r>
      <w:r w:rsidR="0020086F" w:rsidRPr="00262394">
        <w:t xml:space="preserve">dohodly na tomto Dodatku č. </w:t>
      </w:r>
      <w:r w:rsidR="00BB11B3">
        <w:t>2</w:t>
      </w:r>
      <w:r w:rsidR="0020086F" w:rsidRPr="00262394">
        <w:t xml:space="preserve">, který </w:t>
      </w:r>
      <w:r w:rsidR="00A9322F" w:rsidRPr="00262394">
        <w:t>S</w:t>
      </w:r>
      <w:r w:rsidR="00777F99" w:rsidRPr="00262394">
        <w:t>mlouvu</w:t>
      </w:r>
      <w:r w:rsidR="0020086F" w:rsidRPr="00262394">
        <w:t xml:space="preserve"> </w:t>
      </w:r>
      <w:r w:rsidR="005E50E6">
        <w:t xml:space="preserve">mění </w:t>
      </w:r>
      <w:r w:rsidR="0020086F" w:rsidRPr="00262394">
        <w:t>následovně:</w:t>
      </w:r>
    </w:p>
    <w:p w14:paraId="197D48C2" w14:textId="77777777" w:rsidR="00B24A4A" w:rsidRDefault="00B24A4A" w:rsidP="00B24A4A">
      <w:pPr>
        <w:ind w:left="360"/>
        <w:jc w:val="both"/>
        <w:rPr>
          <w:b/>
        </w:rPr>
      </w:pPr>
    </w:p>
    <w:p w14:paraId="56EE5209" w14:textId="2729A9A8" w:rsidR="00B24A4A" w:rsidRPr="00B24A4A" w:rsidRDefault="0020086F">
      <w:pPr>
        <w:pStyle w:val="Odstavecseseznamem"/>
        <w:numPr>
          <w:ilvl w:val="0"/>
          <w:numId w:val="5"/>
        </w:numPr>
        <w:jc w:val="both"/>
        <w:rPr>
          <w:b/>
        </w:rPr>
      </w:pPr>
      <w:r w:rsidRPr="00B24A4A">
        <w:rPr>
          <w:b/>
        </w:rPr>
        <w:t xml:space="preserve">V Článku </w:t>
      </w:r>
      <w:r w:rsidR="006D16B7">
        <w:rPr>
          <w:b/>
        </w:rPr>
        <w:t>2</w:t>
      </w:r>
      <w:r w:rsidR="00B24A4A" w:rsidRPr="00B24A4A">
        <w:rPr>
          <w:b/>
        </w:rPr>
        <w:t>. (</w:t>
      </w:r>
      <w:r w:rsidR="006D16B7">
        <w:rPr>
          <w:b/>
        </w:rPr>
        <w:t>Předmět smlouvy</w:t>
      </w:r>
      <w:r w:rsidR="00B24A4A" w:rsidRPr="00B24A4A">
        <w:rPr>
          <w:b/>
        </w:rPr>
        <w:t>)</w:t>
      </w:r>
      <w:r w:rsidR="00AF5595" w:rsidRPr="00B24A4A">
        <w:rPr>
          <w:b/>
        </w:rPr>
        <w:t xml:space="preserve"> </w:t>
      </w:r>
      <w:r w:rsidRPr="00B24A4A">
        <w:rPr>
          <w:b/>
        </w:rPr>
        <w:t xml:space="preserve">se </w:t>
      </w:r>
      <w:r w:rsidR="005E50E6">
        <w:rPr>
          <w:b/>
        </w:rPr>
        <w:t>mění</w:t>
      </w:r>
      <w:r w:rsidR="00AF5595" w:rsidRPr="00B24A4A">
        <w:rPr>
          <w:b/>
        </w:rPr>
        <w:t xml:space="preserve"> bod </w:t>
      </w:r>
      <w:r w:rsidR="006D16B7">
        <w:rPr>
          <w:b/>
        </w:rPr>
        <w:t>2.3</w:t>
      </w:r>
      <w:r w:rsidR="00AF5595" w:rsidRPr="00B24A4A">
        <w:rPr>
          <w:b/>
        </w:rPr>
        <w:t>.</w:t>
      </w:r>
      <w:r w:rsidR="00BB0BF6">
        <w:rPr>
          <w:b/>
        </w:rPr>
        <w:t xml:space="preserve"> a </w:t>
      </w:r>
      <w:r w:rsidR="006D16B7">
        <w:rPr>
          <w:b/>
        </w:rPr>
        <w:t>2.4</w:t>
      </w:r>
      <w:r w:rsidR="00BB0BF6">
        <w:rPr>
          <w:b/>
        </w:rPr>
        <w:t>.</w:t>
      </w:r>
      <w:r w:rsidR="005E50E6">
        <w:rPr>
          <w:b/>
        </w:rPr>
        <w:t xml:space="preserve">, a to </w:t>
      </w:r>
      <w:r w:rsidRPr="00B24A4A">
        <w:rPr>
          <w:b/>
        </w:rPr>
        <w:t>textem v tomto znění:</w:t>
      </w:r>
    </w:p>
    <w:p w14:paraId="277743DD" w14:textId="77777777" w:rsidR="00B24A4A" w:rsidRPr="00B24A4A" w:rsidRDefault="00B24A4A" w:rsidP="00B24A4A">
      <w:pPr>
        <w:pStyle w:val="Odstavecseseznamem"/>
        <w:jc w:val="both"/>
        <w:rPr>
          <w:b/>
        </w:rPr>
      </w:pPr>
    </w:p>
    <w:p w14:paraId="26B8C188" w14:textId="26C717C7" w:rsidR="00BB0BF6" w:rsidRPr="00BB0BF6" w:rsidRDefault="006C2B17" w:rsidP="00A83140">
      <w:pPr>
        <w:pStyle w:val="Odstavecseseznamem"/>
        <w:numPr>
          <w:ilvl w:val="1"/>
          <w:numId w:val="7"/>
        </w:numPr>
        <w:ind w:left="1276" w:hanging="731"/>
        <w:jc w:val="both"/>
        <w:rPr>
          <w:b/>
        </w:rPr>
      </w:pPr>
      <w:r>
        <w:rPr>
          <w:bCs/>
        </w:rPr>
        <w:t>Budoucí pronajímatel je povinen učinit Výzvu k uzavření Nájemní smlouvy nejpozději 31.12.2025 (dále je „</w:t>
      </w:r>
      <w:r w:rsidRPr="006C2B17">
        <w:rPr>
          <w:b/>
        </w:rPr>
        <w:t>Rozhodný den</w:t>
      </w:r>
      <w:r>
        <w:rPr>
          <w:bCs/>
        </w:rPr>
        <w:t>“).</w:t>
      </w:r>
    </w:p>
    <w:p w14:paraId="4EC733D0" w14:textId="6DF0E48C" w:rsidR="00753ACF" w:rsidRPr="006120C5" w:rsidRDefault="006C2B17" w:rsidP="006120C5">
      <w:pPr>
        <w:pStyle w:val="Odstavecseseznamem"/>
        <w:numPr>
          <w:ilvl w:val="1"/>
          <w:numId w:val="7"/>
        </w:numPr>
        <w:ind w:left="1276" w:hanging="709"/>
        <w:jc w:val="both"/>
        <w:rPr>
          <w:b/>
        </w:rPr>
      </w:pPr>
      <w:r>
        <w:t>Budoucí n</w:t>
      </w:r>
      <w:r w:rsidR="00F67BD4" w:rsidRPr="00B24A4A">
        <w:t xml:space="preserve">ájemce je </w:t>
      </w:r>
      <w:r w:rsidR="00753ACF" w:rsidRPr="00753ACF">
        <w:t xml:space="preserve">povinen na vlastní náklady a odpovědnost realizovat stavební úpravy Předmětu budoucího nájmu v rozsahu a v souladu s projektovou dokumentací z 01/2024 č. projektu 77002200 vyhotovenou Ing. Petre Kadlecem a vydaným stavebním povolením ČJ: MMCH/97966/2024 tak, aby tyto prostory odpovídaly </w:t>
      </w:r>
      <w:r w:rsidR="00753ACF" w:rsidRPr="00753ACF">
        <w:rPr>
          <w:u w:val="single"/>
        </w:rPr>
        <w:t>Příloze č. 1</w:t>
      </w:r>
      <w:r w:rsidR="00753ACF" w:rsidRPr="00753ACF">
        <w:t xml:space="preserve"> této Smlouvy a účelu nájmu. Zároveň budou dodržena veškerá závazná stanoviska dotčených orgánů statní správy vztahujících se k této projektové dokumentaci. Stavební úpravy musí být dokončeny nejpozději do 3</w:t>
      </w:r>
      <w:r w:rsidR="00753ACF">
        <w:t>1</w:t>
      </w:r>
      <w:r w:rsidR="00753ACF" w:rsidRPr="00753ACF">
        <w:t>.</w:t>
      </w:r>
      <w:r w:rsidR="00753ACF">
        <w:t>10</w:t>
      </w:r>
      <w:r w:rsidR="00753ACF" w:rsidRPr="00753ACF">
        <w:t>.2025.</w:t>
      </w:r>
    </w:p>
    <w:p w14:paraId="7AA12031" w14:textId="77777777" w:rsidR="00753ACF" w:rsidRPr="00A9322F" w:rsidRDefault="00753ACF" w:rsidP="00B24A4A">
      <w:pPr>
        <w:pStyle w:val="Odstavecseseznamem"/>
        <w:ind w:left="1276" w:hanging="567"/>
        <w:rPr>
          <w:b/>
          <w:bCs/>
        </w:rPr>
      </w:pPr>
    </w:p>
    <w:p w14:paraId="4294BA51" w14:textId="77777777" w:rsidR="00DF610D" w:rsidRDefault="00DF610D" w:rsidP="00500D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68F196" w14:textId="683DD03A" w:rsidR="0020086F" w:rsidRPr="00B24A4A" w:rsidRDefault="0020086F" w:rsidP="004209F3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ind w:left="3969"/>
        <w:rPr>
          <w:b/>
          <w:bCs/>
          <w:color w:val="000000"/>
        </w:rPr>
      </w:pPr>
      <w:r w:rsidRPr="00B24A4A">
        <w:rPr>
          <w:b/>
          <w:bCs/>
          <w:color w:val="000000"/>
        </w:rPr>
        <w:t>Závěrečná ujednání</w:t>
      </w:r>
    </w:p>
    <w:p w14:paraId="76572C7C" w14:textId="77777777" w:rsidR="00C472E0" w:rsidRPr="00C472E0" w:rsidRDefault="00C472E0" w:rsidP="00C472E0">
      <w:pPr>
        <w:pStyle w:val="Odstavecseseznamem"/>
        <w:widowControl w:val="0"/>
        <w:autoSpaceDE w:val="0"/>
        <w:autoSpaceDN w:val="0"/>
        <w:adjustRightInd w:val="0"/>
        <w:ind w:left="1080"/>
        <w:rPr>
          <w:b/>
          <w:bCs/>
          <w:color w:val="000000"/>
        </w:rPr>
      </w:pPr>
    </w:p>
    <w:p w14:paraId="4808B712" w14:textId="223ECCAA" w:rsidR="0020086F" w:rsidRPr="0020086F" w:rsidRDefault="0020086F" w:rsidP="00856350">
      <w:pPr>
        <w:numPr>
          <w:ilvl w:val="0"/>
          <w:numId w:val="1"/>
        </w:numPr>
        <w:tabs>
          <w:tab w:val="clear" w:pos="374"/>
          <w:tab w:val="num" w:pos="284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Ostatní ustanovení Smlouvy, která nejsou tímto Dodatkem č. </w:t>
      </w:r>
      <w:r w:rsidR="00BB11B3">
        <w:rPr>
          <w:rFonts w:ascii="Times New Roman" w:hAnsi="Times New Roman"/>
          <w:sz w:val="24"/>
          <w:szCs w:val="24"/>
        </w:rPr>
        <w:t>2</w:t>
      </w:r>
      <w:r w:rsidRPr="0020086F">
        <w:rPr>
          <w:rFonts w:ascii="Times New Roman" w:hAnsi="Times New Roman"/>
          <w:sz w:val="24"/>
          <w:szCs w:val="24"/>
        </w:rPr>
        <w:t xml:space="preserve"> dotčena, zůstávají</w:t>
      </w:r>
      <w:r w:rsidR="00A9322F">
        <w:rPr>
          <w:rFonts w:ascii="Times New Roman" w:hAnsi="Times New Roman"/>
          <w:sz w:val="24"/>
          <w:szCs w:val="24"/>
        </w:rPr>
        <w:t xml:space="preserve"> </w:t>
      </w:r>
      <w:r w:rsidRPr="0020086F">
        <w:rPr>
          <w:rFonts w:ascii="Times New Roman" w:hAnsi="Times New Roman"/>
          <w:sz w:val="24"/>
          <w:szCs w:val="24"/>
        </w:rPr>
        <w:t>nadále</w:t>
      </w:r>
      <w:r w:rsidR="00856350">
        <w:rPr>
          <w:rFonts w:ascii="Times New Roman" w:hAnsi="Times New Roman"/>
          <w:sz w:val="24"/>
          <w:szCs w:val="24"/>
        </w:rPr>
        <w:t xml:space="preserve"> </w:t>
      </w:r>
      <w:r w:rsidR="00A9322F">
        <w:rPr>
          <w:rFonts w:ascii="Times New Roman" w:hAnsi="Times New Roman"/>
          <w:sz w:val="24"/>
          <w:szCs w:val="24"/>
        </w:rPr>
        <w:t>v </w:t>
      </w:r>
      <w:r w:rsidRPr="0020086F">
        <w:rPr>
          <w:rFonts w:ascii="Times New Roman" w:hAnsi="Times New Roman"/>
          <w:sz w:val="24"/>
          <w:szCs w:val="24"/>
        </w:rPr>
        <w:t xml:space="preserve">platnosti v nezměněném znění. </w:t>
      </w:r>
    </w:p>
    <w:p w14:paraId="1164147E" w14:textId="19DF2E31" w:rsidR="0020086F" w:rsidRPr="0020086F" w:rsidRDefault="0020086F" w:rsidP="00856350">
      <w:pPr>
        <w:numPr>
          <w:ilvl w:val="0"/>
          <w:numId w:val="1"/>
        </w:numPr>
        <w:tabs>
          <w:tab w:val="clear" w:pos="374"/>
          <w:tab w:val="num" w:pos="284"/>
        </w:tabs>
        <w:spacing w:after="120" w:line="240" w:lineRule="auto"/>
        <w:ind w:left="284" w:hanging="270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Tento Dodatek č. </w:t>
      </w:r>
      <w:r w:rsidR="00BB11B3">
        <w:rPr>
          <w:rFonts w:ascii="Times New Roman" w:hAnsi="Times New Roman"/>
          <w:sz w:val="24"/>
          <w:szCs w:val="24"/>
        </w:rPr>
        <w:t>2</w:t>
      </w:r>
      <w:r w:rsidRPr="0020086F">
        <w:rPr>
          <w:rFonts w:ascii="Times New Roman" w:hAnsi="Times New Roman"/>
          <w:sz w:val="24"/>
          <w:szCs w:val="24"/>
        </w:rPr>
        <w:t xml:space="preserve"> nabývá platnosti dnem jeho podpisu oběma smluvními stranami a</w:t>
      </w:r>
      <w:r w:rsidR="00A9322F">
        <w:rPr>
          <w:rFonts w:ascii="Times New Roman" w:hAnsi="Times New Roman"/>
          <w:sz w:val="24"/>
          <w:szCs w:val="24"/>
        </w:rPr>
        <w:t> </w:t>
      </w:r>
      <w:r w:rsidRPr="0020086F">
        <w:rPr>
          <w:rFonts w:ascii="Times New Roman" w:hAnsi="Times New Roman"/>
          <w:sz w:val="24"/>
          <w:szCs w:val="24"/>
        </w:rPr>
        <w:t xml:space="preserve">účinnosti dnem zveřejnění v registru smluv a stává se nedílnou součástí Smlouvy. </w:t>
      </w:r>
    </w:p>
    <w:p w14:paraId="4772EF47" w14:textId="534C45CA" w:rsidR="0020086F" w:rsidRPr="0020086F" w:rsidRDefault="0020086F">
      <w:pPr>
        <w:numPr>
          <w:ilvl w:val="0"/>
          <w:numId w:val="1"/>
        </w:numPr>
        <w:spacing w:after="120" w:line="240" w:lineRule="auto"/>
        <w:ind w:left="284" w:hanging="270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Tento Dodatek č. </w:t>
      </w:r>
      <w:r w:rsidR="00BB11B3">
        <w:rPr>
          <w:rFonts w:ascii="Times New Roman" w:hAnsi="Times New Roman"/>
          <w:sz w:val="24"/>
          <w:szCs w:val="24"/>
        </w:rPr>
        <w:t>2</w:t>
      </w:r>
      <w:r w:rsidRPr="0020086F">
        <w:rPr>
          <w:rFonts w:ascii="Times New Roman" w:hAnsi="Times New Roman"/>
          <w:sz w:val="24"/>
          <w:szCs w:val="24"/>
        </w:rPr>
        <w:t xml:space="preserve"> je vyhotoven ve třech stejnopisech s platností originálu, z nichž </w:t>
      </w:r>
      <w:r w:rsidR="00A9322F">
        <w:rPr>
          <w:rFonts w:ascii="Times New Roman" w:hAnsi="Times New Roman"/>
          <w:sz w:val="24"/>
          <w:szCs w:val="24"/>
        </w:rPr>
        <w:t>P</w:t>
      </w:r>
      <w:r w:rsidRPr="00A9322F">
        <w:rPr>
          <w:rFonts w:ascii="Times New Roman" w:hAnsi="Times New Roman"/>
          <w:sz w:val="24"/>
          <w:szCs w:val="24"/>
        </w:rPr>
        <w:t>ronajímatel</w:t>
      </w:r>
      <w:r w:rsidRPr="0020086F">
        <w:rPr>
          <w:rFonts w:ascii="Times New Roman" w:hAnsi="Times New Roman"/>
          <w:sz w:val="24"/>
          <w:szCs w:val="24"/>
        </w:rPr>
        <w:t xml:space="preserve"> obdrží </w:t>
      </w:r>
      <w:r w:rsidR="00C472E0">
        <w:rPr>
          <w:rFonts w:ascii="Times New Roman" w:hAnsi="Times New Roman"/>
          <w:sz w:val="24"/>
          <w:szCs w:val="24"/>
        </w:rPr>
        <w:t>dva</w:t>
      </w:r>
      <w:r w:rsidRPr="0020086F">
        <w:rPr>
          <w:rFonts w:ascii="Times New Roman" w:hAnsi="Times New Roman"/>
          <w:sz w:val="24"/>
          <w:szCs w:val="24"/>
        </w:rPr>
        <w:t xml:space="preserve"> stejnopis</w:t>
      </w:r>
      <w:r w:rsidR="00C472E0">
        <w:rPr>
          <w:rFonts w:ascii="Times New Roman" w:hAnsi="Times New Roman"/>
          <w:sz w:val="24"/>
          <w:szCs w:val="24"/>
        </w:rPr>
        <w:t>y</w:t>
      </w:r>
      <w:r w:rsidRPr="0020086F">
        <w:rPr>
          <w:rFonts w:ascii="Times New Roman" w:hAnsi="Times New Roman"/>
          <w:sz w:val="24"/>
          <w:szCs w:val="24"/>
        </w:rPr>
        <w:t xml:space="preserve"> a nájemce </w:t>
      </w:r>
      <w:r w:rsidR="00C472E0">
        <w:rPr>
          <w:rFonts w:ascii="Times New Roman" w:hAnsi="Times New Roman"/>
          <w:sz w:val="24"/>
          <w:szCs w:val="24"/>
        </w:rPr>
        <w:t>jeden</w:t>
      </w:r>
      <w:r w:rsidRPr="0020086F">
        <w:rPr>
          <w:rFonts w:ascii="Times New Roman" w:hAnsi="Times New Roman"/>
          <w:sz w:val="24"/>
          <w:szCs w:val="24"/>
        </w:rPr>
        <w:t xml:space="preserve"> stejnopis.</w:t>
      </w:r>
    </w:p>
    <w:p w14:paraId="1F5257E7" w14:textId="13D32DDC" w:rsidR="0020086F" w:rsidRPr="0020086F" w:rsidRDefault="0020086F">
      <w:pPr>
        <w:numPr>
          <w:ilvl w:val="0"/>
          <w:numId w:val="1"/>
        </w:numPr>
        <w:spacing w:after="120" w:line="240" w:lineRule="auto"/>
        <w:ind w:left="284" w:hanging="270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Smluvní strany si před podpisem tento Dodatek č. </w:t>
      </w:r>
      <w:r w:rsidR="00BB11B3">
        <w:rPr>
          <w:rFonts w:ascii="Times New Roman" w:hAnsi="Times New Roman"/>
          <w:sz w:val="24"/>
          <w:szCs w:val="24"/>
        </w:rPr>
        <w:t>2</w:t>
      </w:r>
      <w:r w:rsidRPr="0020086F">
        <w:rPr>
          <w:rFonts w:ascii="Times New Roman" w:hAnsi="Times New Roman"/>
          <w:sz w:val="24"/>
          <w:szCs w:val="24"/>
        </w:rPr>
        <w:t xml:space="preserve"> řádně přečetly a svůj souhlas s obsahem jednotlivých ustanovení stvrzují svými podpisy.  </w:t>
      </w:r>
    </w:p>
    <w:p w14:paraId="06A0CF9E" w14:textId="77777777" w:rsidR="004230C4" w:rsidRDefault="004230C4" w:rsidP="00262394">
      <w:pPr>
        <w:pStyle w:val="Bezmezer"/>
      </w:pPr>
    </w:p>
    <w:p w14:paraId="57E645CA" w14:textId="77777777" w:rsidR="00262394" w:rsidRPr="00262394" w:rsidRDefault="00262394" w:rsidP="00262394">
      <w:pPr>
        <w:pStyle w:val="Bezmezer"/>
        <w:rPr>
          <w:sz w:val="24"/>
          <w:szCs w:val="24"/>
        </w:rPr>
      </w:pPr>
    </w:p>
    <w:tbl>
      <w:tblPr>
        <w:tblStyle w:val="Mkatabulky"/>
        <w:tblW w:w="18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  <w:gridCol w:w="4531"/>
        <w:gridCol w:w="4531"/>
      </w:tblGrid>
      <w:tr w:rsidR="00262394" w:rsidRPr="00262394" w14:paraId="69B83008" w14:textId="77777777" w:rsidTr="0001202C">
        <w:trPr>
          <w:trHeight w:val="346"/>
        </w:trPr>
        <w:tc>
          <w:tcPr>
            <w:tcW w:w="4531" w:type="dxa"/>
          </w:tcPr>
          <w:p w14:paraId="38104D38" w14:textId="6668C061" w:rsidR="00262394" w:rsidRPr="00262394" w:rsidDel="00E266F0" w:rsidRDefault="00262394" w:rsidP="00262394">
            <w:pPr>
              <w:pStyle w:val="Bezmezer"/>
              <w:rPr>
                <w:bCs/>
                <w:sz w:val="24"/>
                <w:szCs w:val="24"/>
              </w:rPr>
            </w:pPr>
            <w:r w:rsidRPr="00262394">
              <w:rPr>
                <w:sz w:val="24"/>
                <w:szCs w:val="24"/>
              </w:rPr>
              <w:t>V Ústí nad Labem dne</w:t>
            </w:r>
            <w:r w:rsidR="003042EE">
              <w:rPr>
                <w:sz w:val="24"/>
                <w:szCs w:val="24"/>
              </w:rPr>
              <w:t xml:space="preserve"> 18. 8. 2025</w:t>
            </w:r>
          </w:p>
        </w:tc>
        <w:tc>
          <w:tcPr>
            <w:tcW w:w="4531" w:type="dxa"/>
          </w:tcPr>
          <w:p w14:paraId="646F3A54" w14:textId="37D3624C" w:rsidR="00262394" w:rsidRPr="00262394" w:rsidDel="00E266F0" w:rsidRDefault="00262394" w:rsidP="00262394">
            <w:pPr>
              <w:pStyle w:val="Bezmezer"/>
              <w:rPr>
                <w:bCs/>
                <w:sz w:val="24"/>
                <w:szCs w:val="24"/>
              </w:rPr>
            </w:pPr>
            <w:r w:rsidRPr="00262394">
              <w:rPr>
                <w:sz w:val="24"/>
                <w:szCs w:val="24"/>
              </w:rPr>
              <w:t>V </w:t>
            </w:r>
            <w:r w:rsidR="00BB11B3">
              <w:rPr>
                <w:sz w:val="24"/>
                <w:szCs w:val="24"/>
              </w:rPr>
              <w:t>Praze</w:t>
            </w:r>
            <w:r w:rsidRPr="00262394">
              <w:rPr>
                <w:sz w:val="24"/>
                <w:szCs w:val="24"/>
              </w:rPr>
              <w:t xml:space="preserve"> dne</w:t>
            </w:r>
            <w:r w:rsidR="003042EE">
              <w:rPr>
                <w:sz w:val="24"/>
                <w:szCs w:val="24"/>
              </w:rPr>
              <w:t xml:space="preserve"> 11. 8. 2025</w:t>
            </w:r>
          </w:p>
        </w:tc>
        <w:tc>
          <w:tcPr>
            <w:tcW w:w="4531" w:type="dxa"/>
          </w:tcPr>
          <w:p w14:paraId="1A1D9251" w14:textId="77777777" w:rsidR="00262394" w:rsidRPr="00262394" w:rsidRDefault="00262394" w:rsidP="00262394">
            <w:pPr>
              <w:pStyle w:val="Bezmezer"/>
              <w:rPr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82F32E" w14:textId="77777777" w:rsidR="00262394" w:rsidRPr="00262394" w:rsidRDefault="00262394" w:rsidP="00262394">
            <w:pPr>
              <w:pStyle w:val="Bezmezer"/>
              <w:rPr>
                <w:bCs/>
                <w:sz w:val="24"/>
                <w:szCs w:val="24"/>
              </w:rPr>
            </w:pPr>
          </w:p>
        </w:tc>
      </w:tr>
      <w:tr w:rsidR="00262394" w:rsidRPr="00262394" w14:paraId="5B62833A" w14:textId="77777777" w:rsidTr="0001202C">
        <w:tc>
          <w:tcPr>
            <w:tcW w:w="4531" w:type="dxa"/>
          </w:tcPr>
          <w:p w14:paraId="5A179AB7" w14:textId="77777777" w:rsidR="00262394" w:rsidRPr="00262394" w:rsidDel="00E266F0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  <w:r w:rsidRPr="00262394">
              <w:rPr>
                <w:sz w:val="24"/>
                <w:szCs w:val="24"/>
              </w:rPr>
              <w:t>Pronajímatel</w:t>
            </w:r>
          </w:p>
        </w:tc>
        <w:tc>
          <w:tcPr>
            <w:tcW w:w="4531" w:type="dxa"/>
          </w:tcPr>
          <w:p w14:paraId="56974954" w14:textId="20D44458" w:rsidR="00262394" w:rsidRPr="00BB11B3" w:rsidDel="00E266F0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  <w:r w:rsidRPr="00262394">
              <w:rPr>
                <w:sz w:val="24"/>
                <w:szCs w:val="24"/>
              </w:rPr>
              <w:t xml:space="preserve">Nájemce </w:t>
            </w:r>
            <w:r w:rsidR="00BB11B3">
              <w:rPr>
                <w:b/>
                <w:bCs/>
                <w:sz w:val="24"/>
                <w:szCs w:val="24"/>
              </w:rPr>
              <w:t>Unilabs Diagnostics k.s.</w:t>
            </w:r>
          </w:p>
        </w:tc>
        <w:tc>
          <w:tcPr>
            <w:tcW w:w="4531" w:type="dxa"/>
          </w:tcPr>
          <w:p w14:paraId="04E4F61C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5EC23470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</w:tc>
      </w:tr>
      <w:tr w:rsidR="00262394" w:rsidRPr="00262394" w14:paraId="2170A904" w14:textId="77777777" w:rsidTr="0001202C">
        <w:tc>
          <w:tcPr>
            <w:tcW w:w="4531" w:type="dxa"/>
          </w:tcPr>
          <w:p w14:paraId="6D514067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6120A4AE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3C5A8B64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78A24F8B" w14:textId="77777777" w:rsidR="00262394" w:rsidRPr="00262394" w:rsidDel="00E266F0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  <w:r w:rsidRPr="00262394">
              <w:rPr>
                <w:b/>
                <w:bCs/>
                <w:sz w:val="24"/>
                <w:szCs w:val="24"/>
              </w:rPr>
              <w:t>_________________________</w:t>
            </w:r>
          </w:p>
        </w:tc>
        <w:tc>
          <w:tcPr>
            <w:tcW w:w="4531" w:type="dxa"/>
          </w:tcPr>
          <w:p w14:paraId="05D28DFF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799E24E8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42FADE1A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2D27752C" w14:textId="77777777" w:rsidR="00262394" w:rsidRPr="00262394" w:rsidDel="00E266F0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  <w:r w:rsidRPr="00262394">
              <w:rPr>
                <w:b/>
                <w:bCs/>
                <w:sz w:val="24"/>
                <w:szCs w:val="24"/>
              </w:rPr>
              <w:t>_________________________</w:t>
            </w:r>
          </w:p>
        </w:tc>
        <w:tc>
          <w:tcPr>
            <w:tcW w:w="4531" w:type="dxa"/>
          </w:tcPr>
          <w:p w14:paraId="5DC6D7C6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3050A903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</w:tc>
      </w:tr>
      <w:tr w:rsidR="00262394" w:rsidRPr="00262394" w14:paraId="4202DE2E" w14:textId="77777777" w:rsidTr="0001202C">
        <w:tc>
          <w:tcPr>
            <w:tcW w:w="4531" w:type="dxa"/>
          </w:tcPr>
          <w:p w14:paraId="7A10B885" w14:textId="3C904F3C" w:rsidR="00262394" w:rsidRPr="00262394" w:rsidRDefault="00262394" w:rsidP="00262394">
            <w:pPr>
              <w:pStyle w:val="Bezmezer"/>
              <w:rPr>
                <w:b/>
                <w:color w:val="333333"/>
                <w:sz w:val="24"/>
                <w:szCs w:val="24"/>
                <w:shd w:val="clear" w:color="auto" w:fill="FFFFFF"/>
              </w:rPr>
            </w:pPr>
            <w:bookmarkStart w:id="1" w:name="_Hlk175211896"/>
            <w:r w:rsidRPr="00262394">
              <w:rPr>
                <w:b/>
                <w:color w:val="333333"/>
                <w:sz w:val="24"/>
                <w:szCs w:val="24"/>
                <w:shd w:val="clear" w:color="auto" w:fill="FFFFFF"/>
              </w:rPr>
              <w:t>MUDr. JUDr. Petr Honěk</w:t>
            </w:r>
            <w:r w:rsidR="00856350">
              <w:rPr>
                <w:b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262394">
              <w:rPr>
                <w:b/>
                <w:color w:val="333333"/>
                <w:sz w:val="24"/>
                <w:szCs w:val="24"/>
                <w:shd w:val="clear" w:color="auto" w:fill="FFFFFF"/>
              </w:rPr>
              <w:t xml:space="preserve"> MHA</w:t>
            </w:r>
          </w:p>
          <w:p w14:paraId="6E83BDC0" w14:textId="4A15012D" w:rsidR="00262394" w:rsidRPr="00262394" w:rsidRDefault="001D3032" w:rsidP="00262394">
            <w:pPr>
              <w:pStyle w:val="Bezmezer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ř</w:t>
            </w:r>
            <w:r w:rsidR="00262394" w:rsidRPr="00262394">
              <w:rPr>
                <w:color w:val="333333"/>
                <w:sz w:val="24"/>
                <w:szCs w:val="24"/>
                <w:shd w:val="clear" w:color="auto" w:fill="FFFFFF"/>
              </w:rPr>
              <w:t>editel Regionální pobočky</w:t>
            </w:r>
          </w:p>
          <w:p w14:paraId="4F135D45" w14:textId="77777777" w:rsidR="00262394" w:rsidRPr="00262394" w:rsidRDefault="00262394" w:rsidP="00262394">
            <w:pPr>
              <w:pStyle w:val="Bezmezer"/>
              <w:rPr>
                <w:bCs/>
                <w:sz w:val="24"/>
                <w:szCs w:val="24"/>
              </w:rPr>
            </w:pPr>
            <w:r w:rsidRPr="00262394">
              <w:rPr>
                <w:bCs/>
                <w:sz w:val="24"/>
                <w:szCs w:val="24"/>
              </w:rPr>
              <w:t>Ústí nad Labem,</w:t>
            </w:r>
          </w:p>
          <w:p w14:paraId="34EDF6E9" w14:textId="77777777" w:rsidR="00262394" w:rsidRPr="00262394" w:rsidRDefault="00262394" w:rsidP="00262394">
            <w:pPr>
              <w:pStyle w:val="Bezmezer"/>
              <w:rPr>
                <w:bCs/>
                <w:sz w:val="24"/>
                <w:szCs w:val="24"/>
              </w:rPr>
            </w:pPr>
            <w:r w:rsidRPr="00262394">
              <w:rPr>
                <w:bCs/>
                <w:sz w:val="24"/>
                <w:szCs w:val="24"/>
              </w:rPr>
              <w:t>pobočky pro Liberecký</w:t>
            </w:r>
          </w:p>
          <w:p w14:paraId="28261021" w14:textId="77777777" w:rsidR="00262394" w:rsidRPr="00262394" w:rsidDel="00E266F0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  <w:r w:rsidRPr="00262394">
              <w:rPr>
                <w:bCs/>
                <w:sz w:val="24"/>
                <w:szCs w:val="24"/>
              </w:rPr>
              <w:t>a Ústecký kraj</w:t>
            </w:r>
            <w:bookmarkEnd w:id="1"/>
          </w:p>
        </w:tc>
        <w:tc>
          <w:tcPr>
            <w:tcW w:w="4531" w:type="dxa"/>
          </w:tcPr>
          <w:p w14:paraId="5B5B0F44" w14:textId="77777777" w:rsidR="00BB11B3" w:rsidRDefault="00BB11B3" w:rsidP="00BB11B3">
            <w:pPr>
              <w:widowControl w:val="0"/>
              <w:rPr>
                <w:rFonts w:ascii="Arial" w:hAnsi="Arial" w:cs="Arial"/>
              </w:rPr>
            </w:pPr>
            <w:r w:rsidRPr="00A74725">
              <w:rPr>
                <w:rFonts w:ascii="Arial" w:hAnsi="Arial" w:cs="Arial"/>
                <w:b/>
                <w:bCs/>
              </w:rPr>
              <w:t>Kamil Doležel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A74725">
              <w:rPr>
                <w:rFonts w:ascii="Arial" w:hAnsi="Arial" w:cs="Arial"/>
                <w:bCs/>
              </w:rPr>
              <w:t xml:space="preserve">předseda představenstva komplementáře, společnosti </w:t>
            </w:r>
            <w:r w:rsidRPr="00A74725">
              <w:rPr>
                <w:rFonts w:ascii="Arial" w:hAnsi="Arial" w:cs="Arial"/>
              </w:rPr>
              <w:t>Unilabs Holding Czech Republic a.s.</w:t>
            </w:r>
          </w:p>
          <w:p w14:paraId="1D71E07B" w14:textId="77777777" w:rsidR="00262394" w:rsidRPr="00262394" w:rsidDel="00E266F0" w:rsidRDefault="00262394" w:rsidP="006D16B7">
            <w:pPr>
              <w:pStyle w:val="Bezmez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34BD9754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68633C08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</w:tc>
      </w:tr>
    </w:tbl>
    <w:p w14:paraId="5C5059BA" w14:textId="77777777" w:rsidR="00BB11B3" w:rsidRDefault="00BB11B3" w:rsidP="00262394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tbl>
      <w:tblPr>
        <w:tblStyle w:val="Mkatabulky"/>
        <w:tblW w:w="18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24"/>
      </w:tblGrid>
      <w:tr w:rsidR="00BB11B3" w:rsidRPr="00262394" w:rsidDel="00E266F0" w14:paraId="3AE64D2F" w14:textId="77777777" w:rsidTr="00D8158F">
        <w:tc>
          <w:tcPr>
            <w:tcW w:w="4531" w:type="dxa"/>
          </w:tcPr>
          <w:p w14:paraId="118F0B1E" w14:textId="77777777" w:rsidR="00BB11B3" w:rsidRPr="00262394" w:rsidRDefault="00BB11B3" w:rsidP="00D8158F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37AA2982" w14:textId="77777777" w:rsidR="00BB11B3" w:rsidRPr="00262394" w:rsidRDefault="00BB11B3" w:rsidP="00D8158F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16072F21" w14:textId="77777777" w:rsidR="00BB11B3" w:rsidRPr="00262394" w:rsidRDefault="00BB11B3" w:rsidP="00D8158F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2CA7C2BB" w14:textId="461A99B6" w:rsidR="00BB11B3" w:rsidRPr="00262394" w:rsidDel="00E266F0" w:rsidRDefault="00BB11B3" w:rsidP="00D8158F">
            <w:pPr>
              <w:pStyle w:val="Bezmez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</w:t>
            </w:r>
            <w:r w:rsidRPr="00262394">
              <w:rPr>
                <w:b/>
                <w:bCs/>
                <w:sz w:val="24"/>
                <w:szCs w:val="24"/>
              </w:rPr>
              <w:t>_________________________</w:t>
            </w:r>
          </w:p>
        </w:tc>
      </w:tr>
      <w:tr w:rsidR="00BB11B3" w:rsidRPr="00262394" w:rsidDel="00E266F0" w14:paraId="0EED0A68" w14:textId="77777777" w:rsidTr="00D8158F">
        <w:tc>
          <w:tcPr>
            <w:tcW w:w="4531" w:type="dxa"/>
          </w:tcPr>
          <w:p w14:paraId="29588FAE" w14:textId="12D8A548" w:rsidR="00BB11B3" w:rsidRDefault="00BB11B3" w:rsidP="00BB11B3">
            <w:pPr>
              <w:widowControl w:val="0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Iveta Kučerová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Cs/>
              </w:rPr>
              <w:t xml:space="preserve">                                                                            člen</w:t>
            </w:r>
            <w:r w:rsidRPr="00A74725">
              <w:rPr>
                <w:rFonts w:ascii="Arial" w:hAnsi="Arial" w:cs="Arial"/>
                <w:bCs/>
              </w:rPr>
              <w:t xml:space="preserve"> představenstva komplementáře, </w:t>
            </w:r>
          </w:p>
          <w:p w14:paraId="302BE854" w14:textId="3C295125" w:rsidR="00BB11B3" w:rsidRPr="00BB11B3" w:rsidRDefault="00BB11B3" w:rsidP="00BB11B3">
            <w:pPr>
              <w:widowControl w:val="0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                                                        </w:t>
            </w:r>
            <w:r w:rsidRPr="00A74725">
              <w:rPr>
                <w:rFonts w:ascii="Arial" w:hAnsi="Arial" w:cs="Arial"/>
                <w:bCs/>
              </w:rPr>
              <w:t xml:space="preserve">společnosti </w:t>
            </w:r>
            <w:r w:rsidRPr="00BB11B3">
              <w:rPr>
                <w:rFonts w:ascii="Arial" w:hAnsi="Arial" w:cs="Arial"/>
                <w:bCs/>
              </w:rPr>
              <w:t>Unilabs Holding Czech Republic a.s.</w:t>
            </w:r>
          </w:p>
          <w:p w14:paraId="1F7CB9B5" w14:textId="77777777" w:rsidR="00BB11B3" w:rsidRPr="00262394" w:rsidDel="00E266F0" w:rsidRDefault="00BB11B3" w:rsidP="00D8158F">
            <w:pPr>
              <w:pStyle w:val="Bezmezer"/>
              <w:rPr>
                <w:b/>
                <w:bCs/>
                <w:sz w:val="24"/>
                <w:szCs w:val="24"/>
              </w:rPr>
            </w:pPr>
          </w:p>
        </w:tc>
      </w:tr>
    </w:tbl>
    <w:p w14:paraId="61B99A6C" w14:textId="282987ED" w:rsidR="00946526" w:rsidRDefault="00946526" w:rsidP="00262394">
      <w:pPr>
        <w:pStyle w:val="Bezmezer"/>
      </w:pPr>
    </w:p>
    <w:sectPr w:rsidR="00946526" w:rsidSect="009227D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94670" w14:textId="77777777" w:rsidR="00F5417A" w:rsidRDefault="00F5417A" w:rsidP="00951B04">
      <w:pPr>
        <w:spacing w:after="0" w:line="240" w:lineRule="auto"/>
      </w:pPr>
      <w:r>
        <w:separator/>
      </w:r>
    </w:p>
  </w:endnote>
  <w:endnote w:type="continuationSeparator" w:id="0">
    <w:p w14:paraId="255DABEC" w14:textId="77777777" w:rsidR="00F5417A" w:rsidRDefault="00F5417A" w:rsidP="0095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11410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rPr>
            <w:rFonts w:ascii="Times New Roman" w:hAnsi="Times New Roman"/>
          </w:rPr>
          <w:id w:val="-1710102194"/>
          <w:docPartObj>
            <w:docPartGallery w:val="Page Numbers (Top of Page)"/>
            <w:docPartUnique/>
          </w:docPartObj>
        </w:sdtPr>
        <w:sdtEndPr/>
        <w:sdtContent>
          <w:p w14:paraId="73C69361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10F5D6" w14:textId="77777777" w:rsidR="00E3346E" w:rsidRDefault="00E334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167394931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20EF4B9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CF3240" w14:textId="77777777" w:rsidR="00E3346E" w:rsidRDefault="00E334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20DA2" w14:textId="77777777" w:rsidR="00F5417A" w:rsidRDefault="00F5417A" w:rsidP="00951B04">
      <w:pPr>
        <w:spacing w:after="0" w:line="240" w:lineRule="auto"/>
      </w:pPr>
      <w:r>
        <w:separator/>
      </w:r>
    </w:p>
  </w:footnote>
  <w:footnote w:type="continuationSeparator" w:id="0">
    <w:p w14:paraId="74826A11" w14:textId="77777777" w:rsidR="00F5417A" w:rsidRDefault="00F5417A" w:rsidP="00951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F5B4A" w14:textId="77777777" w:rsidR="00B761A6" w:rsidRDefault="0061747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30AA1DB" wp14:editId="59F03BE1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5" name="Obrázek 5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6A98" w14:textId="77777777" w:rsidR="00E3346E" w:rsidRPr="005E07C1" w:rsidRDefault="00617472">
    <w:pPr>
      <w:pStyle w:val="Zhlav"/>
      <w:rPr>
        <w:rFonts w:ascii="Times New Roman" w:hAnsi="Times New Roman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0360119" wp14:editId="62D51E88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6" name="Obrázek 6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346E">
      <w:tab/>
    </w:r>
    <w:r w:rsidR="00E3346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34A8E"/>
    <w:multiLevelType w:val="hybridMultilevel"/>
    <w:tmpl w:val="04E4EF1A"/>
    <w:lvl w:ilvl="0" w:tplc="9648E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D5305"/>
    <w:multiLevelType w:val="hybridMultilevel"/>
    <w:tmpl w:val="99CA7BFA"/>
    <w:lvl w:ilvl="0" w:tplc="EA64B9B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ECA6200"/>
    <w:multiLevelType w:val="hybridMultilevel"/>
    <w:tmpl w:val="B524A528"/>
    <w:lvl w:ilvl="0" w:tplc="0405000F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3" w15:restartNumberingAfterBreak="0">
    <w:nsid w:val="26925657"/>
    <w:multiLevelType w:val="hybridMultilevel"/>
    <w:tmpl w:val="3A7C2A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76335"/>
    <w:multiLevelType w:val="multilevel"/>
    <w:tmpl w:val="5B0C4D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5" w15:restartNumberingAfterBreak="0">
    <w:nsid w:val="553938AF"/>
    <w:multiLevelType w:val="multilevel"/>
    <w:tmpl w:val="A2F083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1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6" w15:restartNumberingAfterBreak="0">
    <w:nsid w:val="765B4D1F"/>
    <w:multiLevelType w:val="hybridMultilevel"/>
    <w:tmpl w:val="845A15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D7092"/>
    <w:multiLevelType w:val="multilevel"/>
    <w:tmpl w:val="0394A7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CB"/>
    <w:rsid w:val="00004F71"/>
    <w:rsid w:val="00005D17"/>
    <w:rsid w:val="00006EEB"/>
    <w:rsid w:val="000103B7"/>
    <w:rsid w:val="000117C9"/>
    <w:rsid w:val="00021ACF"/>
    <w:rsid w:val="00022E9F"/>
    <w:rsid w:val="00025E10"/>
    <w:rsid w:val="00047EED"/>
    <w:rsid w:val="0005222A"/>
    <w:rsid w:val="000547B3"/>
    <w:rsid w:val="000577A5"/>
    <w:rsid w:val="00060041"/>
    <w:rsid w:val="000616AB"/>
    <w:rsid w:val="00062FC1"/>
    <w:rsid w:val="00064035"/>
    <w:rsid w:val="00067011"/>
    <w:rsid w:val="000802A0"/>
    <w:rsid w:val="00080889"/>
    <w:rsid w:val="000849FB"/>
    <w:rsid w:val="000927FB"/>
    <w:rsid w:val="00092E5C"/>
    <w:rsid w:val="000B112C"/>
    <w:rsid w:val="000B25E5"/>
    <w:rsid w:val="000B2A84"/>
    <w:rsid w:val="000B4D05"/>
    <w:rsid w:val="000C6AB7"/>
    <w:rsid w:val="000D04D4"/>
    <w:rsid w:val="000D0878"/>
    <w:rsid w:val="000D173A"/>
    <w:rsid w:val="000D320D"/>
    <w:rsid w:val="000D3CAD"/>
    <w:rsid w:val="000E1D63"/>
    <w:rsid w:val="000E2627"/>
    <w:rsid w:val="000E27D0"/>
    <w:rsid w:val="000E4BDA"/>
    <w:rsid w:val="000E4D60"/>
    <w:rsid w:val="000F40DF"/>
    <w:rsid w:val="000F45EB"/>
    <w:rsid w:val="000F61C8"/>
    <w:rsid w:val="000F6F84"/>
    <w:rsid w:val="001017B5"/>
    <w:rsid w:val="00105FD6"/>
    <w:rsid w:val="00107F17"/>
    <w:rsid w:val="0011281A"/>
    <w:rsid w:val="001132F8"/>
    <w:rsid w:val="00113EA9"/>
    <w:rsid w:val="0011548E"/>
    <w:rsid w:val="0013046A"/>
    <w:rsid w:val="001408B0"/>
    <w:rsid w:val="00140A10"/>
    <w:rsid w:val="00144873"/>
    <w:rsid w:val="00144BFA"/>
    <w:rsid w:val="0014501A"/>
    <w:rsid w:val="001472CA"/>
    <w:rsid w:val="0015119A"/>
    <w:rsid w:val="00154DDF"/>
    <w:rsid w:val="00155258"/>
    <w:rsid w:val="00155B22"/>
    <w:rsid w:val="001777A1"/>
    <w:rsid w:val="0018380C"/>
    <w:rsid w:val="001849FA"/>
    <w:rsid w:val="00186A1A"/>
    <w:rsid w:val="00194B35"/>
    <w:rsid w:val="00195343"/>
    <w:rsid w:val="001A37DF"/>
    <w:rsid w:val="001A393A"/>
    <w:rsid w:val="001B1B0B"/>
    <w:rsid w:val="001B2B5C"/>
    <w:rsid w:val="001B4E5C"/>
    <w:rsid w:val="001C4C97"/>
    <w:rsid w:val="001D18F6"/>
    <w:rsid w:val="001D3032"/>
    <w:rsid w:val="001D3E00"/>
    <w:rsid w:val="001D677C"/>
    <w:rsid w:val="001D6D02"/>
    <w:rsid w:val="001E785C"/>
    <w:rsid w:val="001F44A4"/>
    <w:rsid w:val="001F6B0E"/>
    <w:rsid w:val="002000F9"/>
    <w:rsid w:val="002003DB"/>
    <w:rsid w:val="0020086F"/>
    <w:rsid w:val="00200E80"/>
    <w:rsid w:val="002121E2"/>
    <w:rsid w:val="00220680"/>
    <w:rsid w:val="002263CD"/>
    <w:rsid w:val="00234964"/>
    <w:rsid w:val="002351BB"/>
    <w:rsid w:val="002468EB"/>
    <w:rsid w:val="002479B6"/>
    <w:rsid w:val="002611E1"/>
    <w:rsid w:val="00262394"/>
    <w:rsid w:val="00265F29"/>
    <w:rsid w:val="00271124"/>
    <w:rsid w:val="00271B32"/>
    <w:rsid w:val="00272C88"/>
    <w:rsid w:val="00275576"/>
    <w:rsid w:val="00275A40"/>
    <w:rsid w:val="00287E7E"/>
    <w:rsid w:val="002A1D60"/>
    <w:rsid w:val="002A238A"/>
    <w:rsid w:val="002A2743"/>
    <w:rsid w:val="002A3114"/>
    <w:rsid w:val="002A7E1F"/>
    <w:rsid w:val="002C39D6"/>
    <w:rsid w:val="002D7706"/>
    <w:rsid w:val="002E5B06"/>
    <w:rsid w:val="002F1EBA"/>
    <w:rsid w:val="002F3E05"/>
    <w:rsid w:val="002F68A1"/>
    <w:rsid w:val="00301D3F"/>
    <w:rsid w:val="003027E3"/>
    <w:rsid w:val="00302CCD"/>
    <w:rsid w:val="003042EE"/>
    <w:rsid w:val="0030686D"/>
    <w:rsid w:val="00307241"/>
    <w:rsid w:val="00307933"/>
    <w:rsid w:val="00312F89"/>
    <w:rsid w:val="00313F73"/>
    <w:rsid w:val="003155DB"/>
    <w:rsid w:val="00316A8B"/>
    <w:rsid w:val="003173D0"/>
    <w:rsid w:val="00323785"/>
    <w:rsid w:val="00325AEF"/>
    <w:rsid w:val="00336550"/>
    <w:rsid w:val="00343488"/>
    <w:rsid w:val="003436BD"/>
    <w:rsid w:val="0034661B"/>
    <w:rsid w:val="00347AEA"/>
    <w:rsid w:val="0035049B"/>
    <w:rsid w:val="00353048"/>
    <w:rsid w:val="00353164"/>
    <w:rsid w:val="00355136"/>
    <w:rsid w:val="0035517F"/>
    <w:rsid w:val="003610C8"/>
    <w:rsid w:val="003617A4"/>
    <w:rsid w:val="00365B65"/>
    <w:rsid w:val="00366BDD"/>
    <w:rsid w:val="00370DA4"/>
    <w:rsid w:val="00371BB3"/>
    <w:rsid w:val="00380EDF"/>
    <w:rsid w:val="00386F0B"/>
    <w:rsid w:val="003902DF"/>
    <w:rsid w:val="00390E55"/>
    <w:rsid w:val="00392C24"/>
    <w:rsid w:val="00396010"/>
    <w:rsid w:val="003A12DC"/>
    <w:rsid w:val="003A73B9"/>
    <w:rsid w:val="003B0707"/>
    <w:rsid w:val="003B0A56"/>
    <w:rsid w:val="003B5687"/>
    <w:rsid w:val="003B57D8"/>
    <w:rsid w:val="003C1CB8"/>
    <w:rsid w:val="003C4788"/>
    <w:rsid w:val="003C5663"/>
    <w:rsid w:val="003C6430"/>
    <w:rsid w:val="003D2195"/>
    <w:rsid w:val="003D2452"/>
    <w:rsid w:val="003E5DF0"/>
    <w:rsid w:val="003F42C3"/>
    <w:rsid w:val="003F6143"/>
    <w:rsid w:val="003F6757"/>
    <w:rsid w:val="0040048E"/>
    <w:rsid w:val="0041236A"/>
    <w:rsid w:val="00417B45"/>
    <w:rsid w:val="004209F3"/>
    <w:rsid w:val="004230C4"/>
    <w:rsid w:val="00424160"/>
    <w:rsid w:val="004249A2"/>
    <w:rsid w:val="0042518F"/>
    <w:rsid w:val="004264B2"/>
    <w:rsid w:val="00433287"/>
    <w:rsid w:val="00435364"/>
    <w:rsid w:val="0043577F"/>
    <w:rsid w:val="0044006D"/>
    <w:rsid w:val="00442F1E"/>
    <w:rsid w:val="00450E0A"/>
    <w:rsid w:val="00452B74"/>
    <w:rsid w:val="004535EA"/>
    <w:rsid w:val="004574E8"/>
    <w:rsid w:val="0045757F"/>
    <w:rsid w:val="004654DF"/>
    <w:rsid w:val="00466712"/>
    <w:rsid w:val="00466F53"/>
    <w:rsid w:val="004706F0"/>
    <w:rsid w:val="00473055"/>
    <w:rsid w:val="004818BF"/>
    <w:rsid w:val="0048220F"/>
    <w:rsid w:val="0048574F"/>
    <w:rsid w:val="00486D5D"/>
    <w:rsid w:val="00491086"/>
    <w:rsid w:val="00491CEC"/>
    <w:rsid w:val="00491F61"/>
    <w:rsid w:val="0049440D"/>
    <w:rsid w:val="00494860"/>
    <w:rsid w:val="00494943"/>
    <w:rsid w:val="004A36F9"/>
    <w:rsid w:val="004A6219"/>
    <w:rsid w:val="004A7FDA"/>
    <w:rsid w:val="004B3116"/>
    <w:rsid w:val="004B63EB"/>
    <w:rsid w:val="004C3B39"/>
    <w:rsid w:val="004C69F0"/>
    <w:rsid w:val="004C6DF7"/>
    <w:rsid w:val="004D2A5E"/>
    <w:rsid w:val="004D2D8F"/>
    <w:rsid w:val="004D5D97"/>
    <w:rsid w:val="004D7A6D"/>
    <w:rsid w:val="004E07B2"/>
    <w:rsid w:val="004E1059"/>
    <w:rsid w:val="004E1216"/>
    <w:rsid w:val="004E193B"/>
    <w:rsid w:val="004E2903"/>
    <w:rsid w:val="004E6CDE"/>
    <w:rsid w:val="004F1852"/>
    <w:rsid w:val="004F3730"/>
    <w:rsid w:val="004F55ED"/>
    <w:rsid w:val="00500D0F"/>
    <w:rsid w:val="00524680"/>
    <w:rsid w:val="00524BE2"/>
    <w:rsid w:val="005250E2"/>
    <w:rsid w:val="005251E2"/>
    <w:rsid w:val="0053075C"/>
    <w:rsid w:val="0053715C"/>
    <w:rsid w:val="0054017E"/>
    <w:rsid w:val="00551FD6"/>
    <w:rsid w:val="005552A2"/>
    <w:rsid w:val="00557817"/>
    <w:rsid w:val="00563732"/>
    <w:rsid w:val="005707C1"/>
    <w:rsid w:val="00573961"/>
    <w:rsid w:val="00574553"/>
    <w:rsid w:val="00574E6F"/>
    <w:rsid w:val="005879AE"/>
    <w:rsid w:val="0059149D"/>
    <w:rsid w:val="0059161A"/>
    <w:rsid w:val="0059290D"/>
    <w:rsid w:val="005939E9"/>
    <w:rsid w:val="0059462E"/>
    <w:rsid w:val="005A0735"/>
    <w:rsid w:val="005A229A"/>
    <w:rsid w:val="005A3E47"/>
    <w:rsid w:val="005A5E84"/>
    <w:rsid w:val="005A5EAD"/>
    <w:rsid w:val="005A6776"/>
    <w:rsid w:val="005B03A0"/>
    <w:rsid w:val="005C1DB5"/>
    <w:rsid w:val="005C43E1"/>
    <w:rsid w:val="005C5DD4"/>
    <w:rsid w:val="005C7173"/>
    <w:rsid w:val="005D748F"/>
    <w:rsid w:val="005E07C1"/>
    <w:rsid w:val="005E1E64"/>
    <w:rsid w:val="005E1E89"/>
    <w:rsid w:val="005E24FF"/>
    <w:rsid w:val="005E29FF"/>
    <w:rsid w:val="005E50E6"/>
    <w:rsid w:val="005F0ADC"/>
    <w:rsid w:val="005F6935"/>
    <w:rsid w:val="006067E0"/>
    <w:rsid w:val="006120C5"/>
    <w:rsid w:val="006139AA"/>
    <w:rsid w:val="0061455D"/>
    <w:rsid w:val="00614EAA"/>
    <w:rsid w:val="00617472"/>
    <w:rsid w:val="006224E9"/>
    <w:rsid w:val="00631A1F"/>
    <w:rsid w:val="006355D8"/>
    <w:rsid w:val="00637D9A"/>
    <w:rsid w:val="0064378A"/>
    <w:rsid w:val="0064419E"/>
    <w:rsid w:val="0064477F"/>
    <w:rsid w:val="006474AB"/>
    <w:rsid w:val="00647B40"/>
    <w:rsid w:val="00650832"/>
    <w:rsid w:val="0065305F"/>
    <w:rsid w:val="00654E73"/>
    <w:rsid w:val="00662157"/>
    <w:rsid w:val="006674A0"/>
    <w:rsid w:val="0067101F"/>
    <w:rsid w:val="0068014E"/>
    <w:rsid w:val="00681350"/>
    <w:rsid w:val="00681FDB"/>
    <w:rsid w:val="006937A5"/>
    <w:rsid w:val="00694E6E"/>
    <w:rsid w:val="00695060"/>
    <w:rsid w:val="00697A88"/>
    <w:rsid w:val="006A08FD"/>
    <w:rsid w:val="006A1FCC"/>
    <w:rsid w:val="006A2263"/>
    <w:rsid w:val="006A55D9"/>
    <w:rsid w:val="006C2B17"/>
    <w:rsid w:val="006D0641"/>
    <w:rsid w:val="006D16B7"/>
    <w:rsid w:val="006D177E"/>
    <w:rsid w:val="006D17EF"/>
    <w:rsid w:val="006E0181"/>
    <w:rsid w:val="006E0D8F"/>
    <w:rsid w:val="006E1EAC"/>
    <w:rsid w:val="006E6961"/>
    <w:rsid w:val="006E6A3F"/>
    <w:rsid w:val="006F17B3"/>
    <w:rsid w:val="006F3591"/>
    <w:rsid w:val="006F37F0"/>
    <w:rsid w:val="006F5BE3"/>
    <w:rsid w:val="00700870"/>
    <w:rsid w:val="00702307"/>
    <w:rsid w:val="00702390"/>
    <w:rsid w:val="007064BF"/>
    <w:rsid w:val="007269CB"/>
    <w:rsid w:val="00733497"/>
    <w:rsid w:val="007374E9"/>
    <w:rsid w:val="00744E01"/>
    <w:rsid w:val="00752471"/>
    <w:rsid w:val="00753ACF"/>
    <w:rsid w:val="00756083"/>
    <w:rsid w:val="007561CE"/>
    <w:rsid w:val="00756B1C"/>
    <w:rsid w:val="00756E3B"/>
    <w:rsid w:val="0077313F"/>
    <w:rsid w:val="007735F1"/>
    <w:rsid w:val="00777F99"/>
    <w:rsid w:val="007810D1"/>
    <w:rsid w:val="00783C8A"/>
    <w:rsid w:val="00786CF3"/>
    <w:rsid w:val="00790B3D"/>
    <w:rsid w:val="00791FDB"/>
    <w:rsid w:val="007942D2"/>
    <w:rsid w:val="007A3925"/>
    <w:rsid w:val="007A39E0"/>
    <w:rsid w:val="007A744F"/>
    <w:rsid w:val="007A7641"/>
    <w:rsid w:val="007B5451"/>
    <w:rsid w:val="007B7C73"/>
    <w:rsid w:val="007C2FE4"/>
    <w:rsid w:val="007D006A"/>
    <w:rsid w:val="007D2E17"/>
    <w:rsid w:val="007D3D5F"/>
    <w:rsid w:val="007D606F"/>
    <w:rsid w:val="007D7780"/>
    <w:rsid w:val="007D7987"/>
    <w:rsid w:val="007D7CC6"/>
    <w:rsid w:val="007E2649"/>
    <w:rsid w:val="007E370D"/>
    <w:rsid w:val="007E386A"/>
    <w:rsid w:val="007F2530"/>
    <w:rsid w:val="007F2820"/>
    <w:rsid w:val="007F34EE"/>
    <w:rsid w:val="007F59EB"/>
    <w:rsid w:val="007F7C73"/>
    <w:rsid w:val="0080112F"/>
    <w:rsid w:val="00802EDC"/>
    <w:rsid w:val="0080597B"/>
    <w:rsid w:val="008119F7"/>
    <w:rsid w:val="0082110F"/>
    <w:rsid w:val="008274C5"/>
    <w:rsid w:val="00831E50"/>
    <w:rsid w:val="00832D7F"/>
    <w:rsid w:val="00842F6E"/>
    <w:rsid w:val="00844AAA"/>
    <w:rsid w:val="008511CA"/>
    <w:rsid w:val="00851D8D"/>
    <w:rsid w:val="0085471A"/>
    <w:rsid w:val="00854AEC"/>
    <w:rsid w:val="00856350"/>
    <w:rsid w:val="008623CB"/>
    <w:rsid w:val="00862703"/>
    <w:rsid w:val="00864593"/>
    <w:rsid w:val="0088017F"/>
    <w:rsid w:val="00883302"/>
    <w:rsid w:val="00884D48"/>
    <w:rsid w:val="00885D90"/>
    <w:rsid w:val="008901C9"/>
    <w:rsid w:val="00896023"/>
    <w:rsid w:val="008A54F1"/>
    <w:rsid w:val="008B34A3"/>
    <w:rsid w:val="008B47C3"/>
    <w:rsid w:val="008B56E3"/>
    <w:rsid w:val="008B7724"/>
    <w:rsid w:val="008C14D9"/>
    <w:rsid w:val="008C3AF3"/>
    <w:rsid w:val="008C724E"/>
    <w:rsid w:val="008D0A9F"/>
    <w:rsid w:val="008D4344"/>
    <w:rsid w:val="008D69BB"/>
    <w:rsid w:val="008D7862"/>
    <w:rsid w:val="008E389A"/>
    <w:rsid w:val="008E469C"/>
    <w:rsid w:val="008E7AB3"/>
    <w:rsid w:val="008F2560"/>
    <w:rsid w:val="008F4202"/>
    <w:rsid w:val="008F52A0"/>
    <w:rsid w:val="008F7ACF"/>
    <w:rsid w:val="0090146F"/>
    <w:rsid w:val="0090169D"/>
    <w:rsid w:val="009022E0"/>
    <w:rsid w:val="009142CE"/>
    <w:rsid w:val="00920F02"/>
    <w:rsid w:val="00921083"/>
    <w:rsid w:val="00921C4E"/>
    <w:rsid w:val="009227DB"/>
    <w:rsid w:val="00932A2A"/>
    <w:rsid w:val="009350D7"/>
    <w:rsid w:val="00935C51"/>
    <w:rsid w:val="00937492"/>
    <w:rsid w:val="00946526"/>
    <w:rsid w:val="00951B04"/>
    <w:rsid w:val="00953491"/>
    <w:rsid w:val="00953D73"/>
    <w:rsid w:val="00961EEA"/>
    <w:rsid w:val="00967388"/>
    <w:rsid w:val="00967F0C"/>
    <w:rsid w:val="00973F15"/>
    <w:rsid w:val="009806C1"/>
    <w:rsid w:val="00980F9B"/>
    <w:rsid w:val="009873CD"/>
    <w:rsid w:val="00996212"/>
    <w:rsid w:val="009A5C81"/>
    <w:rsid w:val="009A762B"/>
    <w:rsid w:val="009B1B34"/>
    <w:rsid w:val="009B1F81"/>
    <w:rsid w:val="009B5AFE"/>
    <w:rsid w:val="009C207C"/>
    <w:rsid w:val="009C21C3"/>
    <w:rsid w:val="009C3D2B"/>
    <w:rsid w:val="009C563E"/>
    <w:rsid w:val="009C5714"/>
    <w:rsid w:val="009C7258"/>
    <w:rsid w:val="009D0433"/>
    <w:rsid w:val="009D0DFC"/>
    <w:rsid w:val="009D6309"/>
    <w:rsid w:val="009E53A6"/>
    <w:rsid w:val="009E7F54"/>
    <w:rsid w:val="009F171D"/>
    <w:rsid w:val="009F5B7C"/>
    <w:rsid w:val="009F79F5"/>
    <w:rsid w:val="009F7B55"/>
    <w:rsid w:val="00A133BC"/>
    <w:rsid w:val="00A141B3"/>
    <w:rsid w:val="00A15C57"/>
    <w:rsid w:val="00A23B5D"/>
    <w:rsid w:val="00A249FC"/>
    <w:rsid w:val="00A35B6F"/>
    <w:rsid w:val="00A37CED"/>
    <w:rsid w:val="00A44515"/>
    <w:rsid w:val="00A460AE"/>
    <w:rsid w:val="00A46E64"/>
    <w:rsid w:val="00A55697"/>
    <w:rsid w:val="00A602DD"/>
    <w:rsid w:val="00A63F44"/>
    <w:rsid w:val="00A66217"/>
    <w:rsid w:val="00A67202"/>
    <w:rsid w:val="00A71F81"/>
    <w:rsid w:val="00A76EC9"/>
    <w:rsid w:val="00A81328"/>
    <w:rsid w:val="00A82D06"/>
    <w:rsid w:val="00A83140"/>
    <w:rsid w:val="00A857CB"/>
    <w:rsid w:val="00A87ADC"/>
    <w:rsid w:val="00A9322F"/>
    <w:rsid w:val="00A9358F"/>
    <w:rsid w:val="00A93E67"/>
    <w:rsid w:val="00A94F1C"/>
    <w:rsid w:val="00A95CA5"/>
    <w:rsid w:val="00AA3620"/>
    <w:rsid w:val="00AA370F"/>
    <w:rsid w:val="00AA6E61"/>
    <w:rsid w:val="00AB66B8"/>
    <w:rsid w:val="00AC0DCC"/>
    <w:rsid w:val="00AC190B"/>
    <w:rsid w:val="00AC5778"/>
    <w:rsid w:val="00AD4FB8"/>
    <w:rsid w:val="00AD6B74"/>
    <w:rsid w:val="00AE2665"/>
    <w:rsid w:val="00AE302C"/>
    <w:rsid w:val="00AE70AD"/>
    <w:rsid w:val="00AF5595"/>
    <w:rsid w:val="00B12C6A"/>
    <w:rsid w:val="00B130A8"/>
    <w:rsid w:val="00B207C3"/>
    <w:rsid w:val="00B20CCE"/>
    <w:rsid w:val="00B2274A"/>
    <w:rsid w:val="00B24A4A"/>
    <w:rsid w:val="00B26B78"/>
    <w:rsid w:val="00B305ED"/>
    <w:rsid w:val="00B313BA"/>
    <w:rsid w:val="00B313FA"/>
    <w:rsid w:val="00B31974"/>
    <w:rsid w:val="00B33A6F"/>
    <w:rsid w:val="00B34FDA"/>
    <w:rsid w:val="00B46EFB"/>
    <w:rsid w:val="00B50F1A"/>
    <w:rsid w:val="00B57144"/>
    <w:rsid w:val="00B6055E"/>
    <w:rsid w:val="00B64CF4"/>
    <w:rsid w:val="00B67384"/>
    <w:rsid w:val="00B70DD8"/>
    <w:rsid w:val="00B75245"/>
    <w:rsid w:val="00B761A6"/>
    <w:rsid w:val="00B76479"/>
    <w:rsid w:val="00B96723"/>
    <w:rsid w:val="00BA19D5"/>
    <w:rsid w:val="00BB0BF6"/>
    <w:rsid w:val="00BB11B3"/>
    <w:rsid w:val="00BB169E"/>
    <w:rsid w:val="00BB1CA7"/>
    <w:rsid w:val="00BB2F55"/>
    <w:rsid w:val="00BB4103"/>
    <w:rsid w:val="00BB7B98"/>
    <w:rsid w:val="00BC0DEF"/>
    <w:rsid w:val="00BC3490"/>
    <w:rsid w:val="00BC3589"/>
    <w:rsid w:val="00BD0CF6"/>
    <w:rsid w:val="00BD3EAF"/>
    <w:rsid w:val="00BD456A"/>
    <w:rsid w:val="00BD6048"/>
    <w:rsid w:val="00BD6194"/>
    <w:rsid w:val="00BD66AC"/>
    <w:rsid w:val="00BE04F5"/>
    <w:rsid w:val="00BE2A54"/>
    <w:rsid w:val="00BE66EC"/>
    <w:rsid w:val="00BF4ED7"/>
    <w:rsid w:val="00BF6342"/>
    <w:rsid w:val="00BF731E"/>
    <w:rsid w:val="00C03BE7"/>
    <w:rsid w:val="00C04148"/>
    <w:rsid w:val="00C0444C"/>
    <w:rsid w:val="00C12BCB"/>
    <w:rsid w:val="00C163E6"/>
    <w:rsid w:val="00C22922"/>
    <w:rsid w:val="00C23C47"/>
    <w:rsid w:val="00C23DC8"/>
    <w:rsid w:val="00C32EE2"/>
    <w:rsid w:val="00C35EED"/>
    <w:rsid w:val="00C41949"/>
    <w:rsid w:val="00C43AB8"/>
    <w:rsid w:val="00C447D6"/>
    <w:rsid w:val="00C450A1"/>
    <w:rsid w:val="00C46AC9"/>
    <w:rsid w:val="00C472E0"/>
    <w:rsid w:val="00C50B8F"/>
    <w:rsid w:val="00C52B03"/>
    <w:rsid w:val="00C56941"/>
    <w:rsid w:val="00C61B52"/>
    <w:rsid w:val="00C65046"/>
    <w:rsid w:val="00C651EB"/>
    <w:rsid w:val="00C6528E"/>
    <w:rsid w:val="00C656B3"/>
    <w:rsid w:val="00C702B0"/>
    <w:rsid w:val="00C71551"/>
    <w:rsid w:val="00C80F4C"/>
    <w:rsid w:val="00C847D1"/>
    <w:rsid w:val="00C8483E"/>
    <w:rsid w:val="00C94FA0"/>
    <w:rsid w:val="00C968DE"/>
    <w:rsid w:val="00CA2DAE"/>
    <w:rsid w:val="00CC1E63"/>
    <w:rsid w:val="00CC624E"/>
    <w:rsid w:val="00CD71B1"/>
    <w:rsid w:val="00CE3B3B"/>
    <w:rsid w:val="00CF1D69"/>
    <w:rsid w:val="00D04662"/>
    <w:rsid w:val="00D05A03"/>
    <w:rsid w:val="00D0610F"/>
    <w:rsid w:val="00D145D5"/>
    <w:rsid w:val="00D14C7F"/>
    <w:rsid w:val="00D17558"/>
    <w:rsid w:val="00D22EA6"/>
    <w:rsid w:val="00D256F8"/>
    <w:rsid w:val="00D333A2"/>
    <w:rsid w:val="00D4048A"/>
    <w:rsid w:val="00D4185F"/>
    <w:rsid w:val="00D42508"/>
    <w:rsid w:val="00D44944"/>
    <w:rsid w:val="00D44D7D"/>
    <w:rsid w:val="00D46A96"/>
    <w:rsid w:val="00D50736"/>
    <w:rsid w:val="00D54BCE"/>
    <w:rsid w:val="00D64B1C"/>
    <w:rsid w:val="00D71568"/>
    <w:rsid w:val="00D7675A"/>
    <w:rsid w:val="00D81B9A"/>
    <w:rsid w:val="00D865DE"/>
    <w:rsid w:val="00D87C5B"/>
    <w:rsid w:val="00D90D49"/>
    <w:rsid w:val="00D924FC"/>
    <w:rsid w:val="00DA1779"/>
    <w:rsid w:val="00DA51EE"/>
    <w:rsid w:val="00DA5BF9"/>
    <w:rsid w:val="00DA7747"/>
    <w:rsid w:val="00DB0494"/>
    <w:rsid w:val="00DB30E0"/>
    <w:rsid w:val="00DC009B"/>
    <w:rsid w:val="00DC49CD"/>
    <w:rsid w:val="00DD4589"/>
    <w:rsid w:val="00DD5B63"/>
    <w:rsid w:val="00DD5DF9"/>
    <w:rsid w:val="00DF19A3"/>
    <w:rsid w:val="00DF3943"/>
    <w:rsid w:val="00DF610D"/>
    <w:rsid w:val="00DF7540"/>
    <w:rsid w:val="00DF7CAD"/>
    <w:rsid w:val="00E067A3"/>
    <w:rsid w:val="00E130D9"/>
    <w:rsid w:val="00E153C5"/>
    <w:rsid w:val="00E166C5"/>
    <w:rsid w:val="00E17D0F"/>
    <w:rsid w:val="00E22F92"/>
    <w:rsid w:val="00E23D64"/>
    <w:rsid w:val="00E23EEA"/>
    <w:rsid w:val="00E24D87"/>
    <w:rsid w:val="00E3346E"/>
    <w:rsid w:val="00E35270"/>
    <w:rsid w:val="00E415A9"/>
    <w:rsid w:val="00E43BAB"/>
    <w:rsid w:val="00E45353"/>
    <w:rsid w:val="00E45B27"/>
    <w:rsid w:val="00E5181C"/>
    <w:rsid w:val="00E661CC"/>
    <w:rsid w:val="00E701EB"/>
    <w:rsid w:val="00E72407"/>
    <w:rsid w:val="00E72DC9"/>
    <w:rsid w:val="00E82C70"/>
    <w:rsid w:val="00E91878"/>
    <w:rsid w:val="00E94DAA"/>
    <w:rsid w:val="00E96FDE"/>
    <w:rsid w:val="00EA7303"/>
    <w:rsid w:val="00EA7409"/>
    <w:rsid w:val="00EB178D"/>
    <w:rsid w:val="00EB1BD6"/>
    <w:rsid w:val="00EB1F26"/>
    <w:rsid w:val="00EB71B0"/>
    <w:rsid w:val="00EC4147"/>
    <w:rsid w:val="00EC5E2B"/>
    <w:rsid w:val="00EE0DE9"/>
    <w:rsid w:val="00EE1708"/>
    <w:rsid w:val="00EE2438"/>
    <w:rsid w:val="00EF0897"/>
    <w:rsid w:val="00EF2072"/>
    <w:rsid w:val="00F0233F"/>
    <w:rsid w:val="00F04171"/>
    <w:rsid w:val="00F05DFC"/>
    <w:rsid w:val="00F12579"/>
    <w:rsid w:val="00F14EFB"/>
    <w:rsid w:val="00F16D82"/>
    <w:rsid w:val="00F20FD0"/>
    <w:rsid w:val="00F248D0"/>
    <w:rsid w:val="00F25E82"/>
    <w:rsid w:val="00F336F6"/>
    <w:rsid w:val="00F33890"/>
    <w:rsid w:val="00F44541"/>
    <w:rsid w:val="00F46CE2"/>
    <w:rsid w:val="00F51934"/>
    <w:rsid w:val="00F51F1C"/>
    <w:rsid w:val="00F52DBC"/>
    <w:rsid w:val="00F5417A"/>
    <w:rsid w:val="00F57A4C"/>
    <w:rsid w:val="00F67B6F"/>
    <w:rsid w:val="00F67BD4"/>
    <w:rsid w:val="00F76842"/>
    <w:rsid w:val="00F7792F"/>
    <w:rsid w:val="00F91CCB"/>
    <w:rsid w:val="00F927EE"/>
    <w:rsid w:val="00FA3F22"/>
    <w:rsid w:val="00FA619F"/>
    <w:rsid w:val="00FA7CE3"/>
    <w:rsid w:val="00FB4036"/>
    <w:rsid w:val="00FB4AB1"/>
    <w:rsid w:val="00FC1D13"/>
    <w:rsid w:val="00FC3052"/>
    <w:rsid w:val="00FC6388"/>
    <w:rsid w:val="00FD2C76"/>
    <w:rsid w:val="00FD570F"/>
    <w:rsid w:val="00FD7DBF"/>
    <w:rsid w:val="00FE3810"/>
    <w:rsid w:val="00FF1A4B"/>
    <w:rsid w:val="00FF1BA6"/>
    <w:rsid w:val="00FF5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9256E"/>
  <w15:docId w15:val="{CDA81D62-AD39-415C-983F-018AC85D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B11B3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05F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105F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5FD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1B04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951B04"/>
    <w:rPr>
      <w:lang w:eastAsia="en-US"/>
    </w:rPr>
  </w:style>
  <w:style w:type="character" w:styleId="Odkaznavysvtlivky">
    <w:name w:val="endnote reference"/>
    <w:uiPriority w:val="99"/>
    <w:semiHidden/>
    <w:unhideWhenUsed/>
    <w:rsid w:val="00951B0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B0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51B04"/>
    <w:rPr>
      <w:lang w:eastAsia="en-US"/>
    </w:rPr>
  </w:style>
  <w:style w:type="character" w:styleId="Znakapoznpodarou">
    <w:name w:val="footnote reference"/>
    <w:uiPriority w:val="99"/>
    <w:semiHidden/>
    <w:unhideWhenUsed/>
    <w:rsid w:val="00951B0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227D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27DB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E01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01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E018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01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0181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0181"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FB403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FB4036"/>
    <w:rPr>
      <w:rFonts w:ascii="Times New Roman" w:eastAsia="Times New Roman" w:hAnsi="Times New Roman"/>
      <w:sz w:val="24"/>
    </w:rPr>
  </w:style>
  <w:style w:type="character" w:customStyle="1" w:styleId="Nadpis1Char">
    <w:name w:val="Nadpis 1 Char"/>
    <w:link w:val="Nadpis1"/>
    <w:uiPriority w:val="9"/>
    <w:rsid w:val="00105FD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9"/>
    <w:rsid w:val="00105FD6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105FD6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Textodst1sl">
    <w:name w:val="Text odst.1čísl"/>
    <w:basedOn w:val="Normln"/>
    <w:uiPriority w:val="99"/>
    <w:rsid w:val="00E35270"/>
    <w:pPr>
      <w:widowControl w:val="0"/>
      <w:tabs>
        <w:tab w:val="left" w:pos="0"/>
        <w:tab w:val="left" w:pos="284"/>
        <w:tab w:val="left" w:pos="720"/>
        <w:tab w:val="left" w:pos="1701"/>
      </w:tabs>
      <w:spacing w:before="80" w:after="0" w:line="240" w:lineRule="auto"/>
      <w:ind w:left="720" w:hanging="7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3527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35270"/>
    <w:rPr>
      <w:sz w:val="16"/>
      <w:szCs w:val="16"/>
      <w:lang w:eastAsia="en-US"/>
    </w:rPr>
  </w:style>
  <w:style w:type="table" w:styleId="Mkatabulky">
    <w:name w:val="Table Grid"/>
    <w:basedOn w:val="Normlntabulka"/>
    <w:uiPriority w:val="39"/>
    <w:rsid w:val="005939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46671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011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0112F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E3346E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32EE2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E469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851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73B9"/>
    <w:rPr>
      <w:color w:val="605E5C"/>
      <w:shd w:val="clear" w:color="auto" w:fill="E1DFDD"/>
    </w:rPr>
  </w:style>
  <w:style w:type="paragraph" w:styleId="Seznam2">
    <w:name w:val="List 2"/>
    <w:basedOn w:val="Normln"/>
    <w:semiHidden/>
    <w:unhideWhenUsed/>
    <w:rsid w:val="009022E0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358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C3589"/>
    <w:rPr>
      <w:sz w:val="22"/>
      <w:szCs w:val="22"/>
      <w:lang w:eastAsia="en-US"/>
    </w:rPr>
  </w:style>
  <w:style w:type="paragraph" w:styleId="Bezmezer">
    <w:name w:val="No Spacing"/>
    <w:uiPriority w:val="1"/>
    <w:qFormat/>
    <w:rsid w:val="00262394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A76EC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E3537349BAB04D9312A514489CF104" ma:contentTypeVersion="1" ma:contentTypeDescription="Vytvoří nový dokument" ma:contentTypeScope="" ma:versionID="b56e7141a8d05ec7e685d90fe8c7112f">
  <xsd:schema xmlns:xsd="http://www.w3.org/2001/XMLSchema" xmlns:xs="http://www.w3.org/2001/XMLSchema" xmlns:p="http://schemas.microsoft.com/office/2006/metadata/properties" xmlns:ns2="6be42b19-5f06-429b-af88-bc373d1e18f4" targetNamespace="http://schemas.microsoft.com/office/2006/metadata/properties" ma:root="true" ma:fieldsID="06ff0cfb7e0dee38ada746e735b6ce22" ns2:_="">
    <xsd:import namespace="6be42b19-5f06-429b-af88-bc373d1e18f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42b19-5f06-429b-af88-bc373d1e18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22791-C9D4-4B57-BC9B-25A9E24F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42b19-5f06-429b-af88-bc373d1e1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173E9A-1478-4C4F-B11F-98AD41F27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65327-08BB-4629-AC73-644AE94389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D83D3A-8D45-4C25-BFE1-F07DB4D4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Jitka Vonášková</dc:creator>
  <cp:lastModifiedBy>Kasanová Eva JUDr. (VZP ČR Regionální pobočka Ústí nad Labem)</cp:lastModifiedBy>
  <cp:revision>2</cp:revision>
  <cp:lastPrinted>2020-05-28T12:04:00Z</cp:lastPrinted>
  <dcterms:created xsi:type="dcterms:W3CDTF">2025-08-19T07:08:00Z</dcterms:created>
  <dcterms:modified xsi:type="dcterms:W3CDTF">2025-08-19T07:08:00Z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0x01010026E3537349BAB04D9312A514489CF104</vt:lpwstr>
  </property>
</Properties>
</file>