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EA456" w14:textId="28C0FB53" w:rsidR="00B71DB3" w:rsidRPr="00C9438C" w:rsidRDefault="007D4932" w:rsidP="00366B41">
      <w:pPr>
        <w:spacing w:after="0"/>
        <w:ind w:right="-284"/>
        <w:jc w:val="center"/>
        <w:rPr>
          <w:b/>
          <w:bCs/>
          <w:sz w:val="32"/>
          <w:szCs w:val="32"/>
        </w:rPr>
      </w:pPr>
      <w:r w:rsidRPr="00C9438C">
        <w:rPr>
          <w:b/>
          <w:bCs/>
          <w:sz w:val="32"/>
          <w:szCs w:val="32"/>
        </w:rPr>
        <w:t xml:space="preserve">DODATEK </w:t>
      </w:r>
      <w:r w:rsidR="0055392B">
        <w:rPr>
          <w:b/>
          <w:bCs/>
          <w:sz w:val="32"/>
          <w:szCs w:val="32"/>
        </w:rPr>
        <w:t>č</w:t>
      </w:r>
      <w:r w:rsidRPr="00C9438C">
        <w:rPr>
          <w:b/>
          <w:bCs/>
          <w:sz w:val="32"/>
          <w:szCs w:val="32"/>
        </w:rPr>
        <w:t>. 2</w:t>
      </w:r>
    </w:p>
    <w:p w14:paraId="7D01C819" w14:textId="27597421" w:rsidR="007D4932" w:rsidRPr="00C9438C" w:rsidRDefault="00C9438C" w:rsidP="00366B41">
      <w:pPr>
        <w:ind w:right="-284"/>
        <w:jc w:val="center"/>
        <w:rPr>
          <w:b/>
          <w:bCs/>
          <w:sz w:val="24"/>
          <w:szCs w:val="24"/>
        </w:rPr>
      </w:pPr>
      <w:r w:rsidRPr="00C9438C">
        <w:rPr>
          <w:b/>
          <w:bCs/>
          <w:sz w:val="24"/>
          <w:szCs w:val="24"/>
        </w:rPr>
        <w:t>k</w:t>
      </w:r>
      <w:r w:rsidR="007D4932" w:rsidRPr="00C9438C">
        <w:rPr>
          <w:b/>
          <w:bCs/>
          <w:sz w:val="24"/>
          <w:szCs w:val="24"/>
        </w:rPr>
        <w:t xml:space="preserve">e </w:t>
      </w:r>
      <w:r w:rsidRPr="00C9438C">
        <w:rPr>
          <w:b/>
          <w:bCs/>
          <w:sz w:val="24"/>
          <w:szCs w:val="24"/>
        </w:rPr>
        <w:t>S</w:t>
      </w:r>
      <w:r w:rsidR="007D4932" w:rsidRPr="00C9438C">
        <w:rPr>
          <w:b/>
          <w:bCs/>
          <w:sz w:val="24"/>
          <w:szCs w:val="24"/>
        </w:rPr>
        <w:t>mlouvě o nájmu nemovitostí, uzavřené dne 5. 8. 2010</w:t>
      </w:r>
    </w:p>
    <w:p w14:paraId="37E3785C" w14:textId="402D3643" w:rsidR="007D4932" w:rsidRDefault="007D4932" w:rsidP="00366B41">
      <w:pPr>
        <w:ind w:right="-284"/>
      </w:pPr>
      <w:r>
        <w:t>Smluvní strany</w:t>
      </w:r>
    </w:p>
    <w:p w14:paraId="68857A44" w14:textId="0E74095C" w:rsidR="007D4932" w:rsidRPr="00C9438C" w:rsidRDefault="007D4932" w:rsidP="00366B41">
      <w:pPr>
        <w:pStyle w:val="Odstavecseseznamem"/>
        <w:numPr>
          <w:ilvl w:val="1"/>
          <w:numId w:val="1"/>
        </w:numPr>
        <w:spacing w:after="120"/>
        <w:ind w:left="357" w:right="-284" w:hanging="357"/>
        <w:rPr>
          <w:b/>
          <w:bCs/>
        </w:rPr>
      </w:pPr>
      <w:r w:rsidRPr="00C9438C">
        <w:rPr>
          <w:b/>
          <w:bCs/>
        </w:rPr>
        <w:t>Pronajímatel</w:t>
      </w:r>
    </w:p>
    <w:p w14:paraId="05A3040F" w14:textId="764B99AE" w:rsidR="007D4932" w:rsidRPr="00C9438C" w:rsidRDefault="00C9438C" w:rsidP="00366B41">
      <w:pPr>
        <w:spacing w:after="0"/>
        <w:ind w:right="-284"/>
        <w:rPr>
          <w:b/>
          <w:bCs/>
        </w:rPr>
      </w:pPr>
      <w:r w:rsidRPr="00C9438C">
        <w:rPr>
          <w:b/>
          <w:bCs/>
        </w:rPr>
        <w:t>Školské sestry sv. Františka Česká provincie</w:t>
      </w:r>
    </w:p>
    <w:p w14:paraId="1A548028" w14:textId="32C8BD81" w:rsidR="00C9438C" w:rsidRDefault="00C9438C" w:rsidP="00366B41">
      <w:pPr>
        <w:spacing w:after="0"/>
        <w:ind w:right="-284"/>
      </w:pPr>
      <w:r>
        <w:t>Sídlo: Radimova 33/2, 169 00 Praha 6 Břevnov</w:t>
      </w:r>
    </w:p>
    <w:p w14:paraId="52E60528" w14:textId="7D7BBDD5" w:rsidR="00C9438C" w:rsidRDefault="00C9438C" w:rsidP="00366B41">
      <w:pPr>
        <w:spacing w:after="0"/>
        <w:ind w:right="-284"/>
      </w:pPr>
      <w:r>
        <w:t>IČ: 004 410 82, nej</w:t>
      </w:r>
      <w:r w:rsidR="00366B41">
        <w:t>s</w:t>
      </w:r>
      <w:r>
        <w:t>me plátci PDH</w:t>
      </w:r>
    </w:p>
    <w:p w14:paraId="46247F50" w14:textId="261C0E25" w:rsidR="00C9438C" w:rsidRDefault="00C9438C" w:rsidP="00366B41">
      <w:pPr>
        <w:spacing w:after="0"/>
        <w:ind w:right="-284"/>
      </w:pPr>
      <w:r>
        <w:t>Jednající: Petra Dominika Konečná, provinciální představená</w:t>
      </w:r>
    </w:p>
    <w:p w14:paraId="3F3E350C" w14:textId="7A256D6A" w:rsidR="00C9438C" w:rsidRDefault="00C9438C" w:rsidP="00366B41">
      <w:pPr>
        <w:spacing w:after="0"/>
        <w:ind w:right="-284"/>
      </w:pPr>
      <w:r>
        <w:t xml:space="preserve">Číslo účtu: </w:t>
      </w:r>
      <w:r w:rsidR="00944D30">
        <w:t>xxxxxxxxxxxxxx</w:t>
      </w:r>
    </w:p>
    <w:p w14:paraId="2D451F4B" w14:textId="320CFDD4" w:rsidR="00C9438C" w:rsidRDefault="00C9438C" w:rsidP="00366B41">
      <w:pPr>
        <w:spacing w:after="120"/>
        <w:ind w:right="-284"/>
      </w:pPr>
      <w:r>
        <w:t>dále jen Pronajímatel</w:t>
      </w:r>
    </w:p>
    <w:p w14:paraId="6AA9C83F" w14:textId="1B329A5A" w:rsidR="007D4932" w:rsidRPr="00C9438C" w:rsidRDefault="007D4932" w:rsidP="00366B41">
      <w:pPr>
        <w:pStyle w:val="Odstavecseseznamem"/>
        <w:numPr>
          <w:ilvl w:val="1"/>
          <w:numId w:val="1"/>
        </w:numPr>
        <w:spacing w:after="120"/>
        <w:ind w:right="-284"/>
        <w:rPr>
          <w:b/>
          <w:bCs/>
        </w:rPr>
      </w:pPr>
      <w:r w:rsidRPr="00C9438C">
        <w:rPr>
          <w:b/>
          <w:bCs/>
        </w:rPr>
        <w:t>Nájemce</w:t>
      </w:r>
    </w:p>
    <w:p w14:paraId="76FAD76C" w14:textId="06EA1C23" w:rsidR="007D4932" w:rsidRPr="00366B41" w:rsidRDefault="00C9438C" w:rsidP="00366B41">
      <w:pPr>
        <w:spacing w:after="0"/>
        <w:ind w:right="-284"/>
        <w:rPr>
          <w:b/>
          <w:bCs/>
        </w:rPr>
      </w:pPr>
      <w:r w:rsidRPr="00366B41">
        <w:rPr>
          <w:b/>
          <w:bCs/>
        </w:rPr>
        <w:t>Domov sociálních služeb Slatiňany</w:t>
      </w:r>
    </w:p>
    <w:p w14:paraId="629EF356" w14:textId="67EA09F9" w:rsidR="00C9438C" w:rsidRDefault="00C9438C" w:rsidP="00366B41">
      <w:pPr>
        <w:spacing w:after="0"/>
        <w:ind w:right="-284"/>
      </w:pPr>
      <w:r>
        <w:t>Sídlo: Klášterní 795, 538 21 Slatiňany</w:t>
      </w:r>
    </w:p>
    <w:p w14:paraId="073DEDE7" w14:textId="2437E5BA" w:rsidR="00C9438C" w:rsidRDefault="00C9438C" w:rsidP="00366B41">
      <w:pPr>
        <w:spacing w:after="0"/>
        <w:ind w:right="-284"/>
      </w:pPr>
      <w:r>
        <w:t xml:space="preserve">IČ: 150 538 14, </w:t>
      </w:r>
      <w:r w:rsidR="002C7D43">
        <w:t>DIČ: CZ5053814</w:t>
      </w:r>
    </w:p>
    <w:p w14:paraId="3C200D4F" w14:textId="77777777" w:rsidR="00366B41" w:rsidRDefault="00366B41" w:rsidP="00366B41">
      <w:pPr>
        <w:spacing w:after="0"/>
        <w:ind w:right="-284"/>
      </w:pPr>
      <w:r>
        <w:t>Jednající: Ing. Miroslav Kubín, ředitel</w:t>
      </w:r>
    </w:p>
    <w:p w14:paraId="7FD94E8B" w14:textId="35F27DE7" w:rsidR="00366B41" w:rsidRDefault="00366B41" w:rsidP="00366B41">
      <w:pPr>
        <w:spacing w:after="0"/>
        <w:ind w:right="-284"/>
      </w:pPr>
      <w:r>
        <w:t xml:space="preserve">Číslo účtu: </w:t>
      </w:r>
      <w:r w:rsidR="00944D30">
        <w:t>xxxxxxxxxxxxxxxxx</w:t>
      </w:r>
    </w:p>
    <w:p w14:paraId="289BE4B4" w14:textId="31731AB9" w:rsidR="007D4932" w:rsidRDefault="00366B41" w:rsidP="00366B41">
      <w:pPr>
        <w:ind w:right="-284"/>
      </w:pPr>
      <w:r>
        <w:t xml:space="preserve">dále jen Nájemce </w:t>
      </w:r>
    </w:p>
    <w:p w14:paraId="64BB127F" w14:textId="5100EBC0" w:rsidR="007D4932" w:rsidRPr="00366B41" w:rsidRDefault="007D4932" w:rsidP="00366B41">
      <w:pPr>
        <w:ind w:right="-284"/>
        <w:rPr>
          <w:b/>
          <w:bCs/>
        </w:rPr>
      </w:pPr>
      <w:r w:rsidRPr="00366B41">
        <w:rPr>
          <w:b/>
          <w:bCs/>
        </w:rPr>
        <w:t xml:space="preserve">Smluvní strany se k 31. 7. 2025 dohodly na změnách těchto článků: </w:t>
      </w:r>
    </w:p>
    <w:p w14:paraId="26C0B5D1" w14:textId="36DF8871" w:rsidR="002A737A" w:rsidRDefault="002A737A" w:rsidP="0051715B">
      <w:pPr>
        <w:spacing w:after="120"/>
        <w:ind w:right="-284"/>
      </w:pPr>
      <w:r>
        <w:t xml:space="preserve">6.2. Pronajímatel neposkytuje nájemci služby spojené s nájmem domu, tj. dodávku energií (plynu, al. Energie), dodávku vody a svoz TKO. Tyto služby si sjednává nájemce vlastním jménem. </w:t>
      </w:r>
    </w:p>
    <w:p w14:paraId="0DD7409D" w14:textId="3882201B" w:rsidR="002A737A" w:rsidRDefault="002A737A" w:rsidP="0051715B">
      <w:pPr>
        <w:spacing w:after="120"/>
        <w:ind w:right="-284"/>
      </w:pPr>
      <w:r>
        <w:t xml:space="preserve">7.2. Nájemce je povinen hradit nájemné a případné další platby dle níže uvedených ustanovení této smlouvy. </w:t>
      </w:r>
    </w:p>
    <w:p w14:paraId="13FFA1C0" w14:textId="13525EC0" w:rsidR="002A737A" w:rsidRDefault="002A737A" w:rsidP="0051715B">
      <w:pPr>
        <w:spacing w:after="120"/>
        <w:ind w:right="-284"/>
      </w:pPr>
      <w:r>
        <w:t>10.1. V souladu s ustanovením čl. 7.2. této smlouvy je nájemce povinen platit pronajímateli nájemné.</w:t>
      </w:r>
    </w:p>
    <w:p w14:paraId="5B45BF22" w14:textId="6B93EB23" w:rsidR="002A737A" w:rsidRDefault="002A737A" w:rsidP="0051715B">
      <w:pPr>
        <w:spacing w:after="120"/>
        <w:ind w:right="-284"/>
      </w:pPr>
      <w:r>
        <w:t>10.2. Měsíční nájemné za užívání nemovitostí bylo stanoveno vzájemnou dohodou takto:</w:t>
      </w:r>
    </w:p>
    <w:p w14:paraId="24512D05" w14:textId="529735C3" w:rsidR="002A737A" w:rsidRDefault="002A737A" w:rsidP="0051715B">
      <w:pPr>
        <w:spacing w:after="120"/>
        <w:ind w:right="-284"/>
      </w:pPr>
      <w:r>
        <w:t>Od 1. 1. 2026 do 31. 12. 2026 činí nájemné 18 000,- Kč (slovy osmnáct tisíc korun českých) měsíčně.</w:t>
      </w:r>
    </w:p>
    <w:p w14:paraId="1DC8505A" w14:textId="1AEB6D90" w:rsidR="002A737A" w:rsidRDefault="002A737A" w:rsidP="0051715B">
      <w:pPr>
        <w:spacing w:after="120"/>
        <w:ind w:right="-284"/>
      </w:pPr>
      <w:r>
        <w:t>Od 1. 1. 2027 do 31. 12. 2028 činí nájemné 22 000,- Kč (slovy dvacet dva tisíc korun českých) měsíčně.</w:t>
      </w:r>
    </w:p>
    <w:p w14:paraId="3D769193" w14:textId="54553DA3" w:rsidR="002A737A" w:rsidRDefault="002A737A" w:rsidP="0051715B">
      <w:pPr>
        <w:spacing w:after="120"/>
        <w:ind w:right="-284"/>
      </w:pPr>
      <w:r>
        <w:t>Článek 10.4. se ruší</w:t>
      </w:r>
      <w:r w:rsidR="0051715B">
        <w:t>.</w:t>
      </w:r>
    </w:p>
    <w:p w14:paraId="032E5578" w14:textId="16551C31" w:rsidR="002A737A" w:rsidRDefault="002A737A" w:rsidP="0051715B">
      <w:pPr>
        <w:spacing w:after="120"/>
        <w:ind w:right="-284"/>
      </w:pPr>
      <w:r>
        <w:t xml:space="preserve">Ostatní ustanovení smlouvy zůstávají beze změny. </w:t>
      </w:r>
    </w:p>
    <w:p w14:paraId="3A81670A" w14:textId="2D956983" w:rsidR="002A737A" w:rsidRDefault="002A737A" w:rsidP="0051715B">
      <w:pPr>
        <w:spacing w:after="120"/>
        <w:ind w:right="-284"/>
      </w:pPr>
      <w:r>
        <w:t>Smluvní strany prohlašují, že tento Dodatek č. 2 k</w:t>
      </w:r>
      <w:r w:rsidR="00C9438C">
        <w:t xml:space="preserve">e Smlouvě o nájmu nemovitostí ze dne 5. 8. 2010, si před podpisem přečetly, že je uzavřen po vzájemné dohodě a podle jejich pravé a svobodné vůle. </w:t>
      </w:r>
    </w:p>
    <w:p w14:paraId="2F0FFE7D" w14:textId="304EF1AD" w:rsidR="002A737A" w:rsidRDefault="002A737A" w:rsidP="0051715B">
      <w:pPr>
        <w:spacing w:after="240"/>
        <w:ind w:right="-284"/>
      </w:pPr>
      <w:r>
        <w:t xml:space="preserve">Tento dodatek byl vyhotoven ve dvou </w:t>
      </w:r>
      <w:proofErr w:type="gramStart"/>
      <w:r>
        <w:t>stejnopisech</w:t>
      </w:r>
      <w:proofErr w:type="gramEnd"/>
      <w:r>
        <w:t xml:space="preserve"> z nichž každá strana obdrží po jednom vyhotovení. </w:t>
      </w:r>
    </w:p>
    <w:p w14:paraId="13131230" w14:textId="2CA5B275" w:rsidR="0051715B" w:rsidRDefault="0051715B" w:rsidP="0051715B">
      <w:pPr>
        <w:spacing w:after="240"/>
        <w:ind w:right="-284"/>
      </w:pPr>
      <w:r>
        <w:t>V Praze dne 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  <w:t>Ve Slatiňanech dne ………………………</w:t>
      </w:r>
    </w:p>
    <w:p w14:paraId="256F3D75" w14:textId="77777777" w:rsidR="0051715B" w:rsidRDefault="0051715B" w:rsidP="00366B41">
      <w:pPr>
        <w:ind w:right="-284"/>
      </w:pPr>
    </w:p>
    <w:p w14:paraId="624E97C3" w14:textId="77777777" w:rsidR="0051715B" w:rsidRDefault="0051715B" w:rsidP="00366B41">
      <w:pPr>
        <w:ind w:right="-284"/>
      </w:pPr>
    </w:p>
    <w:p w14:paraId="4962976E" w14:textId="0E51BC97" w:rsidR="0051715B" w:rsidRDefault="0051715B" w:rsidP="00366B41">
      <w:pPr>
        <w:ind w:right="-284"/>
      </w:pPr>
      <w:r>
        <w:t xml:space="preserve">               Pronajímatel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Nájemce</w:t>
      </w:r>
    </w:p>
    <w:sectPr w:rsidR="0051715B" w:rsidSect="00366B4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71AE8"/>
    <w:multiLevelType w:val="multilevel"/>
    <w:tmpl w:val="09B0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2614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5B"/>
    <w:rsid w:val="001E08C4"/>
    <w:rsid w:val="00253AAA"/>
    <w:rsid w:val="002A737A"/>
    <w:rsid w:val="002C7D43"/>
    <w:rsid w:val="00366B41"/>
    <w:rsid w:val="003A61CA"/>
    <w:rsid w:val="0051715B"/>
    <w:rsid w:val="0055392B"/>
    <w:rsid w:val="005C773E"/>
    <w:rsid w:val="00601513"/>
    <w:rsid w:val="007D4932"/>
    <w:rsid w:val="00944D30"/>
    <w:rsid w:val="00B71DB3"/>
    <w:rsid w:val="00C9438C"/>
    <w:rsid w:val="00D31F5B"/>
    <w:rsid w:val="00E71197"/>
    <w:rsid w:val="00FB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026A"/>
  <w15:chartTrackingRefBased/>
  <w15:docId w15:val="{80135DE4-BBC2-4C91-90C5-FC61249A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1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1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1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1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1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1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1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1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1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1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1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1F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1F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1F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1F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1F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1F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1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1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1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1F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1F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1F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1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1F5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1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Sestry Osf</dc:creator>
  <cp:keywords/>
  <dc:description/>
  <cp:lastModifiedBy>Jitka Kubíčková</cp:lastModifiedBy>
  <cp:revision>6</cp:revision>
  <dcterms:created xsi:type="dcterms:W3CDTF">2025-08-05T11:20:00Z</dcterms:created>
  <dcterms:modified xsi:type="dcterms:W3CDTF">2025-08-18T06:15:00Z</dcterms:modified>
</cp:coreProperties>
</file>