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4816" w14:textId="373DBFD6" w:rsidR="00D356F3" w:rsidRPr="00C32BCD" w:rsidRDefault="008B76E8" w:rsidP="00D356F3">
      <w:pPr>
        <w:rPr>
          <w:rFonts w:ascii="Times New Roman" w:hAnsi="Times New Roman" w:cs="Times New Roman"/>
          <w:b/>
          <w:sz w:val="24"/>
          <w:szCs w:val="24"/>
        </w:rPr>
      </w:pPr>
      <w:r w:rsidRPr="00C32BCD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4B4259">
        <w:rPr>
          <w:rFonts w:ascii="Times New Roman" w:hAnsi="Times New Roman" w:cs="Times New Roman"/>
          <w:b/>
          <w:sz w:val="24"/>
          <w:szCs w:val="24"/>
        </w:rPr>
        <w:t>2</w:t>
      </w:r>
      <w:r w:rsidRPr="00C32BC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56F3" w:rsidRPr="00C32BCD">
        <w:rPr>
          <w:rFonts w:ascii="Times New Roman" w:hAnsi="Times New Roman" w:cs="Times New Roman"/>
          <w:b/>
          <w:sz w:val="24"/>
          <w:szCs w:val="24"/>
        </w:rPr>
        <w:t>Technický popis:</w:t>
      </w:r>
    </w:p>
    <w:p w14:paraId="4CE348A9" w14:textId="7D1D3651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Předmětem zakázky je úprava instalací datových rozvodů, elektro rozvodů</w:t>
      </w:r>
      <w:r w:rsidR="00EF3AF9" w:rsidRPr="00C32BCD">
        <w:rPr>
          <w:rFonts w:ascii="Times New Roman" w:hAnsi="Times New Roman" w:cs="Times New Roman"/>
        </w:rPr>
        <w:t xml:space="preserve"> v </w:t>
      </w:r>
      <w:r w:rsidRPr="00C32BCD">
        <w:rPr>
          <w:rFonts w:ascii="Times New Roman" w:hAnsi="Times New Roman" w:cs="Times New Roman"/>
        </w:rPr>
        <w:t>místnost</w:t>
      </w:r>
      <w:r w:rsidR="00EF3AF9" w:rsidRPr="00C32BCD">
        <w:rPr>
          <w:rFonts w:ascii="Times New Roman" w:hAnsi="Times New Roman" w:cs="Times New Roman"/>
        </w:rPr>
        <w:t>ech</w:t>
      </w:r>
      <w:r w:rsidRPr="00C32BCD">
        <w:rPr>
          <w:rFonts w:ascii="Times New Roman" w:hAnsi="Times New Roman" w:cs="Times New Roman"/>
        </w:rPr>
        <w:t xml:space="preserve"> sester a dále přidání datových rozvodů v kancelářích lékařů a přípravu pro vrátníky a kamery na chodbách pavilonu 12 – </w:t>
      </w:r>
      <w:proofErr w:type="gramStart"/>
      <w:r w:rsidRPr="00C32BCD">
        <w:rPr>
          <w:rFonts w:ascii="Times New Roman" w:hAnsi="Times New Roman" w:cs="Times New Roman"/>
        </w:rPr>
        <w:t>13  PNVD</w:t>
      </w:r>
      <w:proofErr w:type="gramEnd"/>
      <w:r w:rsidRPr="00C32BCD">
        <w:rPr>
          <w:rFonts w:ascii="Times New Roman" w:hAnsi="Times New Roman" w:cs="Times New Roman"/>
        </w:rPr>
        <w:t xml:space="preserve"> - Psychiatrická nemocnice v Dobřanech</w:t>
      </w:r>
    </w:p>
    <w:p w14:paraId="46675EF9" w14:textId="7654BDA5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Tato technická zpráva slouží jako podklad pro výběrové řízení na realizaci úprav instalací datových rozvodů, elektro rozvodů v pavilon</w:t>
      </w:r>
      <w:r w:rsidR="00361325" w:rsidRPr="00C32BCD">
        <w:rPr>
          <w:rFonts w:ascii="Times New Roman" w:hAnsi="Times New Roman" w:cs="Times New Roman"/>
        </w:rPr>
        <w:t>u</w:t>
      </w:r>
      <w:r w:rsidRPr="00C32BCD">
        <w:rPr>
          <w:rFonts w:ascii="Times New Roman" w:hAnsi="Times New Roman" w:cs="Times New Roman"/>
        </w:rPr>
        <w:t xml:space="preserve"> 12</w:t>
      </w:r>
      <w:r w:rsidR="00361325" w:rsidRPr="00C32BCD">
        <w:rPr>
          <w:rFonts w:ascii="Times New Roman" w:hAnsi="Times New Roman" w:cs="Times New Roman"/>
        </w:rPr>
        <w:t>-</w:t>
      </w:r>
      <w:r w:rsidRPr="00C32BCD">
        <w:rPr>
          <w:rFonts w:ascii="Times New Roman" w:hAnsi="Times New Roman" w:cs="Times New Roman"/>
        </w:rPr>
        <w:t>13 Psychiatrické nemocnice v Dobřanech. Zpráva definuje rozsah prací a požadavky na jejich provedení na základě přiloženého výkazu výměr.</w:t>
      </w:r>
    </w:p>
    <w:p w14:paraId="06B35FA9" w14:textId="77777777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  <w:b/>
        </w:rPr>
        <w:t>Technické požadavky</w:t>
      </w:r>
    </w:p>
    <w:p w14:paraId="2A698AC5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Veškeré práce musí být provedeny v souladu s platnými českými technickými normami (ČSN) a předpisy v oblasti elektroinstalací a datových sítí.</w:t>
      </w:r>
    </w:p>
    <w:p w14:paraId="2DFD8022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Použité materiály musí být certifikované a odpovídat požadavkům na daný typ instalace a prostředí.</w:t>
      </w:r>
    </w:p>
    <w:p w14:paraId="712966A6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Při provádění prací je nutné dbát na bezpečnost práce a ochranu zdraví.</w:t>
      </w:r>
    </w:p>
    <w:p w14:paraId="5C53E763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Dodavatel je povinen zajistit kvalifikované pracovníky s odpovídajícím oprávněním pro provádění elektroinstalačních prací.</w:t>
      </w:r>
    </w:p>
    <w:p w14:paraId="19E0AF30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Po dokončení prací bude provedena revize elektroinstalace v souladu s platnými předpisy, včetně revizní zprávy.</w:t>
      </w:r>
    </w:p>
    <w:p w14:paraId="5BAD7F54" w14:textId="77777777" w:rsidR="00D356F3" w:rsidRPr="00C32BCD" w:rsidRDefault="00D356F3" w:rsidP="00D356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Pro datové instalace je požadováno řádné otestování všech datových spojů a zdokumentování struktury sítě, včetně měřících protokolů.</w:t>
      </w:r>
    </w:p>
    <w:p w14:paraId="29FAB0E1" w14:textId="77777777" w:rsidR="00D356F3" w:rsidRPr="00C32BCD" w:rsidRDefault="00D356F3" w:rsidP="00D356F3">
      <w:pPr>
        <w:rPr>
          <w:rFonts w:ascii="Times New Roman" w:hAnsi="Times New Roman" w:cs="Times New Roman"/>
          <w:b/>
        </w:rPr>
      </w:pPr>
      <w:r w:rsidRPr="00C32BCD">
        <w:rPr>
          <w:rFonts w:ascii="Times New Roman" w:hAnsi="Times New Roman" w:cs="Times New Roman"/>
          <w:b/>
        </w:rPr>
        <w:t>Způsob provedení:</w:t>
      </w:r>
    </w:p>
    <w:p w14:paraId="116068C7" w14:textId="29E7AD8F" w:rsidR="00D356F3" w:rsidRPr="00C32BCD" w:rsidRDefault="00D356F3" w:rsidP="00D356F3">
      <w:pPr>
        <w:rPr>
          <w:rFonts w:ascii="Times New Roman" w:hAnsi="Times New Roman" w:cs="Times New Roman"/>
          <w:u w:val="single"/>
        </w:rPr>
      </w:pPr>
      <w:r w:rsidRPr="00C32BCD">
        <w:rPr>
          <w:rFonts w:ascii="Times New Roman" w:hAnsi="Times New Roman" w:cs="Times New Roman"/>
          <w:u w:val="single"/>
        </w:rPr>
        <w:t>Datová instalace</w:t>
      </w:r>
      <w:r w:rsidR="00361325" w:rsidRPr="00C32BCD">
        <w:rPr>
          <w:rFonts w:ascii="Times New Roman" w:hAnsi="Times New Roman" w:cs="Times New Roman"/>
          <w:u w:val="single"/>
        </w:rPr>
        <w:t xml:space="preserve"> sesterny </w:t>
      </w:r>
      <w:proofErr w:type="gramStart"/>
      <w:r w:rsidR="00361325" w:rsidRPr="00C32BCD">
        <w:rPr>
          <w:rFonts w:ascii="Times New Roman" w:hAnsi="Times New Roman" w:cs="Times New Roman"/>
          <w:u w:val="single"/>
        </w:rPr>
        <w:t>12B</w:t>
      </w:r>
      <w:proofErr w:type="gramEnd"/>
      <w:r w:rsidR="00361325" w:rsidRPr="00C32BCD">
        <w:rPr>
          <w:rFonts w:ascii="Times New Roman" w:hAnsi="Times New Roman" w:cs="Times New Roman"/>
          <w:u w:val="single"/>
        </w:rPr>
        <w:t xml:space="preserve"> a </w:t>
      </w:r>
      <w:proofErr w:type="gramStart"/>
      <w:r w:rsidR="00361325" w:rsidRPr="00C32BCD">
        <w:rPr>
          <w:rFonts w:ascii="Times New Roman" w:hAnsi="Times New Roman" w:cs="Times New Roman"/>
          <w:u w:val="single"/>
        </w:rPr>
        <w:t>13B</w:t>
      </w:r>
      <w:proofErr w:type="gramEnd"/>
      <w:r w:rsidRPr="00C32BCD">
        <w:rPr>
          <w:rFonts w:ascii="Times New Roman" w:hAnsi="Times New Roman" w:cs="Times New Roman"/>
          <w:u w:val="single"/>
        </w:rPr>
        <w:t>:</w:t>
      </w:r>
    </w:p>
    <w:p w14:paraId="3AA0673F" w14:textId="77777777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 xml:space="preserve">Z datového rozvaděče umístěného v 1.NP, budou kabely vedeny na půdu až nad místnosti sesteren a následně budou do těchto místností přivedeny shora. Kabeláž po půdě vedena ve žlabech, trubkách, elektroinstalačních lištách. V jednotlivých sesternách se nově instalované zásuvky budou instalovat do parapetních kanálů, v provedení modulovém 45x45. </w:t>
      </w:r>
    </w:p>
    <w:p w14:paraId="36A5A445" w14:textId="77777777" w:rsidR="00D356F3" w:rsidRPr="00C32BCD" w:rsidRDefault="00D356F3" w:rsidP="00D356F3">
      <w:pPr>
        <w:rPr>
          <w:rFonts w:ascii="Times New Roman" w:hAnsi="Times New Roman" w:cs="Times New Roman"/>
          <w:u w:val="single"/>
        </w:rPr>
      </w:pPr>
      <w:r w:rsidRPr="00C32BCD">
        <w:rPr>
          <w:rFonts w:ascii="Times New Roman" w:hAnsi="Times New Roman" w:cs="Times New Roman"/>
          <w:u w:val="single"/>
        </w:rPr>
        <w:t xml:space="preserve">Elektro instalace: </w:t>
      </w:r>
    </w:p>
    <w:p w14:paraId="0B9BB061" w14:textId="77777777" w:rsidR="00D356F3" w:rsidRPr="00C32BCD" w:rsidRDefault="00D356F3" w:rsidP="00D356F3">
      <w:pPr>
        <w:rPr>
          <w:rFonts w:ascii="Times New Roman" w:hAnsi="Times New Roman" w:cs="Times New Roman"/>
          <w:i/>
          <w:iCs/>
        </w:rPr>
      </w:pPr>
      <w:r w:rsidRPr="00C32BCD">
        <w:rPr>
          <w:rFonts w:ascii="Times New Roman" w:hAnsi="Times New Roman" w:cs="Times New Roman"/>
          <w:i/>
          <w:iCs/>
        </w:rPr>
        <w:t xml:space="preserve">Pavilon </w:t>
      </w:r>
      <w:proofErr w:type="gramStart"/>
      <w:r w:rsidRPr="00C32BCD">
        <w:rPr>
          <w:rFonts w:ascii="Times New Roman" w:hAnsi="Times New Roman" w:cs="Times New Roman"/>
          <w:i/>
          <w:iCs/>
        </w:rPr>
        <w:t>12B</w:t>
      </w:r>
      <w:proofErr w:type="gramEnd"/>
      <w:r w:rsidRPr="00C32BCD">
        <w:rPr>
          <w:rFonts w:ascii="Times New Roman" w:hAnsi="Times New Roman" w:cs="Times New Roman"/>
          <w:i/>
          <w:iCs/>
        </w:rPr>
        <w:t xml:space="preserve"> – sesterna</w:t>
      </w:r>
    </w:p>
    <w:p w14:paraId="6ECA2D63" w14:textId="77777777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Ze stávajících rozvaděčů OCEP Stavokonstrukce, po úpravě náplně provést samostatně odjištěný nástěnný rozvaděč pro nově instalované zásuvkové okruhy, nové zásuvkové vývody v potřebném počtu přípojných míst k možnosti připojení instalované technologie. Montáž na povrchu za pomocí vkládacích lišt, případně kabelových parapetních kanálů.</w:t>
      </w:r>
    </w:p>
    <w:p w14:paraId="5D3C18FD" w14:textId="77777777" w:rsidR="00D356F3" w:rsidRPr="00C32BCD" w:rsidRDefault="00D356F3" w:rsidP="00D356F3">
      <w:pPr>
        <w:rPr>
          <w:rFonts w:ascii="Times New Roman" w:hAnsi="Times New Roman" w:cs="Times New Roman"/>
          <w:i/>
          <w:iCs/>
        </w:rPr>
      </w:pPr>
      <w:r w:rsidRPr="00C32BCD">
        <w:rPr>
          <w:rFonts w:ascii="Times New Roman" w:hAnsi="Times New Roman" w:cs="Times New Roman"/>
          <w:i/>
          <w:iCs/>
        </w:rPr>
        <w:t xml:space="preserve">Pavilon </w:t>
      </w:r>
      <w:proofErr w:type="gramStart"/>
      <w:r w:rsidRPr="00C32BCD">
        <w:rPr>
          <w:rFonts w:ascii="Times New Roman" w:hAnsi="Times New Roman" w:cs="Times New Roman"/>
          <w:i/>
          <w:iCs/>
        </w:rPr>
        <w:t>13B</w:t>
      </w:r>
      <w:proofErr w:type="gramEnd"/>
      <w:r w:rsidRPr="00C32BCD">
        <w:rPr>
          <w:rFonts w:ascii="Times New Roman" w:hAnsi="Times New Roman" w:cs="Times New Roman"/>
          <w:i/>
          <w:iCs/>
        </w:rPr>
        <w:t xml:space="preserve"> – sesterna</w:t>
      </w:r>
    </w:p>
    <w:p w14:paraId="65977CA5" w14:textId="77777777" w:rsidR="00D356F3" w:rsidRPr="00C32BCD" w:rsidRDefault="00D356F3" w:rsidP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 xml:space="preserve">Z rozvaděčů RPV 2 a </w:t>
      </w:r>
      <w:proofErr w:type="spellStart"/>
      <w:r w:rsidRPr="00C32BCD">
        <w:rPr>
          <w:rFonts w:ascii="Times New Roman" w:hAnsi="Times New Roman" w:cs="Times New Roman"/>
        </w:rPr>
        <w:t>Moeller</w:t>
      </w:r>
      <w:proofErr w:type="spellEnd"/>
      <w:r w:rsidRPr="00C32BCD">
        <w:rPr>
          <w:rFonts w:ascii="Times New Roman" w:hAnsi="Times New Roman" w:cs="Times New Roman"/>
        </w:rPr>
        <w:t xml:space="preserve"> BF-U4/96 z rezervních vývodů provést za stejných montážních podmínek navržených v pavilonu </w:t>
      </w:r>
      <w:proofErr w:type="gramStart"/>
      <w:r w:rsidRPr="00C32BCD">
        <w:rPr>
          <w:rFonts w:ascii="Times New Roman" w:hAnsi="Times New Roman" w:cs="Times New Roman"/>
        </w:rPr>
        <w:t>12B</w:t>
      </w:r>
      <w:proofErr w:type="gramEnd"/>
      <w:r w:rsidRPr="00C32BCD">
        <w:rPr>
          <w:rFonts w:ascii="Times New Roman" w:hAnsi="Times New Roman" w:cs="Times New Roman"/>
        </w:rPr>
        <w:t xml:space="preserve">. </w:t>
      </w:r>
    </w:p>
    <w:p w14:paraId="5B66765F" w14:textId="0295BC0D" w:rsidR="008B76E8" w:rsidRPr="00C32BCD" w:rsidRDefault="00D356F3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Navržené řešení počítá s rozdělením výkonu na více obvodů, kdy dojde k snížení zatížení stávajících zásuvkových okruhů. Úpravu instalace provést při zachování platných ČSN zejména ČSN 33 2000-4-41 ČSN 33 2000-5-523 a souvisejících.</w:t>
      </w:r>
    </w:p>
    <w:p w14:paraId="0D268C2C" w14:textId="61E241F2" w:rsidR="00361325" w:rsidRPr="00C32BCD" w:rsidRDefault="00361325">
      <w:pPr>
        <w:rPr>
          <w:rFonts w:ascii="Times New Roman" w:hAnsi="Times New Roman" w:cs="Times New Roman"/>
          <w:u w:val="single"/>
        </w:rPr>
      </w:pPr>
      <w:r w:rsidRPr="00C32BCD">
        <w:rPr>
          <w:rFonts w:ascii="Times New Roman" w:hAnsi="Times New Roman" w:cs="Times New Roman"/>
          <w:u w:val="single"/>
        </w:rPr>
        <w:t>Datová instalace kanceláře lékařů a chodby:</w:t>
      </w:r>
    </w:p>
    <w:p w14:paraId="4008D008" w14:textId="1EC7D9FF" w:rsidR="00361325" w:rsidRPr="00C32BCD" w:rsidRDefault="00361325" w:rsidP="00361325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 xml:space="preserve">Z datového rozvaděče umístěného v 1.NP, budou kabely vedeny v elektroinstalačních lištách pod stropem přes chodbu oddělení </w:t>
      </w:r>
      <w:proofErr w:type="gramStart"/>
      <w:r w:rsidRPr="00C32BCD">
        <w:rPr>
          <w:rFonts w:ascii="Times New Roman" w:hAnsi="Times New Roman" w:cs="Times New Roman"/>
        </w:rPr>
        <w:t>12B</w:t>
      </w:r>
      <w:proofErr w:type="gramEnd"/>
      <w:r w:rsidRPr="00C32BCD">
        <w:rPr>
          <w:rFonts w:ascii="Times New Roman" w:hAnsi="Times New Roman" w:cs="Times New Roman"/>
        </w:rPr>
        <w:t xml:space="preserve"> přes zeď do prostoru schodiště a vstupních dveří na oddělení a do kanceláří lékařů. U vstupních dveří bude provedena příprava pro vrátník a kameru.</w:t>
      </w:r>
    </w:p>
    <w:p w14:paraId="43E4812C" w14:textId="455BE742" w:rsidR="00D46A54" w:rsidRPr="00C32BCD" w:rsidRDefault="00361325" w:rsidP="00361325">
      <w:pPr>
        <w:rPr>
          <w:rFonts w:ascii="Times New Roman" w:hAnsi="Times New Roman" w:cs="Times New Roman"/>
        </w:rPr>
      </w:pPr>
      <w:r w:rsidRPr="00C32BCD">
        <w:rPr>
          <w:rFonts w:ascii="Times New Roman" w:hAnsi="Times New Roman" w:cs="Times New Roman"/>
        </w:rPr>
        <w:t>Ke vstupu na oddělení 13 v 2.NP budou přivedeny datové kabely pro přípravu vrátníku a kamery z datového rozvaděče v 1.NP průrazem stropu</w:t>
      </w:r>
      <w:r w:rsidR="00D46A54" w:rsidRPr="00C32BCD">
        <w:rPr>
          <w:rFonts w:ascii="Times New Roman" w:hAnsi="Times New Roman" w:cs="Times New Roman"/>
        </w:rPr>
        <w:t>.</w:t>
      </w:r>
    </w:p>
    <w:sectPr w:rsidR="00D46A54" w:rsidRPr="00C32BCD" w:rsidSect="00D356F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C401" w14:textId="77777777" w:rsidR="005415EE" w:rsidRDefault="005415EE" w:rsidP="00805C00">
      <w:pPr>
        <w:spacing w:after="0" w:line="240" w:lineRule="auto"/>
      </w:pPr>
      <w:r>
        <w:separator/>
      </w:r>
    </w:p>
  </w:endnote>
  <w:endnote w:type="continuationSeparator" w:id="0">
    <w:p w14:paraId="24088AF5" w14:textId="77777777" w:rsidR="005415EE" w:rsidRDefault="005415EE" w:rsidP="0080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3ED5" w14:textId="77777777" w:rsidR="005415EE" w:rsidRDefault="005415EE" w:rsidP="00805C00">
      <w:pPr>
        <w:spacing w:after="0" w:line="240" w:lineRule="auto"/>
      </w:pPr>
      <w:r>
        <w:separator/>
      </w:r>
    </w:p>
  </w:footnote>
  <w:footnote w:type="continuationSeparator" w:id="0">
    <w:p w14:paraId="0E353091" w14:textId="77777777" w:rsidR="005415EE" w:rsidRDefault="005415EE" w:rsidP="0080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0BC0"/>
    <w:multiLevelType w:val="multilevel"/>
    <w:tmpl w:val="E3467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6417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F3"/>
    <w:rsid w:val="001A7405"/>
    <w:rsid w:val="00361325"/>
    <w:rsid w:val="004B4259"/>
    <w:rsid w:val="005415EE"/>
    <w:rsid w:val="005C71DE"/>
    <w:rsid w:val="007C4AE5"/>
    <w:rsid w:val="00805C00"/>
    <w:rsid w:val="008B76E8"/>
    <w:rsid w:val="00951B88"/>
    <w:rsid w:val="00A65714"/>
    <w:rsid w:val="00B10ABA"/>
    <w:rsid w:val="00C32BCD"/>
    <w:rsid w:val="00CC5B52"/>
    <w:rsid w:val="00D356F3"/>
    <w:rsid w:val="00D46A54"/>
    <w:rsid w:val="00EA3EF8"/>
    <w:rsid w:val="00EF3AF9"/>
    <w:rsid w:val="00F5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6F3"/>
    <w:pPr>
      <w:spacing w:line="25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C0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C00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2025-08-19T06:43:00Z</dcterms:created>
  <dcterms:modified xsi:type="dcterms:W3CDTF">2025-08-19T06:43:00Z</dcterms:modified>
</cp:coreProperties>
</file>