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B6200" w14:paraId="3F420855" w14:textId="77777777" w:rsidTr="001B5A93">
        <w:tc>
          <w:tcPr>
            <w:tcW w:w="397" w:type="dxa"/>
          </w:tcPr>
          <w:p w14:paraId="012E712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DB7C56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E1BD66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CFD33C4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28B7B3D5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A7AACC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634682C3" w14:textId="77777777" w:rsidR="007B6200" w:rsidRDefault="007B6200" w:rsidP="007B6200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Pr="007B6200">
        <w:rPr>
          <w:snapToGrid w:val="0"/>
          <w:sz w:val="18"/>
        </w:rPr>
        <w:t>Číslo příjemce</w:t>
      </w:r>
    </w:p>
    <w:p w14:paraId="23136389" w14:textId="0E28CF5F" w:rsidR="007B6200" w:rsidRPr="004A1EE5" w:rsidRDefault="007B6200" w:rsidP="007B6200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582B93">
        <w:rPr>
          <w:bCs/>
          <w:smallCaps/>
          <w:snapToGrid w:val="0"/>
          <w:sz w:val="28"/>
          <w:szCs w:val="28"/>
        </w:rPr>
        <w:t>5</w:t>
      </w:r>
    </w:p>
    <w:p w14:paraId="39DE3970" w14:textId="77777777" w:rsidR="007B6200" w:rsidRPr="00534743" w:rsidRDefault="007B6200" w:rsidP="007B6200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14:paraId="1D4E6025" w14:textId="033B0241" w:rsidR="007B6200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>
        <w:rPr>
          <w:b/>
          <w:snapToGrid w:val="0"/>
          <w:sz w:val="28"/>
          <w:szCs w:val="28"/>
        </w:rPr>
        <w:t xml:space="preserve">07 – </w:t>
      </w:r>
      <w:r w:rsidR="006A62D6">
        <w:rPr>
          <w:b/>
          <w:snapToGrid w:val="0"/>
          <w:sz w:val="28"/>
          <w:szCs w:val="28"/>
        </w:rPr>
        <w:t>27</w:t>
      </w:r>
      <w:proofErr w:type="gramEnd"/>
      <w:r w:rsidR="006A62D6">
        <w:rPr>
          <w:b/>
          <w:snapToGrid w:val="0"/>
          <w:sz w:val="28"/>
          <w:szCs w:val="28"/>
        </w:rPr>
        <w:t>/2024</w:t>
      </w:r>
    </w:p>
    <w:p w14:paraId="62CB38D7" w14:textId="77777777" w:rsidR="007B6200" w:rsidRPr="008C2A45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</w:p>
    <w:p w14:paraId="2950824C" w14:textId="77777777" w:rsidR="007B6200" w:rsidRPr="00814721" w:rsidRDefault="007B6200" w:rsidP="007B6200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B6200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B6200">
        <w:rPr>
          <w:rFonts w:ascii="Times New Roman" w:hAnsi="Times New Roman"/>
          <w:sz w:val="24"/>
          <w:szCs w:val="24"/>
        </w:rPr>
        <w:t>ust</w:t>
      </w:r>
      <w:proofErr w:type="spellEnd"/>
      <w:r w:rsidRPr="007B6200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B6200">
        <w:rPr>
          <w:rFonts w:ascii="Times New Roman" w:hAnsi="Times New Roman"/>
          <w:sz w:val="24"/>
          <w:szCs w:val="24"/>
        </w:rPr>
        <w:t>ZoPS</w:t>
      </w:r>
      <w:proofErr w:type="spellEnd"/>
      <w:r w:rsidRPr="007B6200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0A3708F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6921D458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51DC2F3A" w14:textId="77777777" w:rsidR="00BA53A8" w:rsidRDefault="00BA53A8" w:rsidP="002056A8">
      <w:pPr>
        <w:pStyle w:val="Codstavec"/>
        <w:tabs>
          <w:tab w:val="left" w:pos="851"/>
          <w:tab w:val="left" w:pos="2835"/>
          <w:tab w:val="left" w:pos="3544"/>
        </w:tabs>
        <w:ind w:left="284" w:right="-42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2056A8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2056A8">
        <w:rPr>
          <w:rFonts w:ascii="Times New Roman" w:hAnsi="Times New Roman"/>
          <w:snapToGrid w:val="0"/>
          <w:sz w:val="24"/>
        </w:rPr>
        <w:t>Krzokovou</w:t>
      </w:r>
      <w:proofErr w:type="spellEnd"/>
      <w:r w:rsidR="002056A8" w:rsidRPr="002056A8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70C9632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08EAB2A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2ED3F31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2F116878" w14:textId="77777777" w:rsidR="00174B87" w:rsidRDefault="00174B87" w:rsidP="00174B87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174B87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174B87">
        <w:rPr>
          <w:rFonts w:ascii="Times New Roman" w:hAnsi="Times New Roman"/>
          <w:snapToGrid w:val="0"/>
          <w:sz w:val="24"/>
        </w:rPr>
        <w:t xml:space="preserve"> kr7cdry</w:t>
      </w:r>
    </w:p>
    <w:p w14:paraId="49E18D19" w14:textId="77777777" w:rsidR="00174B87" w:rsidRDefault="00174B87" w:rsidP="00174B87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6CEED930" w14:textId="77777777" w:rsidR="00174B87" w:rsidRPr="00814721" w:rsidRDefault="00174B87" w:rsidP="00174B87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043A565A" w14:textId="03920824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4D0F7417" w14:textId="0A928378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5372A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64E57570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1D736C8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50839592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b/>
          <w:snapToGrid w:val="0"/>
          <w:sz w:val="24"/>
        </w:rPr>
      </w:pPr>
      <w:r w:rsidRPr="006A62D6">
        <w:rPr>
          <w:b/>
          <w:snapToGrid w:val="0"/>
          <w:sz w:val="24"/>
        </w:rPr>
        <w:t>2.</w:t>
      </w:r>
      <w:r w:rsidRPr="006A62D6">
        <w:rPr>
          <w:b/>
          <w:snapToGrid w:val="0"/>
          <w:sz w:val="24"/>
        </w:rPr>
        <w:tab/>
      </w:r>
      <w:r w:rsidRPr="006A62D6">
        <w:rPr>
          <w:snapToGrid w:val="0"/>
          <w:sz w:val="24"/>
        </w:rPr>
        <w:t>ID: 30379001</w:t>
      </w:r>
    </w:p>
    <w:p w14:paraId="630DE94A" w14:textId="77777777" w:rsidR="006A62D6" w:rsidRPr="006A62D6" w:rsidRDefault="006A62D6" w:rsidP="006A62D6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proofErr w:type="spellStart"/>
      <w:proofErr w:type="gramStart"/>
      <w:r w:rsidRPr="006A62D6">
        <w:rPr>
          <w:b/>
          <w:snapToGrid w:val="0"/>
          <w:sz w:val="24"/>
        </w:rPr>
        <w:t>BYTservis</w:t>
      </w:r>
      <w:proofErr w:type="spellEnd"/>
      <w:r w:rsidRPr="006A62D6">
        <w:rPr>
          <w:b/>
          <w:snapToGrid w:val="0"/>
          <w:sz w:val="24"/>
        </w:rPr>
        <w:t xml:space="preserve"> - služby</w:t>
      </w:r>
      <w:proofErr w:type="gramEnd"/>
      <w:r w:rsidRPr="006A62D6">
        <w:rPr>
          <w:b/>
          <w:snapToGrid w:val="0"/>
          <w:sz w:val="24"/>
        </w:rPr>
        <w:t>, spol. s r.o.</w:t>
      </w:r>
    </w:p>
    <w:p w14:paraId="27BBA143" w14:textId="77777777" w:rsidR="006A62D6" w:rsidRPr="006A62D6" w:rsidRDefault="006A62D6" w:rsidP="006A62D6">
      <w:pPr>
        <w:tabs>
          <w:tab w:val="left" w:pos="284"/>
        </w:tabs>
        <w:ind w:left="284" w:right="1134"/>
      </w:pPr>
      <w:r w:rsidRPr="006A62D6">
        <w:rPr>
          <w:b/>
          <w:snapToGrid w:val="0"/>
          <w:sz w:val="24"/>
        </w:rPr>
        <w:t>se sídlem Prameny 603/24, Ráj, 734 01 Karviná</w:t>
      </w:r>
    </w:p>
    <w:p w14:paraId="642657F6" w14:textId="77777777" w:rsidR="006A62D6" w:rsidRPr="006A62D6" w:rsidRDefault="006A62D6" w:rsidP="006A62D6">
      <w:pPr>
        <w:tabs>
          <w:tab w:val="left" w:pos="284"/>
        </w:tabs>
        <w:ind w:left="284" w:right="1134"/>
        <w:rPr>
          <w:snapToGrid w:val="0"/>
          <w:sz w:val="24"/>
        </w:rPr>
      </w:pPr>
      <w:r w:rsidRPr="006A62D6">
        <w:rPr>
          <w:b/>
          <w:snapToGrid w:val="0"/>
          <w:sz w:val="24"/>
        </w:rPr>
        <w:t xml:space="preserve">zastoupena: </w:t>
      </w:r>
      <w:r w:rsidRPr="006A62D6">
        <w:rPr>
          <w:snapToGrid w:val="0"/>
          <w:sz w:val="24"/>
        </w:rPr>
        <w:t xml:space="preserve">Pavlou </w:t>
      </w:r>
      <w:proofErr w:type="spellStart"/>
      <w:r w:rsidRPr="006A62D6">
        <w:rPr>
          <w:snapToGrid w:val="0"/>
          <w:sz w:val="24"/>
        </w:rPr>
        <w:t>Waclawiecovou</w:t>
      </w:r>
      <w:proofErr w:type="spellEnd"/>
      <w:r w:rsidRPr="006A62D6">
        <w:rPr>
          <w:snapToGrid w:val="0"/>
          <w:sz w:val="24"/>
        </w:rPr>
        <w:t>, prvním jednatelem</w:t>
      </w:r>
    </w:p>
    <w:p w14:paraId="2E09634B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 xml:space="preserve">IČO: </w:t>
      </w:r>
      <w:r w:rsidRPr="006A62D6">
        <w:rPr>
          <w:snapToGrid w:val="0"/>
          <w:sz w:val="24"/>
        </w:rPr>
        <w:tab/>
        <w:t>47670860</w:t>
      </w:r>
    </w:p>
    <w:p w14:paraId="3932EF71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>DIČ:</w:t>
      </w:r>
      <w:r w:rsidRPr="006A62D6">
        <w:rPr>
          <w:snapToGrid w:val="0"/>
          <w:sz w:val="24"/>
        </w:rPr>
        <w:tab/>
        <w:t>CZ47670860</w:t>
      </w:r>
    </w:p>
    <w:p w14:paraId="7218888E" w14:textId="77777777" w:rsidR="006A62D6" w:rsidRPr="006A62D6" w:rsidRDefault="006A62D6" w:rsidP="00B96519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6A62D6">
        <w:rPr>
          <w:snapToGrid w:val="0"/>
          <w:sz w:val="24"/>
          <w:szCs w:val="24"/>
        </w:rPr>
        <w:t xml:space="preserve">zapsaná v obchodním </w:t>
      </w:r>
      <w:r w:rsidRPr="006A62D6">
        <w:rPr>
          <w:sz w:val="24"/>
          <w:szCs w:val="24"/>
        </w:rPr>
        <w:t>rejstříku</w:t>
      </w:r>
      <w:r w:rsidRPr="006A62D6">
        <w:rPr>
          <w:snapToGrid w:val="0"/>
          <w:sz w:val="24"/>
          <w:szCs w:val="24"/>
        </w:rPr>
        <w:t xml:space="preserve"> vedeném Krajským soudem v Ostravě</w:t>
      </w:r>
      <w:r w:rsidRPr="006A62D6">
        <w:rPr>
          <w:snapToGrid w:val="0"/>
          <w:sz w:val="24"/>
        </w:rPr>
        <w:t>, oddíl C, vložka 5192</w:t>
      </w:r>
    </w:p>
    <w:p w14:paraId="323BACDE" w14:textId="31CA57C1" w:rsidR="006A62D6" w:rsidRPr="006A62D6" w:rsidRDefault="006A62D6" w:rsidP="006A62D6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sz w:val="24"/>
        </w:rPr>
      </w:pPr>
      <w:r w:rsidRPr="006A62D6">
        <w:rPr>
          <w:b/>
          <w:snapToGrid w:val="0"/>
          <w:sz w:val="24"/>
        </w:rPr>
        <w:t xml:space="preserve">bankovní spojení pro účely plnění Smlouvy: </w:t>
      </w:r>
    </w:p>
    <w:p w14:paraId="36638F19" w14:textId="1546E821" w:rsidR="006A62D6" w:rsidRPr="006A62D6" w:rsidRDefault="006A62D6" w:rsidP="006A62D6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6A62D6">
        <w:rPr>
          <w:snapToGrid w:val="0"/>
          <w:sz w:val="24"/>
        </w:rPr>
        <w:t xml:space="preserve">číslo účtu: </w:t>
      </w:r>
      <w:proofErr w:type="spellStart"/>
      <w:r w:rsidR="00C5372A">
        <w:rPr>
          <w:b/>
          <w:snapToGrid w:val="0"/>
          <w:sz w:val="24"/>
        </w:rPr>
        <w:t>xxx</w:t>
      </w:r>
      <w:proofErr w:type="spellEnd"/>
    </w:p>
    <w:p w14:paraId="247592BE" w14:textId="77777777" w:rsidR="006A62D6" w:rsidRPr="006A62D6" w:rsidRDefault="006A62D6" w:rsidP="006A62D6">
      <w:pPr>
        <w:tabs>
          <w:tab w:val="left" w:pos="284"/>
          <w:tab w:val="left" w:pos="2127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 xml:space="preserve">variabilní symbol: </w:t>
      </w:r>
      <w:r w:rsidRPr="006A62D6">
        <w:rPr>
          <w:snapToGrid w:val="0"/>
          <w:sz w:val="24"/>
        </w:rPr>
        <w:tab/>
        <w:t xml:space="preserve">ve tvaru </w:t>
      </w:r>
      <w:r w:rsidRPr="006A62D6">
        <w:rPr>
          <w:b/>
          <w:snapToGrid w:val="0"/>
          <w:sz w:val="24"/>
        </w:rPr>
        <w:t>0ccccccDDD</w:t>
      </w:r>
      <w:r w:rsidRPr="006A62D6">
        <w:rPr>
          <w:snapToGrid w:val="0"/>
          <w:sz w:val="24"/>
        </w:rPr>
        <w:t xml:space="preserve">, kde: </w:t>
      </w:r>
    </w:p>
    <w:p w14:paraId="4D8B42A3" w14:textId="77777777" w:rsidR="006A62D6" w:rsidRPr="006A62D6" w:rsidRDefault="006A62D6" w:rsidP="006A62D6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  <w:t>0 – vedoucí nula</w:t>
      </w:r>
      <w:r w:rsidRPr="006A62D6">
        <w:rPr>
          <w:snapToGrid w:val="0"/>
          <w:sz w:val="24"/>
        </w:rPr>
        <w:br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proofErr w:type="spellStart"/>
      <w:r w:rsidRPr="006A62D6">
        <w:rPr>
          <w:snapToGrid w:val="0"/>
          <w:sz w:val="24"/>
        </w:rPr>
        <w:t>cccccc</w:t>
      </w:r>
      <w:proofErr w:type="spellEnd"/>
      <w:r w:rsidRPr="006A62D6">
        <w:rPr>
          <w:snapToGrid w:val="0"/>
          <w:sz w:val="24"/>
        </w:rPr>
        <w:t xml:space="preserve"> – číslo příjemce přidělené Českou poštou</w:t>
      </w:r>
      <w:r w:rsidRPr="006A62D6">
        <w:rPr>
          <w:snapToGrid w:val="0"/>
          <w:sz w:val="24"/>
        </w:rPr>
        <w:br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  <w:t>DDD – pořadové číslo dne v roce vyhotovení převodu</w:t>
      </w:r>
      <w:r w:rsidRPr="006A62D6">
        <w:rPr>
          <w:snapToGrid w:val="0"/>
          <w:sz w:val="24"/>
        </w:rPr>
        <w:br/>
        <w:t>konstantní symbol: 308</w:t>
      </w:r>
      <w:r w:rsidRPr="006A62D6">
        <w:rPr>
          <w:snapToGrid w:val="0"/>
          <w:sz w:val="24"/>
        </w:rPr>
        <w:br/>
        <w:t>specifický symbol: --</w:t>
      </w:r>
    </w:p>
    <w:p w14:paraId="3E0C502C" w14:textId="77777777" w:rsidR="000E3774" w:rsidRDefault="006A62D6" w:rsidP="000E3774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 w:hanging="284"/>
        <w:rPr>
          <w:snapToGrid w:val="0"/>
          <w:sz w:val="24"/>
        </w:rPr>
      </w:pPr>
      <w:r w:rsidRPr="006A62D6">
        <w:rPr>
          <w:snapToGrid w:val="0"/>
          <w:sz w:val="24"/>
        </w:rPr>
        <w:tab/>
        <w:t>(dále jen "Příkazce")</w:t>
      </w:r>
    </w:p>
    <w:p w14:paraId="7D335124" w14:textId="4712F9F7" w:rsidR="007D4C5D" w:rsidRDefault="007D4C5D" w:rsidP="000E3774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6A62D6">
        <w:rPr>
          <w:rFonts w:ascii="Times New Roman" w:hAnsi="Times New Roman"/>
          <w:b/>
          <w:sz w:val="24"/>
        </w:rPr>
        <w:t>26.2.2024</w:t>
      </w:r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7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6A62D6">
        <w:rPr>
          <w:rFonts w:ascii="Times New Roman" w:hAnsi="Times New Roman"/>
          <w:b/>
          <w:snapToGrid w:val="0"/>
          <w:sz w:val="24"/>
          <w:szCs w:val="24"/>
        </w:rPr>
        <w:t>27</w:t>
      </w:r>
      <w:proofErr w:type="gramEnd"/>
      <w:r w:rsidR="008B534C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6A62D6">
        <w:rPr>
          <w:rFonts w:ascii="Times New Roman" w:hAnsi="Times New Roman"/>
          <w:b/>
          <w:snapToGrid w:val="0"/>
          <w:sz w:val="24"/>
          <w:szCs w:val="24"/>
        </w:rPr>
        <w:t>24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16422F98" w14:textId="535EA510" w:rsidR="00582B93" w:rsidRPr="00C75584" w:rsidRDefault="00582B93" w:rsidP="00582B93">
      <w:pPr>
        <w:pStyle w:val="Codstavec"/>
        <w:numPr>
          <w:ilvl w:val="0"/>
          <w:numId w:val="24"/>
        </w:numPr>
        <w:tabs>
          <w:tab w:val="left" w:pos="0"/>
        </w:tabs>
        <w:spacing w:before="480"/>
        <w:ind w:left="426" w:right="23" w:hanging="426"/>
        <w:jc w:val="both"/>
        <w:rPr>
          <w:rFonts w:ascii="Times New Roman" w:hAnsi="Times New Roman"/>
          <w:b/>
          <w:sz w:val="24"/>
        </w:rPr>
      </w:pPr>
      <w:r w:rsidRPr="00C75584">
        <w:rPr>
          <w:rFonts w:ascii="Times New Roman" w:hAnsi="Times New Roman"/>
          <w:b/>
          <w:sz w:val="24"/>
        </w:rPr>
        <w:t xml:space="preserve">Dosavadní ustanovení čl. VII. Závěrečná ustanovení, odst. 7.6, Smlouvy </w:t>
      </w:r>
      <w:r w:rsidRPr="00C75584">
        <w:rPr>
          <w:rFonts w:ascii="Times New Roman" w:hAnsi="Times New Roman"/>
          <w:b/>
          <w:sz w:val="24"/>
          <w:u w:val="single"/>
        </w:rPr>
        <w:t>se ruší a nahrazuje</w:t>
      </w:r>
      <w:r w:rsidRPr="00C75584">
        <w:rPr>
          <w:rFonts w:ascii="Times New Roman" w:hAnsi="Times New Roman"/>
          <w:b/>
          <w:sz w:val="24"/>
        </w:rPr>
        <w:t xml:space="preserve"> v tomto úplném znění:</w:t>
      </w:r>
    </w:p>
    <w:p w14:paraId="04289557" w14:textId="77777777" w:rsidR="00582B93" w:rsidRDefault="00582B93" w:rsidP="00582B93">
      <w:pPr>
        <w:pStyle w:val="P-NORM-BULL-I"/>
      </w:pPr>
      <w:r w:rsidRPr="002166D7">
        <w:t>Změny a doplňky této Smlouvy, včetně změny přílohy, jsou vázány na souhlas Smluvních stran a mohou být učiněny pouze formou pořadově číslovaných písemných dodatků podepsaných oprávněnými zástupci obou Smluvních stran.</w:t>
      </w:r>
      <w:r>
        <w:t xml:space="preserve"> </w:t>
      </w:r>
      <w:r w:rsidRPr="002166D7">
        <w:t>V případě změny názvu Příkazce, adresy (sídlo, korespondenční adresa apod</w:t>
      </w:r>
      <w:r w:rsidRPr="00582B93">
        <w:t>.), způsobu zasílání faktur a Vyúčtování SIPO (přípustnými možnostmi je zasílání e-mailem nebo zasílání poštou), telekomunikačních spojení nebo změny kontaktních osob, které jsou uvedeny ve Smlouvě, Příkazce zašle Příkazníkovi písemné oznámení na korespondenční adresu uvedenou ve Smlouvě nebo e-mailovou adresu Příkazníka sipo-organizace@cpost.cz Součástí oznámení, dle předchozí věty, o změně způsobu zasílání faktur a Vyúčtování SIPO musí být adresa pro zasílání nově oznámeným způsobem zasílání. OP SIPO mohou určit další části smlouvy, k jejichž změně postačí jednostranné oznámení Příkazce, jakož i konkrétní přípustné možnosti změny. Oznámení musí být autorizováno osobou oprávněnou nebo zplnomocněnou jednat za Příkazce. Změna se stává účinnou okamžikem potvrzení ze strany Příkazníka, že toto oznámení obdržel, nejpozději však</w:t>
      </w:r>
      <w:r w:rsidRPr="002166D7">
        <w:t xml:space="preserve"> uplynutím 10 pracovních dnů od doručení takového oznámení Příkazníkovi. Uvedené změny nejsou důvodem k vyhotovení dodatku ke Smlouvě, neoznámí-li Příkazce či Příkazník, že na uzavření dodatku trvá, zejm. v případě, že ze zaslaného požadavku vyplyne nutnost více úprav ve Smlouvě.</w:t>
      </w:r>
    </w:p>
    <w:p w14:paraId="12DA81DE" w14:textId="3EAFFA90" w:rsidR="00682C60" w:rsidRDefault="00582B93" w:rsidP="000E3774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682C60">
        <w:rPr>
          <w:rFonts w:ascii="Times New Roman" w:hAnsi="Times New Roman"/>
          <w:b/>
          <w:sz w:val="24"/>
        </w:rPr>
        <w:t>.</w:t>
      </w:r>
      <w:r w:rsidR="00682C60">
        <w:rPr>
          <w:rFonts w:ascii="Times New Roman" w:hAnsi="Times New Roman"/>
          <w:b/>
          <w:sz w:val="24"/>
        </w:rPr>
        <w:tab/>
      </w:r>
      <w:r w:rsidR="00682C60" w:rsidRPr="009D387B">
        <w:rPr>
          <w:rFonts w:ascii="Times New Roman" w:hAnsi="Times New Roman"/>
          <w:b/>
          <w:sz w:val="24"/>
          <w:szCs w:val="24"/>
        </w:rPr>
        <w:t>Dosavadní ustanovení Přílohy č. 1, odst. 1.4</w:t>
      </w:r>
      <w:r w:rsidR="00682C60">
        <w:rPr>
          <w:rFonts w:ascii="Times New Roman" w:hAnsi="Times New Roman"/>
          <w:b/>
          <w:sz w:val="24"/>
          <w:szCs w:val="24"/>
        </w:rPr>
        <w:t xml:space="preserve"> </w:t>
      </w:r>
      <w:r w:rsidR="00682C60"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 w:rsidR="00682C60">
        <w:rPr>
          <w:rFonts w:ascii="Times New Roman" w:hAnsi="Times New Roman"/>
          <w:b/>
          <w:sz w:val="24"/>
          <w:szCs w:val="24"/>
        </w:rPr>
        <w:t xml:space="preserve">příjemců </w:t>
      </w:r>
      <w:r w:rsidR="00682C60" w:rsidRPr="00AD66DD">
        <w:rPr>
          <w:rFonts w:ascii="Times New Roman" w:hAnsi="Times New Roman"/>
          <w:b/>
          <w:sz w:val="24"/>
          <w:szCs w:val="24"/>
        </w:rPr>
        <w:t>Příkazci</w:t>
      </w:r>
      <w:r w:rsidR="00682C60">
        <w:rPr>
          <w:rFonts w:ascii="Times New Roman" w:hAnsi="Times New Roman"/>
          <w:b/>
          <w:sz w:val="24"/>
          <w:szCs w:val="24"/>
        </w:rPr>
        <w:t xml:space="preserve">, </w:t>
      </w:r>
      <w:r w:rsidR="00682C60"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="00682C60"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="00682C60"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="00682C60" w:rsidRPr="00B2693A">
        <w:rPr>
          <w:rFonts w:ascii="Times New Roman" w:hAnsi="Times New Roman"/>
          <w:b/>
          <w:sz w:val="24"/>
        </w:rPr>
        <w:t>v tomto úplném znění</w:t>
      </w:r>
      <w:r w:rsidR="00682C60">
        <w:rPr>
          <w:rFonts w:ascii="Times New Roman" w:hAnsi="Times New Roman"/>
          <w:b/>
          <w:sz w:val="24"/>
        </w:rPr>
        <w:t>:</w:t>
      </w:r>
    </w:p>
    <w:p w14:paraId="37DC7EAB" w14:textId="2FC433BB" w:rsidR="00C5372A" w:rsidRPr="00C5372A" w:rsidRDefault="00C5372A" w:rsidP="00B666DA">
      <w:pPr>
        <w:pStyle w:val="Codstavec"/>
        <w:tabs>
          <w:tab w:val="left" w:pos="5670"/>
        </w:tabs>
        <w:spacing w:before="600"/>
        <w:ind w:left="425" w:hanging="425"/>
        <w:jc w:val="both"/>
        <w:rPr>
          <w:rFonts w:ascii="Times New Roman" w:hAnsi="Times New Roman"/>
          <w:b/>
          <w:bCs/>
          <w:sz w:val="24"/>
        </w:rPr>
      </w:pPr>
      <w:proofErr w:type="spellStart"/>
      <w:r w:rsidRPr="00C5372A">
        <w:rPr>
          <w:rFonts w:ascii="Times New Roman" w:hAnsi="Times New Roman"/>
          <w:b/>
          <w:bCs/>
          <w:sz w:val="24"/>
        </w:rPr>
        <w:t>xxx</w:t>
      </w:r>
      <w:proofErr w:type="spellEnd"/>
    </w:p>
    <w:p w14:paraId="324E718D" w14:textId="5C4400B8" w:rsidR="00682C60" w:rsidRDefault="00582B93" w:rsidP="00B666DA">
      <w:pPr>
        <w:pStyle w:val="Codstavec"/>
        <w:tabs>
          <w:tab w:val="left" w:pos="5670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682C60">
        <w:rPr>
          <w:rFonts w:ascii="Times New Roman" w:hAnsi="Times New Roman"/>
          <w:b/>
          <w:sz w:val="24"/>
        </w:rPr>
        <w:t>.</w:t>
      </w:r>
      <w:r w:rsidR="00682C60">
        <w:rPr>
          <w:rFonts w:ascii="Times New Roman" w:hAnsi="Times New Roman"/>
          <w:b/>
          <w:sz w:val="24"/>
        </w:rPr>
        <w:tab/>
      </w:r>
      <w:r w:rsidR="00682C60" w:rsidRPr="009D387B">
        <w:rPr>
          <w:rFonts w:ascii="Times New Roman" w:hAnsi="Times New Roman"/>
          <w:b/>
          <w:sz w:val="24"/>
          <w:szCs w:val="24"/>
        </w:rPr>
        <w:t>Dosavadní ust</w:t>
      </w:r>
      <w:r w:rsidR="00682C60">
        <w:rPr>
          <w:rFonts w:ascii="Times New Roman" w:hAnsi="Times New Roman"/>
          <w:b/>
          <w:sz w:val="24"/>
          <w:szCs w:val="24"/>
        </w:rPr>
        <w:t xml:space="preserve">anovení Přílohy č. 1, odst. 1.4 </w:t>
      </w:r>
      <w:r w:rsidR="00682C60"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 w:rsidR="00682C60">
        <w:rPr>
          <w:rFonts w:ascii="Times New Roman" w:hAnsi="Times New Roman"/>
          <w:b/>
          <w:sz w:val="24"/>
          <w:szCs w:val="24"/>
        </w:rPr>
        <w:t xml:space="preserve">příjemců </w:t>
      </w:r>
      <w:r w:rsidR="00682C60" w:rsidRPr="00AD66DD">
        <w:rPr>
          <w:rFonts w:ascii="Times New Roman" w:hAnsi="Times New Roman"/>
          <w:b/>
          <w:sz w:val="24"/>
          <w:szCs w:val="24"/>
        </w:rPr>
        <w:t>Příkazci</w:t>
      </w:r>
      <w:r w:rsidR="00682C60">
        <w:rPr>
          <w:rFonts w:ascii="Times New Roman" w:hAnsi="Times New Roman"/>
          <w:b/>
          <w:sz w:val="24"/>
          <w:szCs w:val="24"/>
        </w:rPr>
        <w:t xml:space="preserve">, </w:t>
      </w:r>
      <w:r w:rsidR="00682C60"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="00682C60" w:rsidRPr="009D387B">
        <w:rPr>
          <w:rFonts w:ascii="Times New Roman" w:hAnsi="Times New Roman"/>
          <w:b/>
          <w:sz w:val="24"/>
          <w:szCs w:val="24"/>
          <w:u w:val="single"/>
        </w:rPr>
        <w:t xml:space="preserve">se </w:t>
      </w:r>
      <w:r w:rsidR="00682C60">
        <w:rPr>
          <w:rFonts w:ascii="Times New Roman" w:hAnsi="Times New Roman"/>
          <w:b/>
          <w:sz w:val="24"/>
          <w:szCs w:val="24"/>
          <w:u w:val="single"/>
        </w:rPr>
        <w:t>nahrazuje</w:t>
      </w:r>
      <w:r w:rsidR="00682C60"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="00682C60" w:rsidRPr="00B2693A">
        <w:rPr>
          <w:rFonts w:ascii="Times New Roman" w:hAnsi="Times New Roman"/>
          <w:b/>
          <w:sz w:val="24"/>
        </w:rPr>
        <w:t>v tomto úplném</w:t>
      </w:r>
      <w:r w:rsidR="00682C60">
        <w:rPr>
          <w:rFonts w:ascii="Times New Roman" w:hAnsi="Times New Roman"/>
          <w:b/>
          <w:sz w:val="24"/>
        </w:rPr>
        <w:t xml:space="preserve"> novém </w:t>
      </w:r>
      <w:r w:rsidR="00682C60" w:rsidRPr="00B2693A">
        <w:rPr>
          <w:rFonts w:ascii="Times New Roman" w:hAnsi="Times New Roman"/>
          <w:b/>
          <w:sz w:val="24"/>
        </w:rPr>
        <w:t>znění</w:t>
      </w:r>
      <w:r w:rsidR="00682C60">
        <w:rPr>
          <w:rFonts w:ascii="Times New Roman" w:hAnsi="Times New Roman"/>
          <w:b/>
          <w:sz w:val="24"/>
        </w:rPr>
        <w:t>:</w:t>
      </w:r>
    </w:p>
    <w:p w14:paraId="3848466E" w14:textId="6D8B000B" w:rsidR="00C5372A" w:rsidRDefault="00C5372A" w:rsidP="00B666DA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14:paraId="76722268" w14:textId="31C045F3" w:rsidR="00682C60" w:rsidRPr="000E1037" w:rsidRDefault="00582B93" w:rsidP="00B666DA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</w:t>
      </w:r>
      <w:r w:rsidR="00682C60">
        <w:rPr>
          <w:b/>
        </w:rPr>
        <w:t>.</w:t>
      </w:r>
      <w:r w:rsidR="00682C60">
        <w:rPr>
          <w:b/>
        </w:rPr>
        <w:tab/>
      </w:r>
      <w:r w:rsidR="00682C60">
        <w:t>Tento dodatek se stává platným dnem jeho podpisu oběma smluvními stranami</w:t>
      </w:r>
      <w:r w:rsidR="00682C60">
        <w:rPr>
          <w:b/>
          <w:szCs w:val="24"/>
        </w:rPr>
        <w:t xml:space="preserve"> a účinným 1. </w:t>
      </w:r>
      <w:r w:rsidR="00682C60" w:rsidRPr="00764A27">
        <w:rPr>
          <w:b/>
          <w:szCs w:val="24"/>
        </w:rPr>
        <w:t xml:space="preserve">kalendářním dnem měsíce následujícího po měsíci, v </w:t>
      </w:r>
      <w:r w:rsidR="00682C60">
        <w:rPr>
          <w:b/>
          <w:szCs w:val="24"/>
        </w:rPr>
        <w:t>němž byl zveřejněn</w:t>
      </w:r>
      <w:r w:rsidR="00682C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682C60">
        <w:rPr>
          <w:b/>
          <w:szCs w:val="24"/>
        </w:rPr>
        <w:t xml:space="preserve">tohoto dodatku </w:t>
      </w:r>
      <w:r w:rsidR="00682C60" w:rsidRPr="00764A27">
        <w:rPr>
          <w:b/>
          <w:szCs w:val="24"/>
        </w:rPr>
        <w:t>správci registru smluv Příkazník.</w:t>
      </w:r>
    </w:p>
    <w:p w14:paraId="139EF7EE" w14:textId="3609E1BA" w:rsidR="00682C60" w:rsidRDefault="00582B93" w:rsidP="006F6D56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6</w:t>
      </w:r>
      <w:r w:rsidR="00682C60">
        <w:rPr>
          <w:b/>
        </w:rPr>
        <w:t>.</w:t>
      </w:r>
      <w:r w:rsidR="00682C60">
        <w:tab/>
        <w:t>Dodatek je vyhotoven ve dvou stejnopisech stejné právní síly, po jednom vyhotovení pro každou ze smluvních stran.</w:t>
      </w:r>
    </w:p>
    <w:p w14:paraId="1850CCA3" w14:textId="77777777" w:rsidR="00C5372A" w:rsidRDefault="00C5372A" w:rsidP="006F6D56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b/>
          <w:sz w:val="24"/>
        </w:rPr>
      </w:pPr>
    </w:p>
    <w:p w14:paraId="549A1A96" w14:textId="68D040BF" w:rsidR="00682C60" w:rsidRDefault="00582B93" w:rsidP="006F6D56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7</w:t>
      </w:r>
      <w:r w:rsidR="00682C60">
        <w:rPr>
          <w:rFonts w:ascii="Times New Roman" w:hAnsi="Times New Roman"/>
          <w:b/>
          <w:sz w:val="24"/>
        </w:rPr>
        <w:t>.</w:t>
      </w:r>
      <w:r w:rsidR="00682C60">
        <w:rPr>
          <w:rFonts w:ascii="Times New Roman" w:hAnsi="Times New Roman"/>
          <w:b/>
          <w:sz w:val="24"/>
        </w:rPr>
        <w:tab/>
      </w:r>
      <w:r w:rsidR="00682C60" w:rsidRPr="007B3416">
        <w:rPr>
          <w:rFonts w:ascii="Times New Roman" w:hAnsi="Times New Roman"/>
          <w:sz w:val="24"/>
        </w:rPr>
        <w:t>Os</w:t>
      </w:r>
      <w:r w:rsidR="00682C60">
        <w:rPr>
          <w:rFonts w:ascii="Times New Roman" w:hAnsi="Times New Roman"/>
          <w:sz w:val="24"/>
        </w:rPr>
        <w:t>tatní ustanovení smlouvy zůstávají tímto dodatkem nedotčena.</w:t>
      </w:r>
    </w:p>
    <w:p w14:paraId="36FABE04" w14:textId="77777777" w:rsidR="00682C60" w:rsidRPr="00DE2BC9" w:rsidRDefault="00682C60" w:rsidP="00B666DA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Karviné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C586AE8" w14:textId="77777777" w:rsidR="00682C60" w:rsidRPr="00DE2BC9" w:rsidRDefault="00682C60" w:rsidP="00B666DA">
      <w:pPr>
        <w:pStyle w:val="Codstavec"/>
        <w:tabs>
          <w:tab w:val="left" w:pos="5387"/>
        </w:tabs>
        <w:spacing w:before="15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70A1CBF" w14:textId="77777777" w:rsidR="00682C60" w:rsidRPr="00DE2BC9" w:rsidRDefault="00682C60" w:rsidP="00682C6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59FDBCC1" w14:textId="77777777" w:rsidR="00682C60" w:rsidRPr="00966B6B" w:rsidRDefault="00682C60" w:rsidP="00682C6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>Irena Krzoková</w:t>
      </w:r>
      <w:r w:rsidRPr="00966B6B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</w:rPr>
        <w:t xml:space="preserve">Pavla </w:t>
      </w:r>
      <w:proofErr w:type="spellStart"/>
      <w:r>
        <w:rPr>
          <w:rFonts w:ascii="Times New Roman" w:hAnsi="Times New Roman"/>
          <w:snapToGrid w:val="0"/>
          <w:sz w:val="24"/>
        </w:rPr>
        <w:t>Waclawiecová</w:t>
      </w:r>
      <w:proofErr w:type="spellEnd"/>
    </w:p>
    <w:p w14:paraId="763F0B35" w14:textId="77777777" w:rsidR="00682C60" w:rsidRPr="002056A8" w:rsidRDefault="00682C60" w:rsidP="00682C6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první jednatel</w:t>
      </w:r>
    </w:p>
    <w:p w14:paraId="5C2C76EE" w14:textId="793AB9DF" w:rsidR="006A62D6" w:rsidRDefault="00682C60" w:rsidP="00CE5F0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snapToGrid w:val="0"/>
          <w:sz w:val="24"/>
        </w:rPr>
        <w:t>zpracování centrálních úloh</w:t>
      </w:r>
      <w:r w:rsidR="007916FF">
        <w:rPr>
          <w:rFonts w:ascii="Times New Roman" w:hAnsi="Times New Roman"/>
          <w:snapToGrid w:val="0"/>
          <w:sz w:val="24"/>
        </w:rPr>
        <w:tab/>
        <w:t>podepsáno elektronicky</w:t>
      </w:r>
    </w:p>
    <w:p w14:paraId="3A973222" w14:textId="08BFB376" w:rsidR="00B96519" w:rsidRPr="00CE5F07" w:rsidRDefault="00B96519" w:rsidP="00CE5F07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podepsáno elektronicky</w:t>
      </w:r>
    </w:p>
    <w:sectPr w:rsidR="00B96519" w:rsidRPr="00CE5F07" w:rsidSect="008C46ED">
      <w:footerReference w:type="default" r:id="rId8"/>
      <w:pgSz w:w="11906" w:h="16838"/>
      <w:pgMar w:top="1258" w:right="1133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7763" w14:textId="77777777" w:rsidR="00BC6718" w:rsidRDefault="00BC6718">
      <w:r>
        <w:separator/>
      </w:r>
    </w:p>
  </w:endnote>
  <w:endnote w:type="continuationSeparator" w:id="0">
    <w:p w14:paraId="0B475108" w14:textId="77777777" w:rsidR="00BC6718" w:rsidRDefault="00BC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D1C5" w14:textId="7D32745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A9686E" w:rsidRPr="00A9686E">
      <w:rPr>
        <w:sz w:val="16"/>
      </w:rPr>
      <w:t>0</w:t>
    </w:r>
    <w:r w:rsidR="00AD66DD">
      <w:rPr>
        <w:sz w:val="16"/>
      </w:rPr>
      <w:t>7</w:t>
    </w:r>
    <w:r w:rsidR="00A9686E" w:rsidRPr="00A9686E">
      <w:rPr>
        <w:sz w:val="16"/>
      </w:rPr>
      <w:t xml:space="preserve"> – </w:t>
    </w:r>
    <w:r w:rsidR="006A62D6">
      <w:rPr>
        <w:sz w:val="16"/>
      </w:rPr>
      <w:t>27</w:t>
    </w:r>
    <w:proofErr w:type="gramEnd"/>
    <w:r w:rsidR="006A62D6">
      <w:rPr>
        <w:sz w:val="16"/>
      </w:rPr>
      <w:t>/2024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10183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4A7B57CB" w14:textId="2DFC0029" w:rsidR="00B32AF1" w:rsidRPr="00A9686E" w:rsidRDefault="00F10183">
    <w:pPr>
      <w:pStyle w:val="Zpat"/>
      <w:rPr>
        <w:sz w:val="16"/>
      </w:rPr>
    </w:pPr>
    <w:r>
      <w:rPr>
        <w:sz w:val="16"/>
      </w:rPr>
      <w:t xml:space="preserve">Dodatek č. </w:t>
    </w:r>
    <w:r w:rsidR="00582B93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2A51A" w14:textId="77777777" w:rsidR="00BC6718" w:rsidRDefault="00BC6718">
      <w:r>
        <w:separator/>
      </w:r>
    </w:p>
  </w:footnote>
  <w:footnote w:type="continuationSeparator" w:id="0">
    <w:p w14:paraId="5F71D981" w14:textId="77777777" w:rsidR="00BC6718" w:rsidRDefault="00BC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CA71B6"/>
    <w:multiLevelType w:val="hybridMultilevel"/>
    <w:tmpl w:val="E23E1AD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604AD"/>
    <w:multiLevelType w:val="multilevel"/>
    <w:tmpl w:val="6E4001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7422121"/>
    <w:multiLevelType w:val="multilevel"/>
    <w:tmpl w:val="6C44D5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6D673E"/>
    <w:multiLevelType w:val="hybridMultilevel"/>
    <w:tmpl w:val="4E92BA2C"/>
    <w:lvl w:ilvl="0" w:tplc="ACFAA0D4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EDF7D4F"/>
    <w:multiLevelType w:val="multilevel"/>
    <w:tmpl w:val="CB1465E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05764552">
    <w:abstractNumId w:val="19"/>
  </w:num>
  <w:num w:numId="2" w16cid:durableId="1666006329">
    <w:abstractNumId w:val="7"/>
  </w:num>
  <w:num w:numId="3" w16cid:durableId="342166190">
    <w:abstractNumId w:val="16"/>
  </w:num>
  <w:num w:numId="4" w16cid:durableId="2146584153">
    <w:abstractNumId w:val="0"/>
  </w:num>
  <w:num w:numId="5" w16cid:durableId="135684881">
    <w:abstractNumId w:val="5"/>
  </w:num>
  <w:num w:numId="6" w16cid:durableId="1555431655">
    <w:abstractNumId w:val="18"/>
  </w:num>
  <w:num w:numId="7" w16cid:durableId="1879664512">
    <w:abstractNumId w:val="4"/>
  </w:num>
  <w:num w:numId="8" w16cid:durableId="50351812">
    <w:abstractNumId w:val="11"/>
  </w:num>
  <w:num w:numId="9" w16cid:durableId="940844956">
    <w:abstractNumId w:val="1"/>
  </w:num>
  <w:num w:numId="10" w16cid:durableId="637300122">
    <w:abstractNumId w:val="17"/>
  </w:num>
  <w:num w:numId="11" w16cid:durableId="2132940315">
    <w:abstractNumId w:val="14"/>
  </w:num>
  <w:num w:numId="12" w16cid:durableId="313022523">
    <w:abstractNumId w:val="23"/>
  </w:num>
  <w:num w:numId="13" w16cid:durableId="1168206568">
    <w:abstractNumId w:val="6"/>
  </w:num>
  <w:num w:numId="14" w16cid:durableId="412821794">
    <w:abstractNumId w:val="21"/>
  </w:num>
  <w:num w:numId="15" w16cid:durableId="628784517">
    <w:abstractNumId w:val="13"/>
  </w:num>
  <w:num w:numId="16" w16cid:durableId="1617638198">
    <w:abstractNumId w:val="10"/>
  </w:num>
  <w:num w:numId="17" w16cid:durableId="1671254191">
    <w:abstractNumId w:val="2"/>
  </w:num>
  <w:num w:numId="18" w16cid:durableId="2065903520">
    <w:abstractNumId w:val="22"/>
  </w:num>
  <w:num w:numId="19" w16cid:durableId="1666859407">
    <w:abstractNumId w:val="8"/>
  </w:num>
  <w:num w:numId="20" w16cid:durableId="1928224542">
    <w:abstractNumId w:val="9"/>
  </w:num>
  <w:num w:numId="21" w16cid:durableId="870806904">
    <w:abstractNumId w:val="15"/>
  </w:num>
  <w:num w:numId="22" w16cid:durableId="2001343374">
    <w:abstractNumId w:val="3"/>
  </w:num>
  <w:num w:numId="23" w16cid:durableId="1822044228">
    <w:abstractNumId w:val="12"/>
  </w:num>
  <w:num w:numId="24" w16cid:durableId="4811909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44DA"/>
    <w:rsid w:val="00014596"/>
    <w:rsid w:val="00015282"/>
    <w:rsid w:val="00016ECD"/>
    <w:rsid w:val="000325AF"/>
    <w:rsid w:val="000326E0"/>
    <w:rsid w:val="00033BB0"/>
    <w:rsid w:val="000466B1"/>
    <w:rsid w:val="00046BDB"/>
    <w:rsid w:val="0005549F"/>
    <w:rsid w:val="00064258"/>
    <w:rsid w:val="000645B4"/>
    <w:rsid w:val="000657C1"/>
    <w:rsid w:val="00065A23"/>
    <w:rsid w:val="00067052"/>
    <w:rsid w:val="00082806"/>
    <w:rsid w:val="000854FD"/>
    <w:rsid w:val="000909BF"/>
    <w:rsid w:val="00093258"/>
    <w:rsid w:val="000949C6"/>
    <w:rsid w:val="00094E36"/>
    <w:rsid w:val="000975E8"/>
    <w:rsid w:val="000A7695"/>
    <w:rsid w:val="000A7EF1"/>
    <w:rsid w:val="000C3E74"/>
    <w:rsid w:val="000C7213"/>
    <w:rsid w:val="000D3E2B"/>
    <w:rsid w:val="000D7D62"/>
    <w:rsid w:val="000E1037"/>
    <w:rsid w:val="000E3774"/>
    <w:rsid w:val="000E4CBB"/>
    <w:rsid w:val="000E5A34"/>
    <w:rsid w:val="000E7AFD"/>
    <w:rsid w:val="000F08DE"/>
    <w:rsid w:val="00100FC1"/>
    <w:rsid w:val="0011085E"/>
    <w:rsid w:val="001112AC"/>
    <w:rsid w:val="001210F4"/>
    <w:rsid w:val="00123FEA"/>
    <w:rsid w:val="00125A49"/>
    <w:rsid w:val="0012615D"/>
    <w:rsid w:val="001275F9"/>
    <w:rsid w:val="00135BA1"/>
    <w:rsid w:val="00140ABF"/>
    <w:rsid w:val="00143347"/>
    <w:rsid w:val="001454C9"/>
    <w:rsid w:val="00151414"/>
    <w:rsid w:val="00162F81"/>
    <w:rsid w:val="00164D1A"/>
    <w:rsid w:val="00164ED7"/>
    <w:rsid w:val="00174B87"/>
    <w:rsid w:val="00182862"/>
    <w:rsid w:val="0019355D"/>
    <w:rsid w:val="001A17C7"/>
    <w:rsid w:val="001A56E0"/>
    <w:rsid w:val="001B050C"/>
    <w:rsid w:val="001B074C"/>
    <w:rsid w:val="001B5A93"/>
    <w:rsid w:val="001B72B2"/>
    <w:rsid w:val="001C0285"/>
    <w:rsid w:val="001C0FC5"/>
    <w:rsid w:val="001C32DD"/>
    <w:rsid w:val="001C6671"/>
    <w:rsid w:val="001C6694"/>
    <w:rsid w:val="001D33D3"/>
    <w:rsid w:val="001D3B83"/>
    <w:rsid w:val="001E5071"/>
    <w:rsid w:val="001E5F23"/>
    <w:rsid w:val="001F534D"/>
    <w:rsid w:val="002056A8"/>
    <w:rsid w:val="002060FD"/>
    <w:rsid w:val="00206F87"/>
    <w:rsid w:val="002130F3"/>
    <w:rsid w:val="00215B7A"/>
    <w:rsid w:val="00220B27"/>
    <w:rsid w:val="0022399D"/>
    <w:rsid w:val="00230277"/>
    <w:rsid w:val="00233A81"/>
    <w:rsid w:val="0024127A"/>
    <w:rsid w:val="002465E3"/>
    <w:rsid w:val="00256F55"/>
    <w:rsid w:val="0027188F"/>
    <w:rsid w:val="0028572C"/>
    <w:rsid w:val="00293F9C"/>
    <w:rsid w:val="00295773"/>
    <w:rsid w:val="00296A6D"/>
    <w:rsid w:val="0029779E"/>
    <w:rsid w:val="002A5B84"/>
    <w:rsid w:val="002B1BD4"/>
    <w:rsid w:val="002B7239"/>
    <w:rsid w:val="002C1C39"/>
    <w:rsid w:val="002D02FF"/>
    <w:rsid w:val="002D2FBF"/>
    <w:rsid w:val="002E10CE"/>
    <w:rsid w:val="002E6090"/>
    <w:rsid w:val="002F088C"/>
    <w:rsid w:val="002F7E98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6E81"/>
    <w:rsid w:val="003379EA"/>
    <w:rsid w:val="00345C77"/>
    <w:rsid w:val="00352A2E"/>
    <w:rsid w:val="00355F6E"/>
    <w:rsid w:val="0035774F"/>
    <w:rsid w:val="00367A94"/>
    <w:rsid w:val="00374121"/>
    <w:rsid w:val="00374322"/>
    <w:rsid w:val="00375105"/>
    <w:rsid w:val="00375123"/>
    <w:rsid w:val="00381AF7"/>
    <w:rsid w:val="00385BDD"/>
    <w:rsid w:val="003872C8"/>
    <w:rsid w:val="003A3567"/>
    <w:rsid w:val="003A5E60"/>
    <w:rsid w:val="003A6011"/>
    <w:rsid w:val="003A73D8"/>
    <w:rsid w:val="003A7784"/>
    <w:rsid w:val="003A79AB"/>
    <w:rsid w:val="003C45AE"/>
    <w:rsid w:val="003C4602"/>
    <w:rsid w:val="003C5E02"/>
    <w:rsid w:val="003D6BD9"/>
    <w:rsid w:val="003E230F"/>
    <w:rsid w:val="003E33EB"/>
    <w:rsid w:val="003E4672"/>
    <w:rsid w:val="003F237D"/>
    <w:rsid w:val="003F37F2"/>
    <w:rsid w:val="003F4819"/>
    <w:rsid w:val="003F57E5"/>
    <w:rsid w:val="00400FE1"/>
    <w:rsid w:val="00407E4D"/>
    <w:rsid w:val="00410676"/>
    <w:rsid w:val="00411AB1"/>
    <w:rsid w:val="004151D3"/>
    <w:rsid w:val="004217B3"/>
    <w:rsid w:val="00427FD7"/>
    <w:rsid w:val="00434EEC"/>
    <w:rsid w:val="00440AE8"/>
    <w:rsid w:val="00443832"/>
    <w:rsid w:val="00456FFE"/>
    <w:rsid w:val="00460935"/>
    <w:rsid w:val="00463314"/>
    <w:rsid w:val="00463F82"/>
    <w:rsid w:val="00471A8F"/>
    <w:rsid w:val="00473CDE"/>
    <w:rsid w:val="0047564C"/>
    <w:rsid w:val="004767C0"/>
    <w:rsid w:val="00480814"/>
    <w:rsid w:val="004808D8"/>
    <w:rsid w:val="00480BC7"/>
    <w:rsid w:val="0048543C"/>
    <w:rsid w:val="00486EC6"/>
    <w:rsid w:val="004A07FE"/>
    <w:rsid w:val="004A1DDF"/>
    <w:rsid w:val="004A1EE5"/>
    <w:rsid w:val="004A702A"/>
    <w:rsid w:val="004B132C"/>
    <w:rsid w:val="004B1D02"/>
    <w:rsid w:val="004C52DB"/>
    <w:rsid w:val="004C7256"/>
    <w:rsid w:val="004D0505"/>
    <w:rsid w:val="004D0D75"/>
    <w:rsid w:val="004D1B07"/>
    <w:rsid w:val="004D6E85"/>
    <w:rsid w:val="004E23AA"/>
    <w:rsid w:val="004E34F3"/>
    <w:rsid w:val="004E3CC6"/>
    <w:rsid w:val="004F10C8"/>
    <w:rsid w:val="004F426B"/>
    <w:rsid w:val="004F44AA"/>
    <w:rsid w:val="004F5DC5"/>
    <w:rsid w:val="004F70AE"/>
    <w:rsid w:val="005029E8"/>
    <w:rsid w:val="00503593"/>
    <w:rsid w:val="00503FA1"/>
    <w:rsid w:val="00512CCC"/>
    <w:rsid w:val="00517118"/>
    <w:rsid w:val="00531BAA"/>
    <w:rsid w:val="0053352B"/>
    <w:rsid w:val="00534743"/>
    <w:rsid w:val="00540740"/>
    <w:rsid w:val="005415E7"/>
    <w:rsid w:val="00554D6B"/>
    <w:rsid w:val="00557246"/>
    <w:rsid w:val="00560862"/>
    <w:rsid w:val="0057657E"/>
    <w:rsid w:val="00582B93"/>
    <w:rsid w:val="00584719"/>
    <w:rsid w:val="00595375"/>
    <w:rsid w:val="005A20FF"/>
    <w:rsid w:val="005A4015"/>
    <w:rsid w:val="005A5BB3"/>
    <w:rsid w:val="005B1E6D"/>
    <w:rsid w:val="005B21F3"/>
    <w:rsid w:val="005B2ECF"/>
    <w:rsid w:val="005B2F34"/>
    <w:rsid w:val="005B3D95"/>
    <w:rsid w:val="005B4D71"/>
    <w:rsid w:val="005B7E16"/>
    <w:rsid w:val="005C0216"/>
    <w:rsid w:val="005C30B7"/>
    <w:rsid w:val="005C764D"/>
    <w:rsid w:val="005C7F29"/>
    <w:rsid w:val="005D4111"/>
    <w:rsid w:val="005D6E68"/>
    <w:rsid w:val="005E0FE6"/>
    <w:rsid w:val="005E682D"/>
    <w:rsid w:val="005E7EB0"/>
    <w:rsid w:val="005F0979"/>
    <w:rsid w:val="005F483D"/>
    <w:rsid w:val="005F6933"/>
    <w:rsid w:val="00600475"/>
    <w:rsid w:val="00601373"/>
    <w:rsid w:val="00602664"/>
    <w:rsid w:val="00603882"/>
    <w:rsid w:val="00613A44"/>
    <w:rsid w:val="0061556D"/>
    <w:rsid w:val="0061607B"/>
    <w:rsid w:val="00616430"/>
    <w:rsid w:val="00621A37"/>
    <w:rsid w:val="006226F0"/>
    <w:rsid w:val="0064753F"/>
    <w:rsid w:val="00651CC7"/>
    <w:rsid w:val="006520EA"/>
    <w:rsid w:val="00662A2F"/>
    <w:rsid w:val="00663C64"/>
    <w:rsid w:val="006652AA"/>
    <w:rsid w:val="00671F54"/>
    <w:rsid w:val="00674B47"/>
    <w:rsid w:val="00677093"/>
    <w:rsid w:val="006814DF"/>
    <w:rsid w:val="00682C60"/>
    <w:rsid w:val="00683DD3"/>
    <w:rsid w:val="00685F32"/>
    <w:rsid w:val="006904F4"/>
    <w:rsid w:val="006908E8"/>
    <w:rsid w:val="00691288"/>
    <w:rsid w:val="00695D5D"/>
    <w:rsid w:val="006A62D6"/>
    <w:rsid w:val="006B381D"/>
    <w:rsid w:val="006B3B72"/>
    <w:rsid w:val="006C7C58"/>
    <w:rsid w:val="006C7D87"/>
    <w:rsid w:val="006E2657"/>
    <w:rsid w:val="006E2EDF"/>
    <w:rsid w:val="006E36C7"/>
    <w:rsid w:val="006E3DE6"/>
    <w:rsid w:val="006E5112"/>
    <w:rsid w:val="006E6CE9"/>
    <w:rsid w:val="006F2FE5"/>
    <w:rsid w:val="006F6D56"/>
    <w:rsid w:val="00712852"/>
    <w:rsid w:val="00713DD8"/>
    <w:rsid w:val="007140F1"/>
    <w:rsid w:val="007152D0"/>
    <w:rsid w:val="007205A3"/>
    <w:rsid w:val="00722E91"/>
    <w:rsid w:val="00727873"/>
    <w:rsid w:val="0073138E"/>
    <w:rsid w:val="00731ADB"/>
    <w:rsid w:val="007328FD"/>
    <w:rsid w:val="007335D1"/>
    <w:rsid w:val="00736CFF"/>
    <w:rsid w:val="00737B2B"/>
    <w:rsid w:val="00742C90"/>
    <w:rsid w:val="007448D4"/>
    <w:rsid w:val="0076452D"/>
    <w:rsid w:val="007731E6"/>
    <w:rsid w:val="007737FB"/>
    <w:rsid w:val="007759F1"/>
    <w:rsid w:val="00783688"/>
    <w:rsid w:val="007916FF"/>
    <w:rsid w:val="007935FB"/>
    <w:rsid w:val="007979FB"/>
    <w:rsid w:val="007B1EC3"/>
    <w:rsid w:val="007B3416"/>
    <w:rsid w:val="007B6200"/>
    <w:rsid w:val="007B6DF1"/>
    <w:rsid w:val="007D3E25"/>
    <w:rsid w:val="007D4C5D"/>
    <w:rsid w:val="007E2DDA"/>
    <w:rsid w:val="007F6078"/>
    <w:rsid w:val="00805292"/>
    <w:rsid w:val="0080737C"/>
    <w:rsid w:val="008146A9"/>
    <w:rsid w:val="00825DB0"/>
    <w:rsid w:val="00832614"/>
    <w:rsid w:val="00832D41"/>
    <w:rsid w:val="0083346A"/>
    <w:rsid w:val="00837894"/>
    <w:rsid w:val="00842754"/>
    <w:rsid w:val="008468BD"/>
    <w:rsid w:val="00850233"/>
    <w:rsid w:val="008548AF"/>
    <w:rsid w:val="00854CD8"/>
    <w:rsid w:val="00854D5C"/>
    <w:rsid w:val="008569B6"/>
    <w:rsid w:val="00860999"/>
    <w:rsid w:val="00860E6C"/>
    <w:rsid w:val="00860FB4"/>
    <w:rsid w:val="0086298A"/>
    <w:rsid w:val="00866289"/>
    <w:rsid w:val="0087184F"/>
    <w:rsid w:val="00884C02"/>
    <w:rsid w:val="00890EF1"/>
    <w:rsid w:val="00892891"/>
    <w:rsid w:val="008A059F"/>
    <w:rsid w:val="008A1A1E"/>
    <w:rsid w:val="008A358D"/>
    <w:rsid w:val="008A5009"/>
    <w:rsid w:val="008A5663"/>
    <w:rsid w:val="008A58A5"/>
    <w:rsid w:val="008B0B54"/>
    <w:rsid w:val="008B311E"/>
    <w:rsid w:val="008B45C9"/>
    <w:rsid w:val="008B534C"/>
    <w:rsid w:val="008B792A"/>
    <w:rsid w:val="008C3FF1"/>
    <w:rsid w:val="008C46ED"/>
    <w:rsid w:val="008C4CC5"/>
    <w:rsid w:val="008C4D66"/>
    <w:rsid w:val="008D53A6"/>
    <w:rsid w:val="008D544C"/>
    <w:rsid w:val="008E15CD"/>
    <w:rsid w:val="008E59FB"/>
    <w:rsid w:val="008E7188"/>
    <w:rsid w:val="008F1396"/>
    <w:rsid w:val="008F1EF6"/>
    <w:rsid w:val="008F345D"/>
    <w:rsid w:val="008F4EF5"/>
    <w:rsid w:val="00900232"/>
    <w:rsid w:val="0090715D"/>
    <w:rsid w:val="0091199B"/>
    <w:rsid w:val="0091607F"/>
    <w:rsid w:val="00916B3A"/>
    <w:rsid w:val="00917ACA"/>
    <w:rsid w:val="009201F3"/>
    <w:rsid w:val="00920D94"/>
    <w:rsid w:val="00922CA7"/>
    <w:rsid w:val="009276F0"/>
    <w:rsid w:val="00945160"/>
    <w:rsid w:val="00945468"/>
    <w:rsid w:val="0094667D"/>
    <w:rsid w:val="0095168D"/>
    <w:rsid w:val="00953975"/>
    <w:rsid w:val="00954FC8"/>
    <w:rsid w:val="00955006"/>
    <w:rsid w:val="00956000"/>
    <w:rsid w:val="009602F8"/>
    <w:rsid w:val="00960496"/>
    <w:rsid w:val="00961B5E"/>
    <w:rsid w:val="00966B6B"/>
    <w:rsid w:val="00967160"/>
    <w:rsid w:val="009829DB"/>
    <w:rsid w:val="0098359F"/>
    <w:rsid w:val="00985481"/>
    <w:rsid w:val="009A0C4D"/>
    <w:rsid w:val="009C6B23"/>
    <w:rsid w:val="009C785F"/>
    <w:rsid w:val="009E009E"/>
    <w:rsid w:val="009E1CA3"/>
    <w:rsid w:val="00A02141"/>
    <w:rsid w:val="00A04C32"/>
    <w:rsid w:val="00A0749D"/>
    <w:rsid w:val="00A11BAC"/>
    <w:rsid w:val="00A27EF0"/>
    <w:rsid w:val="00A32FFD"/>
    <w:rsid w:val="00A43D60"/>
    <w:rsid w:val="00A51983"/>
    <w:rsid w:val="00A52D00"/>
    <w:rsid w:val="00A5485B"/>
    <w:rsid w:val="00A57F1C"/>
    <w:rsid w:val="00A60401"/>
    <w:rsid w:val="00A60FD2"/>
    <w:rsid w:val="00A6123F"/>
    <w:rsid w:val="00A67CFD"/>
    <w:rsid w:val="00A70691"/>
    <w:rsid w:val="00A75180"/>
    <w:rsid w:val="00A77842"/>
    <w:rsid w:val="00A937B6"/>
    <w:rsid w:val="00A9686E"/>
    <w:rsid w:val="00AA180F"/>
    <w:rsid w:val="00AA3720"/>
    <w:rsid w:val="00AA779B"/>
    <w:rsid w:val="00AA7C9F"/>
    <w:rsid w:val="00AB03AD"/>
    <w:rsid w:val="00AB1664"/>
    <w:rsid w:val="00AB4D9E"/>
    <w:rsid w:val="00AB6CD6"/>
    <w:rsid w:val="00AC10B7"/>
    <w:rsid w:val="00AC1E55"/>
    <w:rsid w:val="00AD187F"/>
    <w:rsid w:val="00AD59E3"/>
    <w:rsid w:val="00AD66DD"/>
    <w:rsid w:val="00AE6C79"/>
    <w:rsid w:val="00AE6DEE"/>
    <w:rsid w:val="00AF27D8"/>
    <w:rsid w:val="00AF65B3"/>
    <w:rsid w:val="00B01B9F"/>
    <w:rsid w:val="00B03B48"/>
    <w:rsid w:val="00B12E1B"/>
    <w:rsid w:val="00B25976"/>
    <w:rsid w:val="00B30C79"/>
    <w:rsid w:val="00B31EC1"/>
    <w:rsid w:val="00B32AF1"/>
    <w:rsid w:val="00B37138"/>
    <w:rsid w:val="00B42576"/>
    <w:rsid w:val="00B44940"/>
    <w:rsid w:val="00B510EF"/>
    <w:rsid w:val="00B536D0"/>
    <w:rsid w:val="00B568D0"/>
    <w:rsid w:val="00B666DA"/>
    <w:rsid w:val="00B67122"/>
    <w:rsid w:val="00B72B37"/>
    <w:rsid w:val="00B8491B"/>
    <w:rsid w:val="00B95005"/>
    <w:rsid w:val="00B96519"/>
    <w:rsid w:val="00BA07B0"/>
    <w:rsid w:val="00BA30DE"/>
    <w:rsid w:val="00BA53A8"/>
    <w:rsid w:val="00BA6A54"/>
    <w:rsid w:val="00BB0A93"/>
    <w:rsid w:val="00BC06D0"/>
    <w:rsid w:val="00BC6718"/>
    <w:rsid w:val="00BD4C1B"/>
    <w:rsid w:val="00BE04B9"/>
    <w:rsid w:val="00BE06EF"/>
    <w:rsid w:val="00BE2A0D"/>
    <w:rsid w:val="00BE7A3E"/>
    <w:rsid w:val="00BF07EB"/>
    <w:rsid w:val="00BF6252"/>
    <w:rsid w:val="00C027A2"/>
    <w:rsid w:val="00C06071"/>
    <w:rsid w:val="00C11C3D"/>
    <w:rsid w:val="00C12791"/>
    <w:rsid w:val="00C14F33"/>
    <w:rsid w:val="00C210DD"/>
    <w:rsid w:val="00C2292B"/>
    <w:rsid w:val="00C22FEE"/>
    <w:rsid w:val="00C2456B"/>
    <w:rsid w:val="00C25A11"/>
    <w:rsid w:val="00C3122A"/>
    <w:rsid w:val="00C32359"/>
    <w:rsid w:val="00C3418D"/>
    <w:rsid w:val="00C352F2"/>
    <w:rsid w:val="00C40BAF"/>
    <w:rsid w:val="00C41EAD"/>
    <w:rsid w:val="00C432DC"/>
    <w:rsid w:val="00C458AF"/>
    <w:rsid w:val="00C5372A"/>
    <w:rsid w:val="00C547A8"/>
    <w:rsid w:val="00C576FA"/>
    <w:rsid w:val="00C6166D"/>
    <w:rsid w:val="00C62DF7"/>
    <w:rsid w:val="00C63896"/>
    <w:rsid w:val="00C7022A"/>
    <w:rsid w:val="00C83A35"/>
    <w:rsid w:val="00C84784"/>
    <w:rsid w:val="00C963EF"/>
    <w:rsid w:val="00CA2E71"/>
    <w:rsid w:val="00CA30E7"/>
    <w:rsid w:val="00CA4163"/>
    <w:rsid w:val="00CA6402"/>
    <w:rsid w:val="00CA7AF8"/>
    <w:rsid w:val="00CA7DC4"/>
    <w:rsid w:val="00CB1D09"/>
    <w:rsid w:val="00CB4F84"/>
    <w:rsid w:val="00CC2368"/>
    <w:rsid w:val="00CC3D6D"/>
    <w:rsid w:val="00CC4A18"/>
    <w:rsid w:val="00CE05EE"/>
    <w:rsid w:val="00CE5A1D"/>
    <w:rsid w:val="00CE5F07"/>
    <w:rsid w:val="00CF1E85"/>
    <w:rsid w:val="00CF7229"/>
    <w:rsid w:val="00D05A20"/>
    <w:rsid w:val="00D075D0"/>
    <w:rsid w:val="00D139FD"/>
    <w:rsid w:val="00D267F5"/>
    <w:rsid w:val="00D31870"/>
    <w:rsid w:val="00D36D8C"/>
    <w:rsid w:val="00D54E28"/>
    <w:rsid w:val="00D63BB4"/>
    <w:rsid w:val="00D73438"/>
    <w:rsid w:val="00D73440"/>
    <w:rsid w:val="00D744B2"/>
    <w:rsid w:val="00D8282C"/>
    <w:rsid w:val="00D85CD0"/>
    <w:rsid w:val="00D86696"/>
    <w:rsid w:val="00DA0C64"/>
    <w:rsid w:val="00DA136A"/>
    <w:rsid w:val="00DA5C4B"/>
    <w:rsid w:val="00DA7879"/>
    <w:rsid w:val="00DB1B3F"/>
    <w:rsid w:val="00DB2E0E"/>
    <w:rsid w:val="00DB4933"/>
    <w:rsid w:val="00DB6515"/>
    <w:rsid w:val="00DD1537"/>
    <w:rsid w:val="00DE5FA7"/>
    <w:rsid w:val="00E01552"/>
    <w:rsid w:val="00E0503C"/>
    <w:rsid w:val="00E14F21"/>
    <w:rsid w:val="00E30C04"/>
    <w:rsid w:val="00E31902"/>
    <w:rsid w:val="00E3776D"/>
    <w:rsid w:val="00E40108"/>
    <w:rsid w:val="00E50778"/>
    <w:rsid w:val="00E51703"/>
    <w:rsid w:val="00E56B50"/>
    <w:rsid w:val="00E57E38"/>
    <w:rsid w:val="00E60CAE"/>
    <w:rsid w:val="00E64661"/>
    <w:rsid w:val="00E65FC6"/>
    <w:rsid w:val="00E660C2"/>
    <w:rsid w:val="00E774DD"/>
    <w:rsid w:val="00E90D5F"/>
    <w:rsid w:val="00E96C63"/>
    <w:rsid w:val="00EA15CB"/>
    <w:rsid w:val="00EA1E13"/>
    <w:rsid w:val="00EA3180"/>
    <w:rsid w:val="00EA3A91"/>
    <w:rsid w:val="00EA3D08"/>
    <w:rsid w:val="00EA76C9"/>
    <w:rsid w:val="00EA7D11"/>
    <w:rsid w:val="00EB4A92"/>
    <w:rsid w:val="00EC3A53"/>
    <w:rsid w:val="00EC60B3"/>
    <w:rsid w:val="00EC6C46"/>
    <w:rsid w:val="00ED3BE8"/>
    <w:rsid w:val="00ED7925"/>
    <w:rsid w:val="00EE53CD"/>
    <w:rsid w:val="00EE7AA8"/>
    <w:rsid w:val="00EF05B0"/>
    <w:rsid w:val="00EF3316"/>
    <w:rsid w:val="00EF5F69"/>
    <w:rsid w:val="00F03A34"/>
    <w:rsid w:val="00F05BDB"/>
    <w:rsid w:val="00F10183"/>
    <w:rsid w:val="00F10913"/>
    <w:rsid w:val="00F1114F"/>
    <w:rsid w:val="00F163F3"/>
    <w:rsid w:val="00F17504"/>
    <w:rsid w:val="00F20135"/>
    <w:rsid w:val="00F23994"/>
    <w:rsid w:val="00F272CC"/>
    <w:rsid w:val="00F2758B"/>
    <w:rsid w:val="00F319CF"/>
    <w:rsid w:val="00F42387"/>
    <w:rsid w:val="00F44B9B"/>
    <w:rsid w:val="00F45A69"/>
    <w:rsid w:val="00F46376"/>
    <w:rsid w:val="00F55070"/>
    <w:rsid w:val="00F61129"/>
    <w:rsid w:val="00F65E01"/>
    <w:rsid w:val="00F71AF7"/>
    <w:rsid w:val="00F72DA7"/>
    <w:rsid w:val="00F76C6E"/>
    <w:rsid w:val="00F84ECD"/>
    <w:rsid w:val="00F92DB6"/>
    <w:rsid w:val="00FA19F7"/>
    <w:rsid w:val="00FA1F22"/>
    <w:rsid w:val="00FA3F1D"/>
    <w:rsid w:val="00FA4795"/>
    <w:rsid w:val="00FB6D4D"/>
    <w:rsid w:val="00FB705E"/>
    <w:rsid w:val="00FC52C5"/>
    <w:rsid w:val="00FD4794"/>
    <w:rsid w:val="00FD5725"/>
    <w:rsid w:val="00FE5DF2"/>
    <w:rsid w:val="00FE7E10"/>
    <w:rsid w:val="00FF07B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D77A2"/>
  <w15:docId w15:val="{79204A59-7A50-44DF-AE08-5ECD1148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582B93"/>
    <w:pPr>
      <w:numPr>
        <w:ilvl w:val="1"/>
        <w:numId w:val="18"/>
      </w:numPr>
      <w:tabs>
        <w:tab w:val="clear" w:pos="360"/>
      </w:tabs>
      <w:spacing w:before="120"/>
      <w:ind w:left="567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540740"/>
  </w:style>
  <w:style w:type="character" w:customStyle="1" w:styleId="FormtovanvHTMLChar">
    <w:name w:val="Formátovaný v HTML Char"/>
    <w:link w:val="FormtovanvHTML"/>
    <w:rsid w:val="00AD66DD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rsid w:val="007B6200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B7239"/>
    <w:rPr>
      <w:color w:val="605E5C"/>
      <w:shd w:val="clear" w:color="auto" w:fill="E1DFDD"/>
    </w:rPr>
  </w:style>
  <w:style w:type="paragraph" w:customStyle="1" w:styleId="mcntmcntmcntmcntmcntmcntmcntmcntmcntmsonormal">
    <w:name w:val="mcntmcntmcntmcntmcntmcntmcntmcntmcntmsonormal"/>
    <w:basedOn w:val="Normln"/>
    <w:rsid w:val="00AB6CD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zevChar">
    <w:name w:val="Název Char"/>
    <w:link w:val="Nzev"/>
    <w:uiPriority w:val="99"/>
    <w:locked/>
    <w:rsid w:val="000E3774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2019-4B9E-42BC-9A06-1E9D967C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2025-08-18T10:45:00Z</cp:lastPrinted>
  <dcterms:created xsi:type="dcterms:W3CDTF">2025-08-19T06:19:00Z</dcterms:created>
  <dcterms:modified xsi:type="dcterms:W3CDTF">2025-08-19T06:20:00Z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2023-12-22T10:40:33Z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703fe409-8fc8-4812-8995-32901dde35fd</vt:lpwstr>
  </property>
  <property fmtid="{D5CDD505-2E9C-101B-9397-08002B2CF9AE}" pid="8" name="MSIP_Label_06385286-8155-42cb-8f3c-2e99713295e1_ContentBits">
    <vt:lpwstr>0</vt:lpwstr>
  </property>
</Properties>
</file>