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EA2A" w14:textId="7EE4D5F1" w:rsidR="00BF3E17" w:rsidRPr="00E260AC" w:rsidRDefault="00291CA1" w:rsidP="00BF3E17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Dodatek číslo 1 k </w:t>
      </w:r>
      <w:r w:rsidR="00BF3E17" w:rsidRPr="00E260AC">
        <w:rPr>
          <w:rFonts w:ascii="Garamond" w:hAnsi="Garamond"/>
          <w:b/>
          <w:sz w:val="36"/>
          <w:szCs w:val="36"/>
        </w:rPr>
        <w:t>Servisní smlouv</w:t>
      </w:r>
      <w:r>
        <w:rPr>
          <w:rFonts w:ascii="Garamond" w:hAnsi="Garamond"/>
          <w:b/>
          <w:sz w:val="36"/>
          <w:szCs w:val="36"/>
        </w:rPr>
        <w:t>ě</w:t>
      </w:r>
      <w:r w:rsidR="00BF3E17" w:rsidRPr="00E260AC">
        <w:rPr>
          <w:rFonts w:ascii="Garamond" w:hAnsi="Garamond"/>
          <w:b/>
          <w:sz w:val="36"/>
          <w:szCs w:val="36"/>
        </w:rPr>
        <w:t xml:space="preserve"> – </w:t>
      </w:r>
      <w:proofErr w:type="spellStart"/>
      <w:r w:rsidR="00BF3E17" w:rsidRPr="00E260AC">
        <w:rPr>
          <w:rFonts w:ascii="Garamond" w:hAnsi="Garamond"/>
          <w:b/>
          <w:sz w:val="36"/>
          <w:szCs w:val="36"/>
        </w:rPr>
        <w:t>Easy</w:t>
      </w:r>
      <w:proofErr w:type="spellEnd"/>
      <w:r w:rsidR="00BF3E17" w:rsidRPr="00E260AC">
        <w:rPr>
          <w:rFonts w:ascii="Garamond" w:hAnsi="Garamond"/>
          <w:b/>
          <w:sz w:val="36"/>
          <w:szCs w:val="36"/>
        </w:rPr>
        <w:t xml:space="preserve"> To Care (E2C)</w:t>
      </w:r>
    </w:p>
    <w:p w14:paraId="4AC012A4" w14:textId="49D03553" w:rsidR="00BF3E17" w:rsidRPr="00612372" w:rsidRDefault="00BF3E17" w:rsidP="00BF3E17">
      <w:pPr>
        <w:jc w:val="center"/>
        <w:rPr>
          <w:rFonts w:ascii="Garamond" w:hAnsi="Garamond"/>
          <w:b/>
          <w:sz w:val="32"/>
          <w:szCs w:val="32"/>
        </w:rPr>
      </w:pPr>
      <w:r w:rsidRPr="006C7A27">
        <w:rPr>
          <w:rFonts w:ascii="Garamond" w:hAnsi="Garamond"/>
          <w:b/>
          <w:sz w:val="24"/>
        </w:rPr>
        <w:t xml:space="preserve">č. </w:t>
      </w:r>
      <w:r w:rsidR="006C7A27" w:rsidRPr="006C7A27">
        <w:rPr>
          <w:rFonts w:ascii="Garamond" w:hAnsi="Garamond"/>
          <w:b/>
          <w:sz w:val="32"/>
          <w:szCs w:val="32"/>
        </w:rPr>
        <w:t>022/70/21/0702</w:t>
      </w:r>
    </w:p>
    <w:p w14:paraId="4597FF0F" w14:textId="77777777" w:rsidR="00BF3E17" w:rsidRDefault="00BF3E17" w:rsidP="00BF3E17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uzavřená na základě § </w:t>
      </w:r>
      <w:r w:rsidR="00C2525F">
        <w:rPr>
          <w:rFonts w:ascii="Garamond" w:hAnsi="Garamond"/>
          <w:sz w:val="20"/>
        </w:rPr>
        <w:t>1746</w:t>
      </w:r>
      <w:r>
        <w:rPr>
          <w:rFonts w:ascii="Garamond" w:hAnsi="Garamond"/>
          <w:sz w:val="20"/>
        </w:rPr>
        <w:t xml:space="preserve"> odst.2 zákona č.</w:t>
      </w:r>
      <w:r w:rsidR="00C2525F">
        <w:rPr>
          <w:rFonts w:ascii="Garamond" w:hAnsi="Garamond"/>
          <w:sz w:val="20"/>
        </w:rPr>
        <w:t>89</w:t>
      </w:r>
      <w:r>
        <w:rPr>
          <w:rFonts w:ascii="Garamond" w:hAnsi="Garamond"/>
          <w:sz w:val="20"/>
        </w:rPr>
        <w:t>/</w:t>
      </w:r>
      <w:r w:rsidR="00C2525F">
        <w:rPr>
          <w:rFonts w:ascii="Garamond" w:hAnsi="Garamond"/>
          <w:sz w:val="20"/>
        </w:rPr>
        <w:t>2012</w:t>
      </w:r>
      <w:r>
        <w:rPr>
          <w:rFonts w:ascii="Garamond" w:hAnsi="Garamond"/>
          <w:sz w:val="20"/>
        </w:rPr>
        <w:t xml:space="preserve"> Sb., ob</w:t>
      </w:r>
      <w:r w:rsidR="00C2525F">
        <w:rPr>
          <w:rFonts w:ascii="Garamond" w:hAnsi="Garamond"/>
          <w:sz w:val="20"/>
        </w:rPr>
        <w:t>čanský</w:t>
      </w:r>
      <w:r>
        <w:rPr>
          <w:rFonts w:ascii="Garamond" w:hAnsi="Garamond"/>
          <w:sz w:val="20"/>
        </w:rPr>
        <w:t xml:space="preserve"> zákoník, v platném znění.</w:t>
      </w:r>
    </w:p>
    <w:p w14:paraId="7320C859" w14:textId="77777777" w:rsidR="00BF3E17" w:rsidRDefault="00BF3E17" w:rsidP="00BF3E17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uzavřená níže uvedeného dne, měsíce a roku</w:t>
      </w:r>
    </w:p>
    <w:p w14:paraId="4BB2FFBC" w14:textId="77777777" w:rsidR="00BF3E17" w:rsidRDefault="00BF3E17" w:rsidP="00BF3E17">
      <w:pPr>
        <w:pStyle w:val="Zkladntext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mezi</w:t>
      </w:r>
    </w:p>
    <w:p w14:paraId="2D099D73" w14:textId="77777777" w:rsidR="00BF3E17" w:rsidRDefault="00BF3E17" w:rsidP="00BF3E17">
      <w:pPr>
        <w:jc w:val="center"/>
        <w:rPr>
          <w:rFonts w:ascii="Garamond" w:hAnsi="Garamond"/>
          <w:sz w:val="24"/>
        </w:rPr>
      </w:pPr>
    </w:p>
    <w:p w14:paraId="64EA098F" w14:textId="77777777" w:rsidR="00BF3E17" w:rsidRDefault="00BF3E17" w:rsidP="00BF3E17">
      <w:pPr>
        <w:jc w:val="center"/>
        <w:rPr>
          <w:rFonts w:ascii="Garamond" w:hAnsi="Garamond"/>
          <w:sz w:val="24"/>
        </w:rPr>
      </w:pPr>
    </w:p>
    <w:p w14:paraId="017DA96A" w14:textId="77777777" w:rsidR="00BF3E17" w:rsidRDefault="00BF3E17" w:rsidP="00BF3E17">
      <w:pPr>
        <w:rPr>
          <w:rFonts w:ascii="Garamond" w:hAnsi="Garamond"/>
          <w:sz w:val="24"/>
        </w:rPr>
      </w:pPr>
    </w:p>
    <w:p w14:paraId="4CD901A7" w14:textId="77777777" w:rsidR="00BF3E17" w:rsidRDefault="00BF3E17" w:rsidP="00BF3E17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I. Smluvní strany</w:t>
      </w:r>
    </w:p>
    <w:p w14:paraId="3C213BB6" w14:textId="77777777" w:rsidR="00BF3E17" w:rsidRDefault="00BF3E17" w:rsidP="00BF3E17">
      <w:pPr>
        <w:rPr>
          <w:rFonts w:ascii="Garamond" w:hAnsi="Garamond"/>
          <w:sz w:val="24"/>
        </w:rPr>
      </w:pPr>
    </w:p>
    <w:p w14:paraId="61FC8477" w14:textId="77777777" w:rsidR="00E80FE1" w:rsidRDefault="00BF3E17" w:rsidP="00E80FE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Dodavatel:</w:t>
      </w:r>
      <w:r>
        <w:rPr>
          <w:rFonts w:ascii="Garamond" w:hAnsi="Garamond"/>
          <w:sz w:val="24"/>
        </w:rPr>
        <w:tab/>
      </w:r>
      <w:r w:rsidR="00E80FE1">
        <w:rPr>
          <w:rFonts w:ascii="Garamond" w:hAnsi="Garamond"/>
          <w:b/>
          <w:sz w:val="24"/>
        </w:rPr>
        <w:t>COPY SERVIS TÁBOR s.r.o.</w:t>
      </w:r>
    </w:p>
    <w:p w14:paraId="2F72B0C8" w14:textId="3F08A149" w:rsidR="00E80FE1" w:rsidRDefault="00DD2F09" w:rsidP="00E80FE1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Roháčova 145/14, </w:t>
      </w:r>
      <w:proofErr w:type="gramStart"/>
      <w:r>
        <w:rPr>
          <w:rFonts w:ascii="Garamond" w:hAnsi="Garamond"/>
          <w:sz w:val="24"/>
        </w:rPr>
        <w:t>130  Praha</w:t>
      </w:r>
      <w:proofErr w:type="gramEnd"/>
      <w:r>
        <w:rPr>
          <w:rFonts w:ascii="Garamond" w:hAnsi="Garamond"/>
          <w:sz w:val="24"/>
        </w:rPr>
        <w:t xml:space="preserve"> 3</w:t>
      </w:r>
    </w:p>
    <w:p w14:paraId="5DF4C38B" w14:textId="77777777" w:rsidR="00E80FE1" w:rsidRPr="007C3BAD" w:rsidRDefault="00E80FE1" w:rsidP="00E80FE1">
      <w:pPr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zastoupená jednatelem společnosti panem Janem Macháčkem</w:t>
      </w:r>
    </w:p>
    <w:p w14:paraId="11FE9200" w14:textId="77777777" w:rsidR="00E80FE1" w:rsidRDefault="00E80FE1" w:rsidP="00E80FE1">
      <w:pPr>
        <w:ind w:left="708" w:firstLine="70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IČ:</w:t>
      </w:r>
      <w:r>
        <w:rPr>
          <w:rFonts w:ascii="Garamond" w:hAnsi="Garamond"/>
          <w:sz w:val="24"/>
        </w:rPr>
        <w:tab/>
        <w:t>26066939</w:t>
      </w:r>
      <w:r>
        <w:rPr>
          <w:rFonts w:ascii="Garamond" w:hAnsi="Garamond"/>
          <w:sz w:val="24"/>
        </w:rPr>
        <w:tab/>
        <w:t>DIČ:</w:t>
      </w:r>
      <w:r>
        <w:rPr>
          <w:rFonts w:ascii="Garamond" w:hAnsi="Garamond"/>
          <w:sz w:val="24"/>
        </w:rPr>
        <w:tab/>
        <w:t>CZ26066939</w:t>
      </w:r>
    </w:p>
    <w:p w14:paraId="6E33D00E" w14:textId="77777777" w:rsidR="00E80FE1" w:rsidRDefault="00E80FE1" w:rsidP="00E80FE1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zapsaná v obchodním rejstříku u Městského soudu v Praze, oddíl C, vložka 181139</w:t>
      </w:r>
    </w:p>
    <w:p w14:paraId="54C1A2EB" w14:textId="315E0F09" w:rsidR="00E80FE1" w:rsidRDefault="00E80FE1" w:rsidP="00E80FE1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Bankovní spojení:</w:t>
      </w:r>
      <w:r>
        <w:rPr>
          <w:rFonts w:ascii="Garamond" w:hAnsi="Garamond"/>
          <w:sz w:val="24"/>
        </w:rPr>
        <w:tab/>
      </w:r>
      <w:r w:rsidR="00B27327">
        <w:rPr>
          <w:rFonts w:ascii="Garamond" w:hAnsi="Garamond"/>
          <w:sz w:val="24"/>
        </w:rPr>
        <w:t>XXX</w:t>
      </w:r>
    </w:p>
    <w:p w14:paraId="2393F8B3" w14:textId="77777777" w:rsidR="00BF3E17" w:rsidRDefault="00BF3E17" w:rsidP="00E80FE1">
      <w:pPr>
        <w:jc w:val="both"/>
        <w:rPr>
          <w:rFonts w:ascii="Garamond" w:hAnsi="Garamond"/>
          <w:sz w:val="24"/>
        </w:rPr>
      </w:pPr>
    </w:p>
    <w:p w14:paraId="7EB8B102" w14:textId="77777777" w:rsidR="00BF3E17" w:rsidRDefault="00BF3E17" w:rsidP="00BF3E17">
      <w:pPr>
        <w:jc w:val="both"/>
        <w:rPr>
          <w:rFonts w:ascii="Garamond" w:hAnsi="Garamond"/>
          <w:sz w:val="24"/>
        </w:rPr>
      </w:pPr>
    </w:p>
    <w:p w14:paraId="0E6B8C98" w14:textId="0420F646" w:rsidR="000C3584" w:rsidRPr="007A5B34" w:rsidRDefault="00BF3E17" w:rsidP="000C3584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Odběratel:</w:t>
      </w:r>
      <w:r>
        <w:rPr>
          <w:rFonts w:ascii="Garamond" w:hAnsi="Garamond"/>
          <w:sz w:val="24"/>
        </w:rPr>
        <w:tab/>
      </w:r>
      <w:r w:rsidR="007A5B34" w:rsidRPr="007A5B34">
        <w:rPr>
          <w:rFonts w:ascii="Garamond" w:hAnsi="Garamond"/>
          <w:b/>
          <w:sz w:val="24"/>
        </w:rPr>
        <w:t>České vysoké učení</w:t>
      </w:r>
      <w:r w:rsidR="006C7A27">
        <w:rPr>
          <w:rFonts w:ascii="Garamond" w:hAnsi="Garamond"/>
          <w:b/>
          <w:sz w:val="24"/>
        </w:rPr>
        <w:t xml:space="preserve"> technické</w:t>
      </w:r>
      <w:r w:rsidR="007A5B34" w:rsidRPr="007A5B34">
        <w:rPr>
          <w:rFonts w:ascii="Garamond" w:hAnsi="Garamond"/>
          <w:b/>
          <w:sz w:val="24"/>
        </w:rPr>
        <w:t xml:space="preserve"> v Praze</w:t>
      </w:r>
    </w:p>
    <w:p w14:paraId="7FA1401C" w14:textId="7F8624E9" w:rsidR="007A5B34" w:rsidRPr="007A5B34" w:rsidRDefault="007A5B34" w:rsidP="000C3584">
      <w:pPr>
        <w:jc w:val="both"/>
        <w:rPr>
          <w:rFonts w:ascii="Garamond" w:hAnsi="Garamond"/>
          <w:b/>
          <w:sz w:val="24"/>
        </w:rPr>
      </w:pPr>
      <w:r w:rsidRPr="007A5B34">
        <w:rPr>
          <w:rFonts w:ascii="Garamond" w:hAnsi="Garamond"/>
          <w:b/>
          <w:sz w:val="24"/>
        </w:rPr>
        <w:tab/>
      </w:r>
      <w:r w:rsidRPr="007A5B34">
        <w:rPr>
          <w:rFonts w:ascii="Garamond" w:hAnsi="Garamond"/>
          <w:b/>
          <w:sz w:val="24"/>
        </w:rPr>
        <w:tab/>
        <w:t>Fakulta jaderná a fyzikálně inženýrská</w:t>
      </w:r>
    </w:p>
    <w:p w14:paraId="4EFD683A" w14:textId="571A2115" w:rsidR="000C3584" w:rsidRPr="007A5B34" w:rsidRDefault="000C3584" w:rsidP="000C3584">
      <w:pPr>
        <w:jc w:val="both"/>
        <w:rPr>
          <w:rFonts w:ascii="Garamond" w:hAnsi="Garamond"/>
          <w:sz w:val="24"/>
        </w:rPr>
      </w:pPr>
      <w:r w:rsidRPr="007A5B34">
        <w:rPr>
          <w:rFonts w:ascii="Garamond" w:hAnsi="Garamond"/>
          <w:b/>
          <w:sz w:val="24"/>
        </w:rPr>
        <w:tab/>
      </w:r>
      <w:r w:rsidRPr="007A5B34">
        <w:rPr>
          <w:rFonts w:ascii="Garamond" w:hAnsi="Garamond"/>
          <w:b/>
          <w:sz w:val="24"/>
        </w:rPr>
        <w:tab/>
      </w:r>
      <w:r w:rsidR="007A5B34" w:rsidRPr="007A5B34">
        <w:rPr>
          <w:rFonts w:ascii="Garamond" w:hAnsi="Garamond"/>
          <w:sz w:val="24"/>
        </w:rPr>
        <w:t>Břehová 7, 115 19 Praha 1</w:t>
      </w:r>
    </w:p>
    <w:p w14:paraId="6A945E12" w14:textId="5F5D2DB7" w:rsidR="000C3584" w:rsidRPr="006C7A27" w:rsidRDefault="000C3584" w:rsidP="000C3584">
      <w:pPr>
        <w:ind w:left="708" w:firstLine="708"/>
        <w:jc w:val="both"/>
        <w:rPr>
          <w:rFonts w:ascii="Garamond" w:hAnsi="Garamond"/>
          <w:sz w:val="24"/>
        </w:rPr>
      </w:pPr>
      <w:r w:rsidRPr="006C7A27">
        <w:rPr>
          <w:rFonts w:ascii="Garamond" w:hAnsi="Garamond"/>
          <w:sz w:val="24"/>
          <w:szCs w:val="24"/>
        </w:rPr>
        <w:t xml:space="preserve">Zastoupená </w:t>
      </w:r>
      <w:r w:rsidR="00B27327">
        <w:rPr>
          <w:rFonts w:ascii="Garamond" w:hAnsi="Garamond"/>
          <w:sz w:val="24"/>
          <w:szCs w:val="24"/>
        </w:rPr>
        <w:t>XXX</w:t>
      </w:r>
      <w:bookmarkStart w:id="0" w:name="_GoBack"/>
      <w:bookmarkEnd w:id="0"/>
    </w:p>
    <w:p w14:paraId="58E9D30C" w14:textId="01C22C6C" w:rsidR="000C3584" w:rsidRPr="007A5B34" w:rsidRDefault="000C3584" w:rsidP="000C3584">
      <w:pPr>
        <w:tabs>
          <w:tab w:val="left" w:pos="2183"/>
        </w:tabs>
        <w:ind w:left="708" w:firstLine="708"/>
        <w:jc w:val="both"/>
        <w:rPr>
          <w:rFonts w:ascii="Garamond" w:hAnsi="Garamond"/>
          <w:sz w:val="24"/>
        </w:rPr>
      </w:pPr>
      <w:r w:rsidRPr="007A5B34">
        <w:rPr>
          <w:rFonts w:ascii="Garamond" w:hAnsi="Garamond"/>
          <w:sz w:val="24"/>
        </w:rPr>
        <w:t>IČ:</w:t>
      </w:r>
      <w:r w:rsidRPr="007A5B34">
        <w:rPr>
          <w:rFonts w:ascii="Garamond" w:hAnsi="Garamond"/>
          <w:sz w:val="24"/>
        </w:rPr>
        <w:tab/>
      </w:r>
      <w:r w:rsidR="007A5B34" w:rsidRPr="007A5B34">
        <w:rPr>
          <w:rFonts w:ascii="Garamond" w:hAnsi="Garamond"/>
          <w:sz w:val="24"/>
        </w:rPr>
        <w:t>68407700</w:t>
      </w:r>
      <w:r w:rsidRPr="007A5B34">
        <w:rPr>
          <w:rFonts w:ascii="Garamond" w:hAnsi="Garamond"/>
          <w:sz w:val="24"/>
        </w:rPr>
        <w:tab/>
        <w:t xml:space="preserve"> DIČ:</w:t>
      </w:r>
      <w:r w:rsidRPr="007A5B34">
        <w:rPr>
          <w:rFonts w:ascii="Garamond" w:hAnsi="Garamond"/>
          <w:sz w:val="24"/>
        </w:rPr>
        <w:tab/>
        <w:t>CZ</w:t>
      </w:r>
      <w:r w:rsidR="007A5B34" w:rsidRPr="007A5B34">
        <w:rPr>
          <w:rFonts w:ascii="Garamond" w:hAnsi="Garamond"/>
          <w:sz w:val="24"/>
        </w:rPr>
        <w:t>68407700</w:t>
      </w:r>
    </w:p>
    <w:p w14:paraId="794E905C" w14:textId="138244D1" w:rsidR="000C3584" w:rsidRPr="006C7A27" w:rsidRDefault="000C3584" w:rsidP="000C3584">
      <w:pPr>
        <w:ind w:left="1416"/>
        <w:jc w:val="both"/>
        <w:rPr>
          <w:rFonts w:ascii="Garamond" w:hAnsi="Garamond"/>
          <w:sz w:val="24"/>
          <w:szCs w:val="24"/>
        </w:rPr>
      </w:pPr>
      <w:r w:rsidRPr="006C7A27">
        <w:rPr>
          <w:rFonts w:ascii="Garamond" w:hAnsi="Garamond"/>
          <w:sz w:val="24"/>
        </w:rPr>
        <w:t>Bankovní spojení</w:t>
      </w:r>
      <w:r w:rsidR="006C7A27">
        <w:rPr>
          <w:rFonts w:ascii="Garamond" w:hAnsi="Garamond"/>
          <w:sz w:val="24"/>
        </w:rPr>
        <w:t xml:space="preserve">: </w:t>
      </w:r>
      <w:r w:rsidR="006C7A27">
        <w:rPr>
          <w:rFonts w:ascii="Garamond" w:hAnsi="Garamond"/>
          <w:sz w:val="24"/>
        </w:rPr>
        <w:tab/>
      </w:r>
      <w:r w:rsidR="00B27327">
        <w:rPr>
          <w:rFonts w:ascii="Garamond" w:hAnsi="Garamond"/>
          <w:sz w:val="24"/>
        </w:rPr>
        <w:t>XXX</w:t>
      </w:r>
    </w:p>
    <w:p w14:paraId="560517E6" w14:textId="77777777" w:rsidR="00BF3E17" w:rsidRDefault="00BF3E17" w:rsidP="000C3584">
      <w:pPr>
        <w:ind w:left="1410" w:hanging="1410"/>
        <w:jc w:val="both"/>
        <w:rPr>
          <w:rFonts w:ascii="Garamond" w:hAnsi="Garamond"/>
          <w:sz w:val="24"/>
        </w:rPr>
      </w:pPr>
    </w:p>
    <w:p w14:paraId="44E51C4E" w14:textId="77777777" w:rsidR="00291CA1" w:rsidRDefault="00291CA1" w:rsidP="000C3584">
      <w:pPr>
        <w:ind w:left="1410" w:hanging="1410"/>
        <w:jc w:val="both"/>
        <w:rPr>
          <w:rFonts w:ascii="Garamond" w:hAnsi="Garamond"/>
          <w:sz w:val="24"/>
        </w:rPr>
      </w:pPr>
    </w:p>
    <w:p w14:paraId="391CCD1D" w14:textId="20915908" w:rsidR="00291CA1" w:rsidRDefault="00AF7B3E" w:rsidP="00BE6BEE">
      <w:pPr>
        <w:ind w:left="1410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Smluvní strany se dohodly na prodloužení Servisní smlouvy </w:t>
      </w:r>
      <w:proofErr w:type="spellStart"/>
      <w:r>
        <w:rPr>
          <w:rFonts w:ascii="Garamond" w:hAnsi="Garamond"/>
          <w:sz w:val="24"/>
        </w:rPr>
        <w:t>Easy</w:t>
      </w:r>
      <w:proofErr w:type="spellEnd"/>
      <w:r>
        <w:rPr>
          <w:rFonts w:ascii="Garamond" w:hAnsi="Garamond"/>
          <w:sz w:val="24"/>
        </w:rPr>
        <w:t xml:space="preserve"> To Care (E2C) číslo </w:t>
      </w:r>
      <w:r w:rsidRPr="00AF7B3E">
        <w:rPr>
          <w:rFonts w:ascii="Garamond" w:hAnsi="Garamond"/>
          <w:b/>
          <w:sz w:val="24"/>
        </w:rPr>
        <w:t>022/70/21/0702</w:t>
      </w:r>
      <w:r>
        <w:rPr>
          <w:rFonts w:ascii="Garamond" w:hAnsi="Garamond"/>
          <w:b/>
          <w:sz w:val="24"/>
        </w:rPr>
        <w:t xml:space="preserve">, </w:t>
      </w:r>
      <w:r w:rsidR="00DC4D40">
        <w:rPr>
          <w:rFonts w:ascii="Garamond" w:hAnsi="Garamond"/>
          <w:bCs/>
          <w:sz w:val="24"/>
        </w:rPr>
        <w:t xml:space="preserve">podepsané dne </w:t>
      </w:r>
      <w:r w:rsidR="00BE6BEE">
        <w:rPr>
          <w:rFonts w:ascii="Garamond" w:hAnsi="Garamond"/>
          <w:bCs/>
          <w:sz w:val="24"/>
        </w:rPr>
        <w:t xml:space="preserve">27.07.2021 o dva roky. </w:t>
      </w:r>
      <w:r w:rsidR="00BE6BEE" w:rsidRPr="0011486D">
        <w:rPr>
          <w:rFonts w:ascii="Garamond" w:hAnsi="Garamond"/>
          <w:b/>
          <w:sz w:val="24"/>
        </w:rPr>
        <w:t>Smlouv</w:t>
      </w:r>
      <w:r w:rsidR="00C448D9" w:rsidRPr="0011486D">
        <w:rPr>
          <w:rFonts w:ascii="Garamond" w:hAnsi="Garamond"/>
          <w:b/>
          <w:sz w:val="24"/>
        </w:rPr>
        <w:t>a platí do 27.07.2027.</w:t>
      </w:r>
    </w:p>
    <w:p w14:paraId="49F44FAF" w14:textId="77777777" w:rsidR="00C448D9" w:rsidRDefault="00C448D9" w:rsidP="00BE6BEE">
      <w:pPr>
        <w:ind w:left="1410"/>
        <w:jc w:val="both"/>
        <w:rPr>
          <w:rFonts w:ascii="Garamond" w:hAnsi="Garamond"/>
          <w:bCs/>
          <w:sz w:val="24"/>
        </w:rPr>
      </w:pPr>
    </w:p>
    <w:p w14:paraId="24CCFE9E" w14:textId="5C151CC9" w:rsidR="00C448D9" w:rsidRPr="00DC4D40" w:rsidRDefault="00C448D9" w:rsidP="00BE6BEE">
      <w:pPr>
        <w:ind w:left="1410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Ostatní ujednání smlouvy </w:t>
      </w:r>
      <w:r w:rsidR="0011486D">
        <w:rPr>
          <w:rFonts w:ascii="Garamond" w:hAnsi="Garamond"/>
          <w:bCs/>
          <w:sz w:val="24"/>
        </w:rPr>
        <w:t>zůstávají v platnosti, beze změn.</w:t>
      </w:r>
    </w:p>
    <w:p w14:paraId="1C72C3C6" w14:textId="77777777" w:rsidR="00BF3E17" w:rsidRDefault="00BF3E17" w:rsidP="00BF3E17">
      <w:pPr>
        <w:rPr>
          <w:rFonts w:ascii="Garamond" w:hAnsi="Garamond"/>
          <w:sz w:val="24"/>
        </w:rPr>
      </w:pPr>
    </w:p>
    <w:p w14:paraId="54D1ED19" w14:textId="194DD483" w:rsidR="00BF3E17" w:rsidRDefault="00BF3E17" w:rsidP="0011486D">
      <w:pPr>
        <w:pStyle w:val="Nadpis1"/>
        <w:jc w:val="lef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481B60C" w14:textId="77777777" w:rsidR="00BF3E17" w:rsidRDefault="00BF3E17" w:rsidP="00BF3E17">
      <w:pPr>
        <w:pStyle w:val="Styl1"/>
        <w:rPr>
          <w:rFonts w:ascii="Garamond" w:hAnsi="Garamond"/>
        </w:rPr>
      </w:pPr>
    </w:p>
    <w:p w14:paraId="4F31954B" w14:textId="77777777" w:rsidR="00BF3E17" w:rsidRDefault="00BF3E17" w:rsidP="00BF3E17">
      <w:pPr>
        <w:pStyle w:val="Styl1"/>
        <w:rPr>
          <w:rFonts w:ascii="Garamond" w:hAnsi="Garamond"/>
        </w:rPr>
      </w:pPr>
    </w:p>
    <w:p w14:paraId="3C393B28" w14:textId="28E4E0CF" w:rsidR="00BF3E17" w:rsidRDefault="00BF3E17" w:rsidP="00BF3E17">
      <w:pPr>
        <w:pStyle w:val="Styl1"/>
        <w:rPr>
          <w:rFonts w:ascii="Garamond" w:hAnsi="Garamond"/>
        </w:rPr>
      </w:pPr>
      <w:r>
        <w:rPr>
          <w:rFonts w:ascii="Garamond" w:hAnsi="Garamond"/>
        </w:rPr>
        <w:t>V Praze dn</w:t>
      </w:r>
      <w:r w:rsidR="000C2821">
        <w:rPr>
          <w:rFonts w:ascii="Garamond" w:hAnsi="Garamond"/>
        </w:rPr>
        <w:t>e</w:t>
      </w:r>
      <w:r w:rsidR="00B27327">
        <w:rPr>
          <w:rFonts w:ascii="Garamond" w:hAnsi="Garamond"/>
        </w:rPr>
        <w:t xml:space="preserve"> 13.8.2025</w:t>
      </w:r>
      <w:r w:rsidR="00B27327">
        <w:rPr>
          <w:rFonts w:ascii="Garamond" w:hAnsi="Garamond"/>
        </w:rPr>
        <w:tab/>
      </w:r>
      <w:r w:rsidR="00B27327">
        <w:rPr>
          <w:rFonts w:ascii="Garamond" w:hAnsi="Garamond"/>
        </w:rPr>
        <w:tab/>
      </w:r>
      <w:r w:rsidR="00B27327">
        <w:rPr>
          <w:rFonts w:ascii="Garamond" w:hAnsi="Garamond"/>
        </w:rPr>
        <w:tab/>
      </w:r>
      <w:r w:rsidR="00B27327">
        <w:rPr>
          <w:rFonts w:ascii="Garamond" w:hAnsi="Garamond"/>
        </w:rPr>
        <w:tab/>
      </w:r>
      <w:r w:rsidR="00B27327">
        <w:rPr>
          <w:rFonts w:ascii="Garamond" w:hAnsi="Garamond"/>
        </w:rPr>
        <w:tab/>
      </w:r>
      <w:r w:rsidR="00B27327">
        <w:rPr>
          <w:rFonts w:ascii="Garamond" w:hAnsi="Garamond"/>
        </w:rPr>
        <w:tab/>
        <w:t>V Praze 11.8.2025</w:t>
      </w:r>
    </w:p>
    <w:p w14:paraId="7A9F505C" w14:textId="77777777" w:rsidR="00BF3E17" w:rsidRDefault="00BF3E17" w:rsidP="00BF3E17">
      <w:pPr>
        <w:pStyle w:val="Styl1"/>
        <w:rPr>
          <w:rFonts w:ascii="Garamond" w:hAnsi="Garamond"/>
        </w:rPr>
      </w:pPr>
    </w:p>
    <w:p w14:paraId="4CDAC9AA" w14:textId="77777777" w:rsidR="00BF3E17" w:rsidRDefault="00BF3E17" w:rsidP="00BF3E17">
      <w:pPr>
        <w:pStyle w:val="Styl1"/>
        <w:rPr>
          <w:rFonts w:ascii="Garamond" w:hAnsi="Garamond"/>
        </w:rPr>
      </w:pPr>
    </w:p>
    <w:p w14:paraId="00775C7F" w14:textId="77777777" w:rsidR="00BF3E17" w:rsidRDefault="00BF3E17" w:rsidP="00BF3E17">
      <w:pPr>
        <w:pStyle w:val="Styl1"/>
        <w:rPr>
          <w:rFonts w:ascii="Garamond" w:hAnsi="Garamond"/>
        </w:rPr>
      </w:pPr>
    </w:p>
    <w:p w14:paraId="7E243087" w14:textId="77777777" w:rsidR="00BF3E17" w:rsidRPr="002E3C90" w:rsidRDefault="00BF3E17" w:rsidP="00BF3E17">
      <w:pPr>
        <w:pStyle w:val="Styl1"/>
        <w:rPr>
          <w:rFonts w:ascii="Garamond" w:hAnsi="Garamond"/>
          <w:szCs w:val="24"/>
        </w:rPr>
      </w:pPr>
      <w:r w:rsidRPr="002E3C90">
        <w:rPr>
          <w:rFonts w:ascii="Garamond" w:hAnsi="Garamond"/>
          <w:szCs w:val="24"/>
        </w:rPr>
        <w:t xml:space="preserve"> ……………………………….</w:t>
      </w:r>
      <w:r w:rsidRPr="002E3C90">
        <w:rPr>
          <w:rFonts w:ascii="Garamond" w:hAnsi="Garamond"/>
          <w:szCs w:val="24"/>
        </w:rPr>
        <w:tab/>
      </w:r>
      <w:r w:rsidRPr="002E3C90">
        <w:rPr>
          <w:rFonts w:ascii="Garamond" w:hAnsi="Garamond"/>
          <w:szCs w:val="24"/>
        </w:rPr>
        <w:tab/>
      </w:r>
      <w:r w:rsidRPr="002E3C90">
        <w:rPr>
          <w:rFonts w:ascii="Garamond" w:hAnsi="Garamond"/>
          <w:szCs w:val="24"/>
        </w:rPr>
        <w:tab/>
        <w:t xml:space="preserve">               ………………………………….</w:t>
      </w:r>
    </w:p>
    <w:p w14:paraId="4D669451" w14:textId="77777777" w:rsidR="00BF3E17" w:rsidRPr="002E3C90" w:rsidRDefault="00BF3E17" w:rsidP="00BF3E17">
      <w:pPr>
        <w:pStyle w:val="Styl1"/>
        <w:rPr>
          <w:rFonts w:ascii="Garamond" w:hAnsi="Garamond"/>
          <w:szCs w:val="24"/>
        </w:rPr>
      </w:pPr>
      <w:r w:rsidRPr="002E3C90">
        <w:rPr>
          <w:rFonts w:ascii="Garamond" w:hAnsi="Garamond"/>
          <w:szCs w:val="24"/>
        </w:rPr>
        <w:t xml:space="preserve">     </w:t>
      </w:r>
    </w:p>
    <w:p w14:paraId="7354D4BE" w14:textId="222A74BD" w:rsidR="00BF3E17" w:rsidRDefault="00BF3E17" w:rsidP="00BF3E17">
      <w:pPr>
        <w:rPr>
          <w:rFonts w:ascii="Garamond" w:hAnsi="Garamond"/>
          <w:sz w:val="24"/>
          <w:szCs w:val="24"/>
        </w:rPr>
      </w:pPr>
      <w:r w:rsidRPr="002E3C90">
        <w:rPr>
          <w:rFonts w:ascii="Garamond" w:hAnsi="Garamond"/>
          <w:sz w:val="24"/>
          <w:szCs w:val="24"/>
        </w:rPr>
        <w:t xml:space="preserve">               za Dodavatele                                               </w:t>
      </w:r>
      <w:r w:rsidRPr="002E3C90">
        <w:rPr>
          <w:rFonts w:ascii="Garamond" w:hAnsi="Garamond"/>
          <w:sz w:val="24"/>
          <w:szCs w:val="24"/>
        </w:rPr>
        <w:tab/>
      </w:r>
      <w:r w:rsidRPr="002E3C90">
        <w:rPr>
          <w:rFonts w:ascii="Garamond" w:hAnsi="Garamond"/>
          <w:sz w:val="24"/>
          <w:szCs w:val="24"/>
        </w:rPr>
        <w:tab/>
        <w:t xml:space="preserve">      za Odběratele</w:t>
      </w:r>
    </w:p>
    <w:p w14:paraId="33C0AF45" w14:textId="363F84FA" w:rsidR="00753BFA" w:rsidRDefault="007A5B34" w:rsidP="00BF3E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Jan Macháček, jednatel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1486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B27327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ab/>
      </w:r>
    </w:p>
    <w:p w14:paraId="51CD4782" w14:textId="1037883D" w:rsidR="007A5B34" w:rsidRDefault="007A5B34" w:rsidP="00BF3E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COPY SERVIS TÁBOR s.r.o.</w:t>
      </w:r>
      <w:r w:rsidR="00753BFA">
        <w:rPr>
          <w:rFonts w:ascii="Garamond" w:hAnsi="Garamond"/>
          <w:sz w:val="24"/>
          <w:szCs w:val="24"/>
        </w:rPr>
        <w:tab/>
      </w:r>
      <w:r w:rsidR="00753BFA">
        <w:rPr>
          <w:rFonts w:ascii="Garamond" w:hAnsi="Garamond"/>
          <w:sz w:val="24"/>
          <w:szCs w:val="24"/>
        </w:rPr>
        <w:tab/>
      </w:r>
      <w:r w:rsidR="00753BFA">
        <w:rPr>
          <w:rFonts w:ascii="Garamond" w:hAnsi="Garamond"/>
          <w:sz w:val="24"/>
          <w:szCs w:val="24"/>
        </w:rPr>
        <w:tab/>
      </w:r>
      <w:r w:rsidR="00753BFA">
        <w:rPr>
          <w:rFonts w:ascii="Garamond" w:hAnsi="Garamond"/>
          <w:sz w:val="24"/>
          <w:szCs w:val="24"/>
        </w:rPr>
        <w:tab/>
        <w:t xml:space="preserve">ČVUT, </w:t>
      </w:r>
      <w:r w:rsidR="001D4866" w:rsidRPr="001D4866">
        <w:rPr>
          <w:rFonts w:ascii="Garamond" w:hAnsi="Garamond"/>
          <w:sz w:val="24"/>
          <w:szCs w:val="24"/>
        </w:rPr>
        <w:t>Fakulta jaderná a fyzikálně inženýrská</w:t>
      </w:r>
    </w:p>
    <w:p w14:paraId="2AB42DA4" w14:textId="77777777" w:rsidR="007A5B34" w:rsidRDefault="007A5B34" w:rsidP="00BF3E17">
      <w:pPr>
        <w:rPr>
          <w:rFonts w:ascii="Garamond" w:hAnsi="Garamond"/>
          <w:sz w:val="24"/>
          <w:szCs w:val="24"/>
        </w:rPr>
      </w:pPr>
    </w:p>
    <w:p w14:paraId="18727DC1" w14:textId="77777777" w:rsidR="00174CD7" w:rsidRDefault="00174CD7" w:rsidP="00BF3E17">
      <w:pPr>
        <w:pStyle w:val="Nzev"/>
        <w:rPr>
          <w:rFonts w:ascii="Garamond" w:hAnsi="Garamond"/>
          <w:sz w:val="36"/>
          <w:szCs w:val="36"/>
          <w:lang w:val="sk-SK"/>
        </w:rPr>
      </w:pPr>
    </w:p>
    <w:p w14:paraId="7B4F0AFC" w14:textId="77777777" w:rsidR="000C2821" w:rsidRDefault="000C2821" w:rsidP="00BF3E17">
      <w:pPr>
        <w:pStyle w:val="Nzev"/>
        <w:rPr>
          <w:rFonts w:ascii="Garamond" w:hAnsi="Garamond"/>
          <w:sz w:val="36"/>
          <w:szCs w:val="36"/>
          <w:lang w:val="sk-SK"/>
        </w:rPr>
      </w:pPr>
    </w:p>
    <w:p w14:paraId="22655664" w14:textId="77777777" w:rsidR="000C2821" w:rsidRDefault="000C2821" w:rsidP="000C2821">
      <w:pPr>
        <w:pStyle w:val="Nzev"/>
        <w:jc w:val="left"/>
        <w:rPr>
          <w:rFonts w:ascii="Garamond" w:hAnsi="Garamond"/>
          <w:sz w:val="36"/>
          <w:szCs w:val="36"/>
          <w:lang w:val="sk-SK"/>
        </w:rPr>
      </w:pPr>
    </w:p>
    <w:p w14:paraId="24B00316" w14:textId="77777777" w:rsidR="007C1040" w:rsidRDefault="007C1040" w:rsidP="000C2821">
      <w:pPr>
        <w:pStyle w:val="Nzev"/>
        <w:jc w:val="left"/>
        <w:rPr>
          <w:rFonts w:ascii="Garamond" w:hAnsi="Garamond"/>
          <w:sz w:val="36"/>
          <w:szCs w:val="36"/>
          <w:lang w:val="sk-SK"/>
        </w:rPr>
      </w:pPr>
    </w:p>
    <w:p w14:paraId="27D242AD" w14:textId="77777777" w:rsidR="00A841F2" w:rsidRDefault="00A841F2" w:rsidP="000C2821">
      <w:pPr>
        <w:pStyle w:val="Nzev"/>
        <w:jc w:val="left"/>
        <w:rPr>
          <w:rFonts w:ascii="Garamond" w:hAnsi="Garamond"/>
          <w:sz w:val="36"/>
          <w:szCs w:val="36"/>
          <w:lang w:val="sk-SK"/>
        </w:rPr>
      </w:pPr>
    </w:p>
    <w:sectPr w:rsidR="00A841F2" w:rsidSect="00D86F69">
      <w:pgSz w:w="11907" w:h="16840" w:code="9"/>
      <w:pgMar w:top="1134" w:right="851" w:bottom="1134" w:left="1134" w:header="708" w:footer="708" w:gutter="0"/>
      <w:cols w:space="708"/>
      <w:titlePg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1E9D17E0"/>
    <w:multiLevelType w:val="singleLevel"/>
    <w:tmpl w:val="A5E81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443014"/>
    <w:multiLevelType w:val="singleLevel"/>
    <w:tmpl w:val="AF501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BED026D"/>
    <w:multiLevelType w:val="hybridMultilevel"/>
    <w:tmpl w:val="745A2ADA"/>
    <w:lvl w:ilvl="0" w:tplc="AFC0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858EB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9C47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761B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1822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4624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C0A6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F6B8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8E02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DB1FDB"/>
    <w:multiLevelType w:val="hybridMultilevel"/>
    <w:tmpl w:val="A792388E"/>
    <w:lvl w:ilvl="0" w:tplc="93A0CA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723D93"/>
    <w:multiLevelType w:val="hybridMultilevel"/>
    <w:tmpl w:val="D1A8952E"/>
    <w:lvl w:ilvl="0" w:tplc="04050017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0E617A"/>
    <w:multiLevelType w:val="singleLevel"/>
    <w:tmpl w:val="8F5AF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DD55127"/>
    <w:multiLevelType w:val="multilevel"/>
    <w:tmpl w:val="177A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17"/>
    <w:rsid w:val="00023595"/>
    <w:rsid w:val="00032BC3"/>
    <w:rsid w:val="00034F8C"/>
    <w:rsid w:val="00036A5E"/>
    <w:rsid w:val="00036F2A"/>
    <w:rsid w:val="000C2821"/>
    <w:rsid w:val="000C3584"/>
    <w:rsid w:val="000D7F34"/>
    <w:rsid w:val="0011486D"/>
    <w:rsid w:val="00117648"/>
    <w:rsid w:val="00152D8A"/>
    <w:rsid w:val="00174CD7"/>
    <w:rsid w:val="0018235B"/>
    <w:rsid w:val="001D4866"/>
    <w:rsid w:val="00211992"/>
    <w:rsid w:val="002212D2"/>
    <w:rsid w:val="002662E2"/>
    <w:rsid w:val="00291CA1"/>
    <w:rsid w:val="002E3C90"/>
    <w:rsid w:val="002E67ED"/>
    <w:rsid w:val="00320BEF"/>
    <w:rsid w:val="003C22CC"/>
    <w:rsid w:val="004507D6"/>
    <w:rsid w:val="00493E0C"/>
    <w:rsid w:val="004A2CAE"/>
    <w:rsid w:val="004B36A0"/>
    <w:rsid w:val="004E564D"/>
    <w:rsid w:val="004E6BBD"/>
    <w:rsid w:val="005944F1"/>
    <w:rsid w:val="005D5B32"/>
    <w:rsid w:val="005E2852"/>
    <w:rsid w:val="005E50A4"/>
    <w:rsid w:val="0060686B"/>
    <w:rsid w:val="006246C6"/>
    <w:rsid w:val="00683AB7"/>
    <w:rsid w:val="006C7A27"/>
    <w:rsid w:val="00753BFA"/>
    <w:rsid w:val="007867BD"/>
    <w:rsid w:val="007A5B34"/>
    <w:rsid w:val="007C1040"/>
    <w:rsid w:val="007C15CB"/>
    <w:rsid w:val="007F2E33"/>
    <w:rsid w:val="00800B1D"/>
    <w:rsid w:val="008352BD"/>
    <w:rsid w:val="00837BF3"/>
    <w:rsid w:val="00866837"/>
    <w:rsid w:val="00866A22"/>
    <w:rsid w:val="008B5101"/>
    <w:rsid w:val="008B6AA6"/>
    <w:rsid w:val="008C6C76"/>
    <w:rsid w:val="008E3DD6"/>
    <w:rsid w:val="008F2E05"/>
    <w:rsid w:val="009D12BD"/>
    <w:rsid w:val="00A1223B"/>
    <w:rsid w:val="00A1552B"/>
    <w:rsid w:val="00A46124"/>
    <w:rsid w:val="00A841F2"/>
    <w:rsid w:val="00AB3CC5"/>
    <w:rsid w:val="00AD09D1"/>
    <w:rsid w:val="00AF7B3E"/>
    <w:rsid w:val="00B27204"/>
    <w:rsid w:val="00B27327"/>
    <w:rsid w:val="00B31331"/>
    <w:rsid w:val="00B326EE"/>
    <w:rsid w:val="00B77F8C"/>
    <w:rsid w:val="00BE6BEE"/>
    <w:rsid w:val="00BF3E17"/>
    <w:rsid w:val="00C04EE9"/>
    <w:rsid w:val="00C2525F"/>
    <w:rsid w:val="00C448D9"/>
    <w:rsid w:val="00C5287E"/>
    <w:rsid w:val="00CE2124"/>
    <w:rsid w:val="00D038E0"/>
    <w:rsid w:val="00D24C14"/>
    <w:rsid w:val="00D31C85"/>
    <w:rsid w:val="00D37FAB"/>
    <w:rsid w:val="00D77681"/>
    <w:rsid w:val="00D86F69"/>
    <w:rsid w:val="00DA1908"/>
    <w:rsid w:val="00DC4D40"/>
    <w:rsid w:val="00DD2F09"/>
    <w:rsid w:val="00DF61F0"/>
    <w:rsid w:val="00E31859"/>
    <w:rsid w:val="00E6610D"/>
    <w:rsid w:val="00E80FE1"/>
    <w:rsid w:val="00E92221"/>
    <w:rsid w:val="00F32C48"/>
    <w:rsid w:val="00F72956"/>
    <w:rsid w:val="00F739E1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8CAB2"/>
  <w15:docId w15:val="{B0F3ECF5-CB9F-4D72-897D-42F1ADD7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F3E17"/>
  </w:style>
  <w:style w:type="paragraph" w:styleId="Nadpis1">
    <w:name w:val="heading 1"/>
    <w:basedOn w:val="Normln"/>
    <w:next w:val="Normln"/>
    <w:qFormat/>
    <w:rsid w:val="00BF3E17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BF3E17"/>
    <w:rPr>
      <w:rFonts w:ascii="Arial" w:hAnsi="Arial"/>
      <w:sz w:val="24"/>
    </w:rPr>
  </w:style>
  <w:style w:type="paragraph" w:customStyle="1" w:styleId="Styl2">
    <w:name w:val="Styl2"/>
    <w:basedOn w:val="Styl1"/>
    <w:rsid w:val="00BF3E17"/>
    <w:pPr>
      <w:numPr>
        <w:numId w:val="1"/>
      </w:numPr>
    </w:pPr>
  </w:style>
  <w:style w:type="paragraph" w:styleId="Zkladntext2">
    <w:name w:val="Body Text 2"/>
    <w:basedOn w:val="Normln"/>
    <w:rsid w:val="00BF3E17"/>
    <w:pPr>
      <w:jc w:val="center"/>
    </w:pPr>
    <w:rPr>
      <w:rFonts w:ascii="Arial" w:hAnsi="Arial"/>
      <w:snapToGrid w:val="0"/>
      <w:sz w:val="24"/>
    </w:rPr>
  </w:style>
  <w:style w:type="paragraph" w:styleId="Nzev">
    <w:name w:val="Title"/>
    <w:basedOn w:val="Normln"/>
    <w:qFormat/>
    <w:rsid w:val="00BF3E17"/>
    <w:pPr>
      <w:tabs>
        <w:tab w:val="left" w:pos="851"/>
      </w:tabs>
      <w:jc w:val="center"/>
    </w:pPr>
    <w:rPr>
      <w:rFonts w:ascii="Arial" w:hAnsi="Arial"/>
      <w:b/>
      <w:sz w:val="32"/>
      <w:lang w:val="en-GB"/>
    </w:rPr>
  </w:style>
  <w:style w:type="paragraph" w:customStyle="1" w:styleId="Zkladntext21">
    <w:name w:val="Základní text 21"/>
    <w:basedOn w:val="Normln"/>
    <w:rsid w:val="00BF3E1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DD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– Easy To Care (E2C)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– Easy To Care (E2C)</dc:title>
  <dc:creator>Roman Konecny</dc:creator>
  <cp:lastModifiedBy>Cizkova, Pavla</cp:lastModifiedBy>
  <cp:revision>3</cp:revision>
  <dcterms:created xsi:type="dcterms:W3CDTF">2025-07-30T13:32:00Z</dcterms:created>
  <dcterms:modified xsi:type="dcterms:W3CDTF">2025-08-18T08:06:00Z</dcterms:modified>
</cp:coreProperties>
</file>