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75" w:rsidRPr="00B47F9C" w:rsidRDefault="00C44A6B" w:rsidP="00E82500">
      <w:pPr>
        <w:pStyle w:val="Nzev"/>
        <w:spacing w:before="0" w:line="276" w:lineRule="auto"/>
        <w:rPr>
          <w:rFonts w:ascii="Arial" w:hAnsi="Arial" w:cs="Arial"/>
          <w:bCs/>
          <w:i w:val="0"/>
          <w:caps/>
          <w:sz w:val="28"/>
          <w:szCs w:val="28"/>
        </w:rPr>
      </w:pPr>
      <w:r>
        <w:rPr>
          <w:rFonts w:ascii="Arial" w:hAnsi="Arial" w:cs="Arial"/>
          <w:bCs/>
          <w:i w:val="0"/>
          <w:caps/>
          <w:sz w:val="28"/>
          <w:szCs w:val="28"/>
        </w:rPr>
        <w:t> S M L O U V A</w:t>
      </w:r>
    </w:p>
    <w:p w:rsidR="00816675" w:rsidRPr="00B47F9C" w:rsidRDefault="00816675" w:rsidP="00E82500">
      <w:pPr>
        <w:pStyle w:val="Nzev"/>
        <w:spacing w:before="0" w:line="276" w:lineRule="auto"/>
        <w:rPr>
          <w:rFonts w:ascii="Arial" w:hAnsi="Arial" w:cs="Arial"/>
          <w:b w:val="0"/>
          <w:i w:val="0"/>
          <w:caps/>
          <w:sz w:val="20"/>
        </w:rPr>
      </w:pPr>
      <w:r w:rsidRPr="00B47F9C">
        <w:rPr>
          <w:rFonts w:ascii="Arial" w:hAnsi="Arial" w:cs="Arial"/>
          <w:b w:val="0"/>
          <w:i w:val="0"/>
          <w:caps/>
          <w:sz w:val="20"/>
        </w:rPr>
        <w:t xml:space="preserve">o bezúplatném převodu </w:t>
      </w:r>
      <w:r w:rsidR="0044134E">
        <w:rPr>
          <w:rFonts w:ascii="Arial" w:hAnsi="Arial" w:cs="Arial"/>
          <w:b w:val="0"/>
          <w:i w:val="0"/>
          <w:caps/>
          <w:sz w:val="20"/>
        </w:rPr>
        <w:t>majetku</w:t>
      </w:r>
      <w:r w:rsidRPr="00B47F9C">
        <w:rPr>
          <w:rFonts w:ascii="Arial" w:hAnsi="Arial" w:cs="Arial"/>
          <w:b w:val="0"/>
          <w:i w:val="0"/>
          <w:caps/>
          <w:sz w:val="20"/>
        </w:rPr>
        <w:t xml:space="preserve"> </w:t>
      </w:r>
    </w:p>
    <w:p w:rsidR="009B4624" w:rsidRPr="00B47F9C" w:rsidRDefault="009B4624" w:rsidP="00E82500">
      <w:pPr>
        <w:spacing w:line="276" w:lineRule="auto"/>
        <w:jc w:val="center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v souladu s ustanovením § </w:t>
      </w:r>
      <w:r w:rsidR="00FD60FE">
        <w:rPr>
          <w:rFonts w:ascii="Arial" w:hAnsi="Arial" w:cs="Arial"/>
          <w:sz w:val="20"/>
        </w:rPr>
        <w:t>22 odst. 3</w:t>
      </w:r>
      <w:r w:rsidRPr="00B47F9C">
        <w:rPr>
          <w:rFonts w:ascii="Arial" w:hAnsi="Arial" w:cs="Arial"/>
          <w:sz w:val="20"/>
        </w:rPr>
        <w:t xml:space="preserve"> zákona č. 219/2000 Sb., o majetku České republiky a jejím vystupování v právních vztazích, </w:t>
      </w:r>
      <w:r w:rsidR="003343F0" w:rsidRPr="00B47F9C">
        <w:rPr>
          <w:rFonts w:ascii="Arial" w:hAnsi="Arial" w:cs="Arial"/>
          <w:sz w:val="20"/>
        </w:rPr>
        <w:t xml:space="preserve">ve znění pozdějších předpisů </w:t>
      </w:r>
      <w:r w:rsidR="00567CDC" w:rsidRPr="00B47F9C">
        <w:rPr>
          <w:rFonts w:ascii="Arial" w:hAnsi="Arial" w:cs="Arial"/>
          <w:sz w:val="20"/>
        </w:rPr>
        <w:t>(dále jen „zákon“)</w:t>
      </w:r>
      <w:r w:rsidRPr="00B47F9C">
        <w:rPr>
          <w:rFonts w:ascii="Arial" w:hAnsi="Arial" w:cs="Arial"/>
          <w:sz w:val="20"/>
        </w:rPr>
        <w:t xml:space="preserve"> a § </w:t>
      </w:r>
      <w:smartTag w:uri="urn:schemas-microsoft-com:office:smarttags" w:element="metricconverter">
        <w:smartTagPr>
          <w:attr w:name="ProductID" w:val="14 a"/>
        </w:smartTagPr>
        <w:r w:rsidRPr="00B47F9C">
          <w:rPr>
            <w:rFonts w:ascii="Arial" w:hAnsi="Arial" w:cs="Arial"/>
            <w:sz w:val="20"/>
          </w:rPr>
          <w:t>14 a</w:t>
        </w:r>
      </w:smartTag>
      <w:r w:rsidRPr="00B47F9C">
        <w:rPr>
          <w:rFonts w:ascii="Arial" w:hAnsi="Arial" w:cs="Arial"/>
          <w:sz w:val="20"/>
        </w:rPr>
        <w:t xml:space="preserve"> násl. vyhlášky č. 62/2001 Sb., o hospodaření organizačních složek státu a státních organizací s majetkem státu, </w:t>
      </w:r>
      <w:r w:rsidR="003343F0" w:rsidRPr="00B47F9C">
        <w:rPr>
          <w:rFonts w:ascii="Arial" w:hAnsi="Arial" w:cs="Arial"/>
          <w:sz w:val="20"/>
        </w:rPr>
        <w:t>ve znění pozdějších předpisů</w:t>
      </w:r>
    </w:p>
    <w:p w:rsidR="00996133" w:rsidRPr="00B47F9C" w:rsidRDefault="00816675" w:rsidP="00E82500">
      <w:pPr>
        <w:pStyle w:val="Nzev"/>
        <w:spacing w:before="0" w:line="276" w:lineRule="auto"/>
        <w:rPr>
          <w:rFonts w:ascii="Arial" w:hAnsi="Arial" w:cs="Arial"/>
          <w:i w:val="0"/>
          <w:sz w:val="20"/>
        </w:rPr>
      </w:pPr>
      <w:r w:rsidRPr="00B47F9C">
        <w:rPr>
          <w:rFonts w:ascii="Arial" w:hAnsi="Arial" w:cs="Arial"/>
          <w:caps/>
          <w:sz w:val="20"/>
        </w:rPr>
        <w:t xml:space="preserve"> </w:t>
      </w:r>
      <w:r w:rsidR="00996133" w:rsidRPr="00B47F9C">
        <w:rPr>
          <w:rFonts w:ascii="Arial" w:hAnsi="Arial" w:cs="Arial"/>
          <w:i w:val="0"/>
          <w:sz w:val="20"/>
        </w:rPr>
        <w:t>(</w:t>
      </w:r>
      <w:r w:rsidR="007952A5" w:rsidRPr="00B47F9C">
        <w:rPr>
          <w:rFonts w:ascii="Arial" w:hAnsi="Arial" w:cs="Arial"/>
          <w:i w:val="0"/>
          <w:sz w:val="20"/>
        </w:rPr>
        <w:t xml:space="preserve">č. </w:t>
      </w:r>
      <w:proofErr w:type="spellStart"/>
      <w:r w:rsidR="007952A5" w:rsidRPr="00B47F9C">
        <w:rPr>
          <w:rFonts w:ascii="Arial" w:hAnsi="Arial" w:cs="Arial"/>
          <w:i w:val="0"/>
          <w:sz w:val="20"/>
        </w:rPr>
        <w:t>ev</w:t>
      </w:r>
      <w:r w:rsidR="004658AB" w:rsidRPr="00B47F9C">
        <w:rPr>
          <w:rFonts w:ascii="Arial" w:hAnsi="Arial" w:cs="Arial"/>
          <w:i w:val="0"/>
          <w:sz w:val="20"/>
        </w:rPr>
        <w:t>id</w:t>
      </w:r>
      <w:proofErr w:type="spellEnd"/>
      <w:r w:rsidR="007952A5" w:rsidRPr="00B47F9C">
        <w:rPr>
          <w:rFonts w:ascii="Arial" w:hAnsi="Arial" w:cs="Arial"/>
          <w:i w:val="0"/>
          <w:sz w:val="20"/>
        </w:rPr>
        <w:t>. ČSÚ</w:t>
      </w:r>
      <w:r w:rsidR="001729D7" w:rsidRPr="00B47F9C">
        <w:rPr>
          <w:rFonts w:ascii="Arial" w:hAnsi="Arial" w:cs="Arial"/>
          <w:i w:val="0"/>
          <w:sz w:val="20"/>
        </w:rPr>
        <w:t xml:space="preserve">: </w:t>
      </w:r>
      <w:r w:rsidR="00185905">
        <w:rPr>
          <w:rFonts w:ascii="Arial" w:hAnsi="Arial" w:cs="Arial"/>
          <w:i w:val="0"/>
          <w:sz w:val="20"/>
        </w:rPr>
        <w:t>127</w:t>
      </w:r>
      <w:r w:rsidR="001729D7" w:rsidRPr="00B47F9C">
        <w:rPr>
          <w:rFonts w:ascii="Arial" w:hAnsi="Arial" w:cs="Arial"/>
          <w:i w:val="0"/>
          <w:sz w:val="20"/>
        </w:rPr>
        <w:t>-2016-</w:t>
      </w:r>
      <w:r w:rsidR="0044134E">
        <w:rPr>
          <w:rFonts w:ascii="Arial" w:hAnsi="Arial" w:cs="Arial"/>
          <w:i w:val="0"/>
          <w:sz w:val="20"/>
        </w:rPr>
        <w:t>S</w:t>
      </w:r>
      <w:r w:rsidR="001729D7" w:rsidRPr="00B47F9C">
        <w:rPr>
          <w:rFonts w:ascii="Arial" w:hAnsi="Arial" w:cs="Arial"/>
          <w:i w:val="0"/>
          <w:sz w:val="20"/>
        </w:rPr>
        <w:t>)</w:t>
      </w:r>
    </w:p>
    <w:p w:rsidR="00811503" w:rsidRPr="00B47F9C" w:rsidRDefault="00811503" w:rsidP="00E82500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B84248" w:rsidRPr="00B47F9C" w:rsidRDefault="00B84248" w:rsidP="00E82500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A01659" w:rsidRPr="00B47F9C" w:rsidRDefault="00C44A6B" w:rsidP="00E82500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Česká republika - </w:t>
      </w:r>
      <w:r w:rsidR="00A01659" w:rsidRPr="00B47F9C">
        <w:rPr>
          <w:rFonts w:ascii="Arial" w:hAnsi="Arial" w:cs="Arial"/>
          <w:b/>
          <w:sz w:val="20"/>
        </w:rPr>
        <w:t>Český statistický úřad</w:t>
      </w:r>
    </w:p>
    <w:p w:rsidR="00A01659" w:rsidRPr="00B47F9C" w:rsidRDefault="00A01659" w:rsidP="00E82500">
      <w:pPr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se sídlem: </w:t>
      </w:r>
      <w:r w:rsidR="00744DA9" w:rsidRPr="00B47F9C">
        <w:rPr>
          <w:rFonts w:ascii="Arial" w:hAnsi="Arial" w:cs="Arial"/>
          <w:sz w:val="20"/>
        </w:rPr>
        <w:tab/>
      </w:r>
      <w:r w:rsidR="00744DA9" w:rsidRPr="00B47F9C">
        <w:rPr>
          <w:rFonts w:ascii="Arial" w:hAnsi="Arial" w:cs="Arial"/>
          <w:sz w:val="20"/>
        </w:rPr>
        <w:tab/>
      </w:r>
      <w:r w:rsidR="00567CDC" w:rsidRPr="00B47F9C">
        <w:rPr>
          <w:rFonts w:ascii="Arial" w:hAnsi="Arial" w:cs="Arial"/>
          <w:sz w:val="20"/>
        </w:rPr>
        <w:t>Na padesátém 3268/81</w:t>
      </w:r>
      <w:r w:rsidR="00623019" w:rsidRPr="00B47F9C">
        <w:rPr>
          <w:rFonts w:ascii="Arial" w:hAnsi="Arial" w:cs="Arial"/>
          <w:sz w:val="20"/>
        </w:rPr>
        <w:t>, Praha 10 – Strašnice, PSČ: 100 82</w:t>
      </w:r>
    </w:p>
    <w:p w:rsidR="00A01659" w:rsidRPr="00B47F9C" w:rsidRDefault="00A01659" w:rsidP="00E82500">
      <w:pPr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IČ</w:t>
      </w:r>
      <w:r w:rsidR="00623019" w:rsidRPr="00B47F9C">
        <w:rPr>
          <w:rFonts w:ascii="Arial" w:hAnsi="Arial" w:cs="Arial"/>
          <w:sz w:val="20"/>
        </w:rPr>
        <w:t>O</w:t>
      </w:r>
      <w:r w:rsidRPr="00B47F9C">
        <w:rPr>
          <w:rFonts w:ascii="Arial" w:hAnsi="Arial" w:cs="Arial"/>
          <w:sz w:val="20"/>
        </w:rPr>
        <w:t>:</w:t>
      </w:r>
      <w:r w:rsidRPr="00B47F9C">
        <w:rPr>
          <w:rFonts w:ascii="Arial" w:hAnsi="Arial" w:cs="Arial"/>
          <w:sz w:val="20"/>
        </w:rPr>
        <w:tab/>
      </w:r>
      <w:r w:rsidR="00744DA9" w:rsidRPr="00B47F9C">
        <w:rPr>
          <w:rFonts w:ascii="Arial" w:hAnsi="Arial" w:cs="Arial"/>
          <w:sz w:val="20"/>
        </w:rPr>
        <w:tab/>
      </w:r>
      <w:r w:rsidR="00744DA9"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>00025593</w:t>
      </w:r>
    </w:p>
    <w:p w:rsidR="004F1CBB" w:rsidRPr="00B47F9C" w:rsidRDefault="00C44A6B" w:rsidP="003805A6">
      <w:pPr>
        <w:spacing w:line="276" w:lineRule="auto"/>
        <w:ind w:left="2127" w:hanging="2127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zastoupen</w:t>
      </w:r>
      <w:r>
        <w:rPr>
          <w:rFonts w:ascii="Arial" w:hAnsi="Arial" w:cs="Arial"/>
          <w:sz w:val="20"/>
        </w:rPr>
        <w:t>á</w:t>
      </w:r>
      <w:r w:rsidR="00A01659" w:rsidRPr="00B47F9C">
        <w:rPr>
          <w:rFonts w:ascii="Arial" w:hAnsi="Arial" w:cs="Arial"/>
          <w:sz w:val="20"/>
        </w:rPr>
        <w:t xml:space="preserve">: </w:t>
      </w:r>
      <w:r w:rsidR="00CA45F4" w:rsidRPr="00B47F9C">
        <w:rPr>
          <w:rFonts w:ascii="Arial" w:hAnsi="Arial" w:cs="Arial"/>
          <w:sz w:val="20"/>
        </w:rPr>
        <w:tab/>
      </w:r>
      <w:r w:rsidR="00950F0F" w:rsidRPr="00B47F9C">
        <w:rPr>
          <w:rFonts w:ascii="Arial" w:hAnsi="Arial" w:cs="Arial"/>
          <w:sz w:val="20"/>
        </w:rPr>
        <w:t xml:space="preserve">Mgr. Radoslavem Bulířem, ředitelem sekce ekonomické a správní, na základě pověření </w:t>
      </w:r>
      <w:r w:rsidR="001547CC" w:rsidRPr="00B47F9C">
        <w:rPr>
          <w:rFonts w:ascii="Arial" w:hAnsi="Arial" w:cs="Arial"/>
          <w:sz w:val="20"/>
        </w:rPr>
        <w:t xml:space="preserve">předsedkyně ČSÚ </w:t>
      </w:r>
      <w:r w:rsidR="00950F0F" w:rsidRPr="00B47F9C">
        <w:rPr>
          <w:rFonts w:ascii="Arial" w:hAnsi="Arial" w:cs="Arial"/>
          <w:sz w:val="20"/>
        </w:rPr>
        <w:t>ze dne 16. 3. 2015</w:t>
      </w:r>
    </w:p>
    <w:p w:rsidR="008F49AE" w:rsidRPr="00B47F9C" w:rsidRDefault="008F49AE" w:rsidP="003805A6">
      <w:pPr>
        <w:spacing w:line="276" w:lineRule="auto"/>
        <w:ind w:left="2127" w:hanging="2127"/>
        <w:rPr>
          <w:rFonts w:ascii="Arial" w:hAnsi="Arial" w:cs="Arial"/>
          <w:sz w:val="20"/>
        </w:rPr>
      </w:pPr>
    </w:p>
    <w:p w:rsidR="00182F0A" w:rsidRPr="00B47F9C" w:rsidRDefault="007952A5" w:rsidP="00E82500">
      <w:pPr>
        <w:tabs>
          <w:tab w:val="center" w:pos="4535"/>
        </w:tabs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(</w:t>
      </w:r>
      <w:r w:rsidR="00567CDC" w:rsidRPr="00B47F9C">
        <w:rPr>
          <w:rFonts w:ascii="Arial" w:hAnsi="Arial" w:cs="Arial"/>
          <w:sz w:val="20"/>
        </w:rPr>
        <w:t>dále jen „</w:t>
      </w:r>
      <w:r w:rsidR="00AF34CF" w:rsidRPr="00B47F9C">
        <w:rPr>
          <w:rFonts w:ascii="Arial" w:hAnsi="Arial" w:cs="Arial"/>
          <w:sz w:val="20"/>
        </w:rPr>
        <w:t>předávající</w:t>
      </w:r>
      <w:r w:rsidRPr="00B47F9C">
        <w:rPr>
          <w:rFonts w:ascii="Arial" w:hAnsi="Arial" w:cs="Arial"/>
          <w:sz w:val="20"/>
        </w:rPr>
        <w:t>“)</w:t>
      </w:r>
      <w:r w:rsidR="003A7889" w:rsidRPr="00B47F9C">
        <w:rPr>
          <w:rFonts w:ascii="Arial" w:hAnsi="Arial" w:cs="Arial"/>
          <w:sz w:val="20"/>
        </w:rPr>
        <w:tab/>
      </w:r>
    </w:p>
    <w:p w:rsidR="0004469E" w:rsidRPr="00B47F9C" w:rsidRDefault="0004469E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8F49AE" w:rsidRPr="00B47F9C" w:rsidRDefault="008F49AE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4F1CBB" w:rsidRPr="00B47F9C" w:rsidRDefault="002F7DE5" w:rsidP="00E82500">
      <w:pPr>
        <w:spacing w:line="276" w:lineRule="auto"/>
        <w:jc w:val="both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a</w:t>
      </w:r>
    </w:p>
    <w:p w:rsidR="004F1CBB" w:rsidRPr="00B47F9C" w:rsidRDefault="004F1CBB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8F49AE" w:rsidRPr="00B47F9C" w:rsidRDefault="008F49AE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55289D" w:rsidRDefault="0055289D" w:rsidP="00E82500">
      <w:pPr>
        <w:spacing w:line="276" w:lineRule="auto"/>
        <w:rPr>
          <w:rFonts w:ascii="Arial" w:hAnsi="Arial" w:cs="Arial"/>
          <w:b/>
          <w:sz w:val="20"/>
        </w:rPr>
      </w:pPr>
      <w:r w:rsidRPr="0055289D">
        <w:rPr>
          <w:rFonts w:ascii="Arial" w:hAnsi="Arial" w:cs="Arial"/>
          <w:b/>
          <w:sz w:val="20"/>
        </w:rPr>
        <w:t>Střední odborná škola elektrotechnická</w:t>
      </w:r>
      <w:r>
        <w:rPr>
          <w:rFonts w:ascii="Arial" w:hAnsi="Arial" w:cs="Arial"/>
          <w:b/>
          <w:sz w:val="20"/>
        </w:rPr>
        <w:t xml:space="preserve">, </w:t>
      </w:r>
      <w:r w:rsidRPr="0055289D">
        <w:rPr>
          <w:rFonts w:ascii="Arial" w:hAnsi="Arial" w:cs="Arial"/>
          <w:b/>
          <w:sz w:val="20"/>
        </w:rPr>
        <w:t>Centrum odbo</w:t>
      </w:r>
      <w:r w:rsidR="00492001">
        <w:rPr>
          <w:rFonts w:ascii="Arial" w:hAnsi="Arial" w:cs="Arial"/>
          <w:b/>
          <w:sz w:val="20"/>
        </w:rPr>
        <w:t>rné přípravy</w:t>
      </w:r>
    </w:p>
    <w:p w:rsidR="0055289D" w:rsidRDefault="00567CDC" w:rsidP="00E82500">
      <w:pPr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se sídlem: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proofErr w:type="spellStart"/>
      <w:r w:rsidR="0055289D" w:rsidRPr="0055289D">
        <w:rPr>
          <w:rFonts w:ascii="Arial" w:hAnsi="Arial" w:cs="Arial"/>
          <w:sz w:val="20"/>
        </w:rPr>
        <w:t>Zvolenovská</w:t>
      </w:r>
      <w:proofErr w:type="spellEnd"/>
      <w:r w:rsidR="0055289D" w:rsidRPr="0055289D">
        <w:rPr>
          <w:rFonts w:ascii="Arial" w:hAnsi="Arial" w:cs="Arial"/>
          <w:sz w:val="20"/>
        </w:rPr>
        <w:t xml:space="preserve"> 537</w:t>
      </w:r>
      <w:r w:rsidR="0055289D">
        <w:rPr>
          <w:rFonts w:ascii="Arial" w:hAnsi="Arial" w:cs="Arial"/>
          <w:sz w:val="20"/>
        </w:rPr>
        <w:t xml:space="preserve">, </w:t>
      </w:r>
      <w:r w:rsidR="0055289D" w:rsidRPr="0055289D">
        <w:rPr>
          <w:rFonts w:ascii="Arial" w:hAnsi="Arial" w:cs="Arial"/>
          <w:sz w:val="20"/>
        </w:rPr>
        <w:t>Hluboká nad Vltavou</w:t>
      </w:r>
      <w:r w:rsidR="0055289D">
        <w:rPr>
          <w:rFonts w:ascii="Arial" w:hAnsi="Arial" w:cs="Arial"/>
          <w:sz w:val="20"/>
        </w:rPr>
        <w:t>, 373 41</w:t>
      </w:r>
    </w:p>
    <w:p w:rsidR="003805A6" w:rsidRPr="00B47F9C" w:rsidRDefault="00567CDC" w:rsidP="00E82500">
      <w:pPr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IČ</w:t>
      </w:r>
      <w:r w:rsidR="00623019" w:rsidRPr="00B47F9C">
        <w:rPr>
          <w:rFonts w:ascii="Arial" w:hAnsi="Arial" w:cs="Arial"/>
          <w:sz w:val="20"/>
        </w:rPr>
        <w:t>O</w:t>
      </w:r>
      <w:r w:rsidRPr="00B47F9C">
        <w:rPr>
          <w:rFonts w:ascii="Arial" w:hAnsi="Arial" w:cs="Arial"/>
          <w:sz w:val="20"/>
        </w:rPr>
        <w:t>: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="009A05FF">
        <w:rPr>
          <w:rFonts w:ascii="Arial" w:hAnsi="Arial" w:cs="Arial"/>
          <w:sz w:val="20"/>
        </w:rPr>
        <w:t>00513156</w:t>
      </w:r>
    </w:p>
    <w:p w:rsidR="00182F0A" w:rsidRPr="00B47F9C" w:rsidRDefault="00567CDC" w:rsidP="003805A6">
      <w:pPr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zastoupen</w:t>
      </w:r>
      <w:r w:rsidR="0055289D">
        <w:rPr>
          <w:rFonts w:ascii="Arial" w:hAnsi="Arial" w:cs="Arial"/>
          <w:sz w:val="20"/>
        </w:rPr>
        <w:t>á</w:t>
      </w:r>
      <w:r w:rsidRPr="00B47F9C">
        <w:rPr>
          <w:rFonts w:ascii="Arial" w:hAnsi="Arial" w:cs="Arial"/>
          <w:sz w:val="20"/>
        </w:rPr>
        <w:t xml:space="preserve">:  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="009A05FF">
        <w:rPr>
          <w:rFonts w:ascii="Arial" w:hAnsi="Arial" w:cs="Arial"/>
          <w:sz w:val="20"/>
        </w:rPr>
        <w:t>Ing. Janem Staňkem, ředitelem školy</w:t>
      </w:r>
      <w:r w:rsidRPr="00B47F9C">
        <w:rPr>
          <w:rFonts w:ascii="Arial" w:hAnsi="Arial" w:cs="Arial"/>
          <w:sz w:val="20"/>
        </w:rPr>
        <w:t xml:space="preserve"> </w:t>
      </w:r>
    </w:p>
    <w:p w:rsidR="002246E1" w:rsidRPr="00B47F9C" w:rsidRDefault="002246E1" w:rsidP="00E82500">
      <w:pPr>
        <w:spacing w:line="276" w:lineRule="auto"/>
        <w:jc w:val="both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(dále jen „</w:t>
      </w:r>
      <w:r w:rsidR="00AD1B38" w:rsidRPr="00B47F9C">
        <w:rPr>
          <w:rFonts w:ascii="Arial" w:hAnsi="Arial" w:cs="Arial"/>
          <w:sz w:val="20"/>
        </w:rPr>
        <w:t>přejímající</w:t>
      </w:r>
      <w:r w:rsidRPr="00B47F9C">
        <w:rPr>
          <w:rFonts w:ascii="Arial" w:hAnsi="Arial" w:cs="Arial"/>
          <w:sz w:val="20"/>
        </w:rPr>
        <w:t>“)</w:t>
      </w:r>
    </w:p>
    <w:p w:rsidR="008F49AE" w:rsidRPr="00B47F9C" w:rsidRDefault="008F49AE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2F7DE5" w:rsidRPr="00B47F9C" w:rsidRDefault="009B4624" w:rsidP="00E82500">
      <w:pPr>
        <w:spacing w:line="276" w:lineRule="auto"/>
        <w:jc w:val="both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(předávající a přejímající </w:t>
      </w:r>
      <w:r w:rsidR="002F7DE5" w:rsidRPr="00B47F9C">
        <w:rPr>
          <w:rFonts w:ascii="Arial" w:hAnsi="Arial" w:cs="Arial"/>
          <w:sz w:val="20"/>
        </w:rPr>
        <w:t xml:space="preserve">společně dále jen </w:t>
      </w:r>
      <w:r w:rsidR="00A03720" w:rsidRPr="00B47F9C">
        <w:rPr>
          <w:rFonts w:ascii="Arial" w:hAnsi="Arial" w:cs="Arial"/>
          <w:sz w:val="20"/>
        </w:rPr>
        <w:t xml:space="preserve">jako </w:t>
      </w:r>
      <w:r w:rsidR="002F7DE5" w:rsidRPr="00B47F9C">
        <w:rPr>
          <w:rFonts w:ascii="Arial" w:hAnsi="Arial" w:cs="Arial"/>
          <w:sz w:val="20"/>
        </w:rPr>
        <w:t>„</w:t>
      </w:r>
      <w:r w:rsidR="00C44A6B">
        <w:rPr>
          <w:rFonts w:ascii="Arial" w:hAnsi="Arial" w:cs="Arial"/>
          <w:i/>
          <w:sz w:val="20"/>
        </w:rPr>
        <w:t>smluvní strany</w:t>
      </w:r>
      <w:r w:rsidR="002F7DE5" w:rsidRPr="00B47F9C">
        <w:rPr>
          <w:rFonts w:ascii="Arial" w:hAnsi="Arial" w:cs="Arial"/>
          <w:sz w:val="20"/>
        </w:rPr>
        <w:t>“</w:t>
      </w:r>
      <w:r w:rsidRPr="00B47F9C">
        <w:rPr>
          <w:rFonts w:ascii="Arial" w:hAnsi="Arial" w:cs="Arial"/>
          <w:sz w:val="20"/>
        </w:rPr>
        <w:t>)</w:t>
      </w:r>
      <w:r w:rsidR="002F7DE5" w:rsidRPr="00B47F9C">
        <w:rPr>
          <w:rFonts w:ascii="Arial" w:hAnsi="Arial" w:cs="Arial"/>
          <w:sz w:val="20"/>
        </w:rPr>
        <w:t>,</w:t>
      </w:r>
    </w:p>
    <w:p w:rsidR="00D4726C" w:rsidRPr="00B47F9C" w:rsidRDefault="00D4726C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2F7DE5" w:rsidRPr="00B47F9C" w:rsidRDefault="0044134E" w:rsidP="00E825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uzavřely níže uvedeného dne, měsíce a roku tuto smlouvu o bezúplatném převodu majetku</w:t>
      </w:r>
      <w:r w:rsidR="00FD60FE" w:rsidRPr="00B47F9C">
        <w:rPr>
          <w:rFonts w:ascii="Arial" w:hAnsi="Arial" w:cs="Arial"/>
          <w:sz w:val="20"/>
        </w:rPr>
        <w:t xml:space="preserve"> </w:t>
      </w:r>
      <w:r w:rsidR="00F74ACD" w:rsidRPr="00B47F9C">
        <w:rPr>
          <w:rFonts w:ascii="Arial" w:hAnsi="Arial" w:cs="Arial"/>
          <w:sz w:val="20"/>
        </w:rPr>
        <w:t xml:space="preserve">(dále jen </w:t>
      </w:r>
      <w:r w:rsidR="00F74ACD" w:rsidRPr="00B47F9C">
        <w:rPr>
          <w:rFonts w:ascii="Arial" w:hAnsi="Arial" w:cs="Arial"/>
          <w:i/>
          <w:sz w:val="20"/>
        </w:rPr>
        <w:t>„</w:t>
      </w:r>
      <w:r w:rsidR="00C44A6B">
        <w:rPr>
          <w:rFonts w:ascii="Arial" w:hAnsi="Arial" w:cs="Arial"/>
          <w:i/>
          <w:sz w:val="20"/>
        </w:rPr>
        <w:t>smlouva</w:t>
      </w:r>
      <w:r w:rsidR="00F74ACD" w:rsidRPr="00B47F9C">
        <w:rPr>
          <w:rFonts w:ascii="Arial" w:hAnsi="Arial" w:cs="Arial"/>
          <w:i/>
          <w:sz w:val="20"/>
        </w:rPr>
        <w:t>“</w:t>
      </w:r>
      <w:r w:rsidR="00F74ACD" w:rsidRPr="00B47F9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: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b/>
          <w:bCs/>
          <w:sz w:val="20"/>
        </w:rPr>
      </w:pPr>
    </w:p>
    <w:p w:rsidR="00B84248" w:rsidRPr="00B47F9C" w:rsidRDefault="00B84248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b/>
          <w:bCs/>
          <w:sz w:val="20"/>
        </w:rPr>
      </w:pP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B47F9C">
        <w:rPr>
          <w:rFonts w:ascii="Arial" w:hAnsi="Arial" w:cs="Arial"/>
          <w:b/>
          <w:bCs/>
          <w:sz w:val="20"/>
        </w:rPr>
        <w:t>I.</w:t>
      </w:r>
    </w:p>
    <w:p w:rsidR="00672D2B" w:rsidRPr="00B47F9C" w:rsidRDefault="007B31AF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B47F9C">
        <w:rPr>
          <w:rFonts w:ascii="Arial" w:hAnsi="Arial" w:cs="Arial"/>
          <w:b/>
          <w:bCs/>
          <w:sz w:val="20"/>
        </w:rPr>
        <w:t>Úvodní ustanovení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410612" w:rsidRPr="00B47F9C" w:rsidRDefault="00672D2B" w:rsidP="00410612">
      <w:pPr>
        <w:pStyle w:val="Zkladntext"/>
        <w:numPr>
          <w:ilvl w:val="0"/>
          <w:numId w:val="24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 w:rsidRPr="00B47F9C">
        <w:rPr>
          <w:rFonts w:ascii="Arial" w:hAnsi="Arial" w:cs="Arial"/>
        </w:rPr>
        <w:t>Předávající</w:t>
      </w:r>
      <w:r w:rsidR="000F391E" w:rsidRPr="00B47F9C">
        <w:rPr>
          <w:rFonts w:ascii="Arial" w:hAnsi="Arial" w:cs="Arial"/>
        </w:rPr>
        <w:t xml:space="preserve"> jako organizační složka státu má </w:t>
      </w:r>
      <w:r w:rsidR="00267B67" w:rsidRPr="00B47F9C">
        <w:rPr>
          <w:rFonts w:ascii="Arial" w:hAnsi="Arial" w:cs="Arial"/>
        </w:rPr>
        <w:t xml:space="preserve">dle ustanovení § 9 zákona </w:t>
      </w:r>
      <w:r w:rsidR="000F391E" w:rsidRPr="00B47F9C">
        <w:rPr>
          <w:rFonts w:ascii="Arial" w:hAnsi="Arial" w:cs="Arial"/>
        </w:rPr>
        <w:t>příslušn</w:t>
      </w:r>
      <w:r w:rsidR="001E4262" w:rsidRPr="00B47F9C">
        <w:rPr>
          <w:rFonts w:ascii="Arial" w:hAnsi="Arial" w:cs="Arial"/>
        </w:rPr>
        <w:t xml:space="preserve">ost hospodařit s majetkem státu </w:t>
      </w:r>
      <w:r w:rsidR="00C63D95" w:rsidRPr="00B47F9C">
        <w:rPr>
          <w:rFonts w:ascii="Arial" w:hAnsi="Arial" w:cs="Arial"/>
        </w:rPr>
        <w:t>specifikovaným</w:t>
      </w:r>
      <w:r w:rsidR="001E2D73" w:rsidRPr="00B47F9C">
        <w:rPr>
          <w:rFonts w:ascii="Arial" w:hAnsi="Arial" w:cs="Arial"/>
        </w:rPr>
        <w:t xml:space="preserve"> v  článku II. </w:t>
      </w:r>
      <w:r w:rsidR="00AF5AE9" w:rsidRPr="00B47F9C">
        <w:rPr>
          <w:rFonts w:ascii="Arial" w:hAnsi="Arial" w:cs="Arial"/>
        </w:rPr>
        <w:t xml:space="preserve">odst. 1 </w:t>
      </w:r>
      <w:r w:rsidR="00FD60FE">
        <w:rPr>
          <w:rFonts w:ascii="Arial" w:hAnsi="Arial" w:cs="Arial"/>
          <w:lang w:val="cs-CZ"/>
        </w:rPr>
        <w:t>smlouvy</w:t>
      </w:r>
      <w:r w:rsidR="00FD60FE" w:rsidRPr="00B47F9C">
        <w:rPr>
          <w:rFonts w:ascii="Arial" w:hAnsi="Arial" w:cs="Arial"/>
        </w:rPr>
        <w:t xml:space="preserve"> </w:t>
      </w:r>
      <w:r w:rsidR="00567CDC" w:rsidRPr="00B47F9C">
        <w:rPr>
          <w:rFonts w:ascii="Arial" w:hAnsi="Arial" w:cs="Arial"/>
        </w:rPr>
        <w:t>(dále jen „majetek“)</w:t>
      </w:r>
      <w:r w:rsidR="00B154EE" w:rsidRPr="00B47F9C">
        <w:rPr>
          <w:rFonts w:ascii="Arial" w:hAnsi="Arial" w:cs="Arial"/>
        </w:rPr>
        <w:t>.</w:t>
      </w:r>
      <w:r w:rsidR="001E4262" w:rsidRPr="00B47F9C">
        <w:rPr>
          <w:rFonts w:ascii="Arial" w:hAnsi="Arial" w:cs="Arial"/>
        </w:rPr>
        <w:t xml:space="preserve"> </w:t>
      </w:r>
      <w:r w:rsidR="000F391E" w:rsidRPr="00B47F9C">
        <w:rPr>
          <w:rFonts w:ascii="Arial" w:hAnsi="Arial" w:cs="Arial"/>
        </w:rPr>
        <w:t>Předávající</w:t>
      </w:r>
      <w:r w:rsidR="00267B67" w:rsidRPr="00B47F9C">
        <w:rPr>
          <w:rFonts w:ascii="Arial" w:hAnsi="Arial" w:cs="Arial"/>
        </w:rPr>
        <w:t xml:space="preserve"> ve smyslu ustanovení § 14 odst. 7 zákona</w:t>
      </w:r>
      <w:r w:rsidR="00BC33A1" w:rsidRPr="00B47F9C">
        <w:rPr>
          <w:rFonts w:ascii="Arial" w:hAnsi="Arial" w:cs="Arial"/>
        </w:rPr>
        <w:t xml:space="preserve"> prohlašuje, že</w:t>
      </w:r>
      <w:r w:rsidR="000F391E" w:rsidRPr="00B47F9C">
        <w:rPr>
          <w:rFonts w:ascii="Arial" w:hAnsi="Arial" w:cs="Arial"/>
        </w:rPr>
        <w:t xml:space="preserve"> majetek je pro něj </w:t>
      </w:r>
      <w:r w:rsidR="00410612" w:rsidRPr="00B47F9C">
        <w:rPr>
          <w:rFonts w:ascii="Arial" w:hAnsi="Arial" w:cs="Arial"/>
        </w:rPr>
        <w:t xml:space="preserve">na základě rozhodnutí ředitele odboru správy ICT ze dne </w:t>
      </w:r>
      <w:r w:rsidR="001807F7">
        <w:rPr>
          <w:rFonts w:ascii="Arial" w:hAnsi="Arial" w:cs="Arial"/>
          <w:lang w:val="cs-CZ"/>
        </w:rPr>
        <w:t>20. 6.</w:t>
      </w:r>
      <w:r w:rsidR="00504E90" w:rsidRPr="00B47F9C">
        <w:rPr>
          <w:rFonts w:ascii="Arial" w:hAnsi="Arial" w:cs="Arial"/>
        </w:rPr>
        <w:t xml:space="preserve"> 2016 </w:t>
      </w:r>
      <w:r w:rsidR="00083217" w:rsidRPr="00B47F9C">
        <w:rPr>
          <w:rFonts w:ascii="Arial" w:hAnsi="Arial" w:cs="Arial"/>
        </w:rPr>
        <w:t>(</w:t>
      </w:r>
      <w:r w:rsidR="00410612" w:rsidRPr="00B47F9C">
        <w:rPr>
          <w:rFonts w:ascii="Arial" w:hAnsi="Arial" w:cs="Arial"/>
        </w:rPr>
        <w:t>dále jen "rozhodnutí") o trvalé nepotřebnosti hmotného majetku (v rozhodnutí specifikovaného), schválené</w:t>
      </w:r>
      <w:r w:rsidR="0044134E">
        <w:rPr>
          <w:rFonts w:ascii="Arial" w:hAnsi="Arial" w:cs="Arial"/>
          <w:lang w:val="cs-CZ"/>
        </w:rPr>
        <w:t>ho</w:t>
      </w:r>
      <w:r w:rsidR="00410612" w:rsidRPr="00B47F9C">
        <w:rPr>
          <w:rFonts w:ascii="Arial" w:hAnsi="Arial" w:cs="Arial"/>
        </w:rPr>
        <w:t xml:space="preserve"> na poradě vedení ČSÚ č. </w:t>
      </w:r>
      <w:r w:rsidR="001807F7">
        <w:rPr>
          <w:rFonts w:ascii="Arial" w:hAnsi="Arial" w:cs="Arial"/>
          <w:lang w:val="cs-CZ"/>
        </w:rPr>
        <w:t>23</w:t>
      </w:r>
      <w:r w:rsidR="00504E90" w:rsidRPr="00B47F9C">
        <w:rPr>
          <w:rFonts w:ascii="Arial" w:hAnsi="Arial" w:cs="Arial"/>
        </w:rPr>
        <w:t xml:space="preserve"> </w:t>
      </w:r>
      <w:r w:rsidR="00410612" w:rsidRPr="00B47F9C">
        <w:rPr>
          <w:rFonts w:ascii="Arial" w:hAnsi="Arial" w:cs="Arial"/>
        </w:rPr>
        <w:t xml:space="preserve">ze dne </w:t>
      </w:r>
      <w:r w:rsidR="00F126B4">
        <w:rPr>
          <w:rFonts w:ascii="Arial" w:hAnsi="Arial" w:cs="Arial"/>
          <w:lang w:val="cs-CZ"/>
        </w:rPr>
        <w:t>28</w:t>
      </w:r>
      <w:r w:rsidR="00504E90" w:rsidRPr="00B47F9C">
        <w:rPr>
          <w:rFonts w:ascii="Arial" w:hAnsi="Arial" w:cs="Arial"/>
        </w:rPr>
        <w:t xml:space="preserve">. </w:t>
      </w:r>
      <w:r w:rsidR="00F126B4">
        <w:rPr>
          <w:rFonts w:ascii="Arial" w:hAnsi="Arial" w:cs="Arial"/>
          <w:lang w:val="cs-CZ"/>
        </w:rPr>
        <w:t>6</w:t>
      </w:r>
      <w:r w:rsidR="00504E90" w:rsidRPr="00B47F9C">
        <w:rPr>
          <w:rFonts w:ascii="Arial" w:hAnsi="Arial" w:cs="Arial"/>
        </w:rPr>
        <w:t xml:space="preserve">. 2016 </w:t>
      </w:r>
      <w:r w:rsidR="00410612" w:rsidRPr="00B47F9C">
        <w:rPr>
          <w:rFonts w:ascii="Arial" w:hAnsi="Arial" w:cs="Arial"/>
        </w:rPr>
        <w:t xml:space="preserve">trvale nepotřebný, a že jsou tak splněny všechny podmínky bezúplatného převodu </w:t>
      </w:r>
      <w:r w:rsidR="00C44A6B">
        <w:rPr>
          <w:rFonts w:ascii="Arial" w:hAnsi="Arial" w:cs="Arial"/>
          <w:lang w:val="cs-CZ"/>
        </w:rPr>
        <w:t>vlastnictví</w:t>
      </w:r>
      <w:r w:rsidR="00410612" w:rsidRPr="00B47F9C">
        <w:rPr>
          <w:rFonts w:ascii="Arial" w:hAnsi="Arial" w:cs="Arial"/>
        </w:rPr>
        <w:t xml:space="preserve"> stanovené zákonem.</w:t>
      </w:r>
    </w:p>
    <w:p w:rsidR="000F391E" w:rsidRPr="00B47F9C" w:rsidRDefault="000F391E" w:rsidP="00E82500">
      <w:pPr>
        <w:pStyle w:val="Zkladntext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</w:p>
    <w:p w:rsidR="00672D2B" w:rsidRPr="00B47F9C" w:rsidRDefault="00672D2B" w:rsidP="00E82500">
      <w:pPr>
        <w:pStyle w:val="Zkladntext"/>
        <w:numPr>
          <w:ilvl w:val="0"/>
          <w:numId w:val="24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 w:rsidRPr="00B47F9C">
        <w:rPr>
          <w:rFonts w:ascii="Arial" w:hAnsi="Arial" w:cs="Arial"/>
        </w:rPr>
        <w:t xml:space="preserve">Vzhledem k tomu, že o další využití majetku </w:t>
      </w:r>
      <w:r w:rsidR="00C44A6B">
        <w:rPr>
          <w:rFonts w:ascii="Arial" w:hAnsi="Arial" w:cs="Arial"/>
          <w:lang w:val="cs-CZ"/>
        </w:rPr>
        <w:t>ne</w:t>
      </w:r>
      <w:r w:rsidRPr="00B47F9C">
        <w:rPr>
          <w:rFonts w:ascii="Arial" w:hAnsi="Arial" w:cs="Arial"/>
        </w:rPr>
        <w:t>projevil</w:t>
      </w:r>
      <w:r w:rsidR="00C44A6B">
        <w:rPr>
          <w:rFonts w:ascii="Arial" w:hAnsi="Arial" w:cs="Arial"/>
          <w:lang w:val="cs-CZ"/>
        </w:rPr>
        <w:t>y zájem jiné organizační složky státu, a o majetek projevil</w:t>
      </w:r>
      <w:r w:rsidRPr="00B47F9C">
        <w:rPr>
          <w:rFonts w:ascii="Arial" w:hAnsi="Arial" w:cs="Arial"/>
        </w:rPr>
        <w:t xml:space="preserve"> zájem přejímající, je tento majetek </w:t>
      </w:r>
      <w:r w:rsidR="00567CDC" w:rsidRPr="00B47F9C">
        <w:rPr>
          <w:rFonts w:ascii="Arial" w:hAnsi="Arial" w:cs="Arial"/>
        </w:rPr>
        <w:t xml:space="preserve">v souladu s ustanovením § </w:t>
      </w:r>
      <w:r w:rsidR="00C44A6B">
        <w:rPr>
          <w:rFonts w:ascii="Arial" w:hAnsi="Arial" w:cs="Arial"/>
          <w:lang w:val="cs-CZ"/>
        </w:rPr>
        <w:t>2</w:t>
      </w:r>
      <w:r w:rsidR="00FD60FE">
        <w:rPr>
          <w:rFonts w:ascii="Arial" w:hAnsi="Arial" w:cs="Arial"/>
          <w:lang w:val="cs-CZ"/>
        </w:rPr>
        <w:t>2 odst. 3</w:t>
      </w:r>
      <w:r w:rsidR="00567CDC" w:rsidRPr="00B47F9C">
        <w:rPr>
          <w:rFonts w:ascii="Arial" w:hAnsi="Arial" w:cs="Arial"/>
        </w:rPr>
        <w:t xml:space="preserve"> zákona převáděn na přejímajícího.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410612" w:rsidRPr="00B47F9C" w:rsidRDefault="0041061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410612" w:rsidRPr="00B47F9C" w:rsidRDefault="0041061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410612" w:rsidRPr="00B47F9C" w:rsidRDefault="0041061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410612" w:rsidRPr="00B47F9C" w:rsidRDefault="0041061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5026E" w:rsidRPr="00B47F9C" w:rsidRDefault="00E5026E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8F49AE" w:rsidRPr="00B47F9C" w:rsidRDefault="008F49AE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B47F9C">
        <w:rPr>
          <w:rFonts w:ascii="Arial" w:hAnsi="Arial" w:cs="Arial"/>
          <w:b/>
          <w:bCs/>
          <w:sz w:val="20"/>
        </w:rPr>
        <w:lastRenderedPageBreak/>
        <w:t>II.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B47F9C">
        <w:rPr>
          <w:rFonts w:ascii="Arial" w:hAnsi="Arial" w:cs="Arial"/>
          <w:b/>
          <w:bCs/>
          <w:sz w:val="20"/>
        </w:rPr>
        <w:t>Předmět převodu</w:t>
      </w:r>
    </w:p>
    <w:p w:rsidR="00AF5AE9" w:rsidRPr="00B47F9C" w:rsidRDefault="00AF5AE9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AF5AE9" w:rsidRPr="00B47F9C" w:rsidRDefault="00AF5AE9" w:rsidP="00E82500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B47F9C">
        <w:rPr>
          <w:rFonts w:ascii="Arial" w:hAnsi="Arial" w:cs="Arial"/>
        </w:rPr>
        <w:t>Předmětem převodu je:</w:t>
      </w:r>
    </w:p>
    <w:p w:rsidR="00491CA2" w:rsidRPr="00B47F9C" w:rsidRDefault="00491CA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559"/>
        <w:gridCol w:w="2496"/>
        <w:gridCol w:w="2323"/>
      </w:tblGrid>
      <w:tr w:rsidR="00CC68F8" w:rsidRPr="00B47F9C" w:rsidTr="006364BF">
        <w:trPr>
          <w:trHeight w:val="467"/>
        </w:trPr>
        <w:tc>
          <w:tcPr>
            <w:tcW w:w="3828" w:type="dxa"/>
            <w:tcBorders>
              <w:top w:val="single" w:sz="4" w:space="0" w:color="auto"/>
            </w:tcBorders>
          </w:tcPr>
          <w:p w:rsidR="00CC68F8" w:rsidRPr="00B47F9C" w:rsidRDefault="00CC68F8" w:rsidP="00E825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F9C">
              <w:rPr>
                <w:rFonts w:ascii="Arial" w:hAnsi="Arial" w:cs="Arial"/>
                <w:b/>
                <w:sz w:val="18"/>
                <w:szCs w:val="18"/>
              </w:rPr>
              <w:t>Název majetku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68F8" w:rsidRPr="00B47F9C" w:rsidRDefault="00CC68F8" w:rsidP="00E825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Počet ks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CC68F8" w:rsidRPr="00B47F9C" w:rsidRDefault="00CC68F8" w:rsidP="00E825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7F9C">
              <w:rPr>
                <w:rFonts w:ascii="Arial" w:hAnsi="Arial" w:cs="Arial"/>
                <w:b/>
                <w:bCs/>
                <w:sz w:val="20"/>
              </w:rPr>
              <w:t>Datum pořízení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C68F8" w:rsidRPr="00B47F9C" w:rsidRDefault="00CC68F8" w:rsidP="00E2761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7F9C">
              <w:rPr>
                <w:rFonts w:ascii="Arial" w:hAnsi="Arial" w:cs="Arial"/>
                <w:b/>
                <w:bCs/>
                <w:sz w:val="20"/>
              </w:rPr>
              <w:t>Pořizovací hodnota (Kč)</w:t>
            </w:r>
          </w:p>
        </w:tc>
      </w:tr>
      <w:tr w:rsidR="00A150B3" w:rsidRPr="00B47F9C" w:rsidTr="006364BF">
        <w:trPr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A150B3" w:rsidRDefault="006364BF" w:rsidP="00E82500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364BF">
              <w:rPr>
                <w:rFonts w:ascii="Arial" w:hAnsi="Arial" w:cs="Arial"/>
                <w:sz w:val="20"/>
              </w:rPr>
              <w:t>Monitor LG L1932P-SN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50B3" w:rsidRDefault="006364BF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A150B3" w:rsidRDefault="006364BF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 w:rsidRPr="006364BF">
              <w:rPr>
                <w:rFonts w:ascii="Arial" w:hAnsi="Arial" w:cs="Arial"/>
                <w:sz w:val="20"/>
              </w:rPr>
              <w:t>11. 12. 2006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A150B3" w:rsidRDefault="006364BF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209 478,08</w:t>
            </w:r>
          </w:p>
        </w:tc>
      </w:tr>
      <w:tr w:rsidR="00A150B3" w:rsidRPr="00B47F9C" w:rsidTr="006364BF">
        <w:trPr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A150B3" w:rsidRDefault="006364BF" w:rsidP="00E82500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364BF">
              <w:rPr>
                <w:rFonts w:ascii="Arial" w:hAnsi="Arial" w:cs="Arial"/>
                <w:sz w:val="20"/>
              </w:rPr>
              <w:t xml:space="preserve">Monitor </w:t>
            </w:r>
            <w:proofErr w:type="spellStart"/>
            <w:r w:rsidRPr="006364BF">
              <w:rPr>
                <w:rFonts w:ascii="Arial" w:hAnsi="Arial" w:cs="Arial"/>
                <w:sz w:val="20"/>
              </w:rPr>
              <w:t>Acer</w:t>
            </w:r>
            <w:proofErr w:type="spellEnd"/>
            <w:r w:rsidRPr="006364BF">
              <w:rPr>
                <w:rFonts w:ascii="Arial" w:hAnsi="Arial" w:cs="Arial"/>
                <w:sz w:val="20"/>
              </w:rPr>
              <w:t xml:space="preserve"> V193D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50B3" w:rsidRDefault="006364BF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A150B3" w:rsidRDefault="006364BF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 w:rsidRPr="006364BF">
              <w:rPr>
                <w:rFonts w:ascii="Arial" w:hAnsi="Arial" w:cs="Arial"/>
                <w:sz w:val="20"/>
              </w:rPr>
              <w:t>11. 12. 2006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A150B3" w:rsidRDefault="006364BF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13 092,38</w:t>
            </w:r>
          </w:p>
        </w:tc>
      </w:tr>
      <w:tr w:rsidR="00A150B3" w:rsidRPr="00B47F9C" w:rsidTr="006364BF">
        <w:trPr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A150B3" w:rsidRPr="00B47F9C" w:rsidRDefault="006364BF" w:rsidP="00E82500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364BF">
              <w:rPr>
                <w:rFonts w:ascii="Arial" w:hAnsi="Arial" w:cs="Arial"/>
                <w:sz w:val="20"/>
              </w:rPr>
              <w:t>HP IPAQ 214/</w:t>
            </w:r>
            <w:proofErr w:type="spellStart"/>
            <w:r w:rsidRPr="006364BF">
              <w:rPr>
                <w:rFonts w:ascii="Arial" w:hAnsi="Arial" w:cs="Arial"/>
                <w:sz w:val="20"/>
              </w:rPr>
              <w:t>EnterpHandheld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50B3" w:rsidRPr="00B47F9C" w:rsidRDefault="006364BF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A150B3" w:rsidRPr="00B47F9C" w:rsidRDefault="006364BF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 w:rsidRPr="006364BF">
              <w:rPr>
                <w:rFonts w:ascii="Arial" w:hAnsi="Arial" w:cs="Arial"/>
                <w:sz w:val="20"/>
              </w:rPr>
              <w:t>15.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64BF">
              <w:rPr>
                <w:rFonts w:ascii="Arial" w:hAnsi="Arial" w:cs="Arial"/>
                <w:sz w:val="20"/>
              </w:rPr>
              <w:t>12.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64BF"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A150B3" w:rsidRPr="00B47F9C" w:rsidRDefault="006364BF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30 164,40</w:t>
            </w:r>
          </w:p>
        </w:tc>
      </w:tr>
    </w:tbl>
    <w:p w:rsidR="005E3AC4" w:rsidRPr="00B47F9C" w:rsidRDefault="005E3AC4" w:rsidP="00D92DE9">
      <w:pPr>
        <w:tabs>
          <w:tab w:val="left" w:pos="426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26"/>
        <w:jc w:val="both"/>
        <w:rPr>
          <w:rFonts w:ascii="Arial" w:hAnsi="Arial" w:cs="Arial"/>
          <w:bCs/>
          <w:sz w:val="20"/>
        </w:rPr>
      </w:pPr>
    </w:p>
    <w:p w:rsidR="003C68DB" w:rsidRPr="00B47F9C" w:rsidRDefault="003C68DB" w:rsidP="006364BF">
      <w:pPr>
        <w:jc w:val="both"/>
        <w:rPr>
          <w:rFonts w:ascii="Arial" w:hAnsi="Arial" w:cs="Arial"/>
          <w:bCs/>
          <w:sz w:val="20"/>
        </w:rPr>
      </w:pPr>
      <w:r w:rsidRPr="00B47F9C">
        <w:rPr>
          <w:rFonts w:ascii="Arial" w:hAnsi="Arial" w:cs="Arial"/>
          <w:sz w:val="20"/>
        </w:rPr>
        <w:t>Celková pořizovací hodnota tohoto majetku vedená v účetní evidenci činí</w:t>
      </w:r>
      <w:r w:rsidR="005C1E81">
        <w:rPr>
          <w:rFonts w:ascii="Arial" w:hAnsi="Arial" w:cs="Arial"/>
          <w:sz w:val="20"/>
        </w:rPr>
        <w:t xml:space="preserve"> </w:t>
      </w:r>
      <w:r w:rsidR="006364BF" w:rsidRPr="006364BF">
        <w:rPr>
          <w:rFonts w:ascii="Arial" w:hAnsi="Arial" w:cs="Arial"/>
          <w:b/>
          <w:sz w:val="20"/>
        </w:rPr>
        <w:t>252 734.86</w:t>
      </w:r>
      <w:r w:rsidR="006364BF">
        <w:rPr>
          <w:rFonts w:ascii="Arial" w:hAnsi="Arial" w:cs="Arial"/>
          <w:b/>
          <w:sz w:val="20"/>
        </w:rPr>
        <w:t xml:space="preserve"> Kč, </w:t>
      </w:r>
      <w:r w:rsidRPr="00B47F9C">
        <w:rPr>
          <w:rFonts w:ascii="Arial" w:hAnsi="Arial" w:cs="Arial"/>
          <w:bCs/>
          <w:sz w:val="20"/>
        </w:rPr>
        <w:t>slovy:</w:t>
      </w:r>
      <w:r w:rsidR="005C1E81">
        <w:rPr>
          <w:rFonts w:ascii="Arial" w:hAnsi="Arial" w:cs="Arial"/>
          <w:sz w:val="20"/>
        </w:rPr>
        <w:t xml:space="preserve"> </w:t>
      </w:r>
      <w:r w:rsidR="006364BF">
        <w:rPr>
          <w:rFonts w:ascii="Arial" w:hAnsi="Arial" w:cs="Arial"/>
          <w:sz w:val="20"/>
        </w:rPr>
        <w:t>dvě stě padesát dva tisíc sedm set třicet čtyři korun českých osmdesát šest haléřů.</w:t>
      </w:r>
    </w:p>
    <w:p w:rsidR="00491CA2" w:rsidRPr="00B47F9C" w:rsidRDefault="00491CA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333364" w:rsidRPr="00B47F9C" w:rsidRDefault="008234DB" w:rsidP="00E82500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B47F9C">
        <w:rPr>
          <w:rFonts w:ascii="Arial" w:hAnsi="Arial" w:cs="Arial"/>
        </w:rPr>
        <w:t xml:space="preserve">Předávající prohlašuje, že mu nejsou známy žádné okolnosti, které by bránily bezúplatnému převodu </w:t>
      </w:r>
      <w:r w:rsidR="00920615" w:rsidRPr="00B47F9C">
        <w:rPr>
          <w:rFonts w:ascii="Arial" w:hAnsi="Arial" w:cs="Arial"/>
        </w:rPr>
        <w:t>majetku</w:t>
      </w:r>
      <w:r w:rsidRPr="00B47F9C">
        <w:rPr>
          <w:rFonts w:ascii="Arial" w:hAnsi="Arial" w:cs="Arial"/>
        </w:rPr>
        <w:t xml:space="preserve">. </w:t>
      </w:r>
    </w:p>
    <w:p w:rsidR="00EB6BA4" w:rsidRPr="00B47F9C" w:rsidRDefault="0012685A" w:rsidP="00EB6BA4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B47F9C">
        <w:rPr>
          <w:rFonts w:ascii="Arial" w:hAnsi="Arial" w:cs="Arial"/>
        </w:rPr>
        <w:t xml:space="preserve">Předávající </w:t>
      </w:r>
      <w:r w:rsidR="00C44A6B">
        <w:rPr>
          <w:rFonts w:ascii="Arial" w:hAnsi="Arial" w:cs="Arial"/>
        </w:rPr>
        <w:t xml:space="preserve">touto </w:t>
      </w:r>
      <w:r w:rsidR="00FD60FE">
        <w:rPr>
          <w:rFonts w:ascii="Arial" w:hAnsi="Arial" w:cs="Arial"/>
        </w:rPr>
        <w:t>smlouvou</w:t>
      </w:r>
      <w:r w:rsidRPr="00B47F9C">
        <w:rPr>
          <w:rFonts w:ascii="Arial" w:hAnsi="Arial" w:cs="Arial"/>
        </w:rPr>
        <w:t xml:space="preserve"> převádí majetek </w:t>
      </w:r>
      <w:r w:rsidR="0044134E">
        <w:rPr>
          <w:rFonts w:ascii="Arial" w:hAnsi="Arial" w:cs="Arial"/>
        </w:rPr>
        <w:t>do vlastnictví</w:t>
      </w:r>
      <w:r w:rsidRPr="00B47F9C">
        <w:rPr>
          <w:rFonts w:ascii="Arial" w:hAnsi="Arial" w:cs="Arial"/>
        </w:rPr>
        <w:t xml:space="preserve"> přejímajícího, a to</w:t>
      </w:r>
      <w:r w:rsidR="00EB6BA4" w:rsidRPr="00B47F9C">
        <w:rPr>
          <w:rFonts w:ascii="Arial" w:hAnsi="Arial" w:cs="Arial"/>
        </w:rPr>
        <w:t xml:space="preserve"> bezúplatně.</w:t>
      </w:r>
    </w:p>
    <w:p w:rsidR="00B03E2C" w:rsidRPr="00B47F9C" w:rsidRDefault="00C44A6B" w:rsidP="00527221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BD79D0" w:rsidRPr="00B47F9C">
        <w:rPr>
          <w:rFonts w:ascii="Arial" w:hAnsi="Arial" w:cs="Arial"/>
        </w:rPr>
        <w:t xml:space="preserve"> se dohodly, že </w:t>
      </w:r>
      <w:r w:rsidR="0049270F" w:rsidRPr="00B47F9C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>vlastnictví</w:t>
      </w:r>
      <w:r w:rsidR="0049270F" w:rsidRPr="00B47F9C">
        <w:rPr>
          <w:rFonts w:ascii="Arial" w:hAnsi="Arial" w:cs="Arial"/>
        </w:rPr>
        <w:t xml:space="preserve"> nastává dnem podpisu protokolu o předání a převzetí</w:t>
      </w:r>
      <w:r w:rsidR="0051141E" w:rsidRPr="00B47F9C">
        <w:rPr>
          <w:rFonts w:ascii="Arial" w:hAnsi="Arial" w:cs="Arial"/>
        </w:rPr>
        <w:t xml:space="preserve"> oprávněnými zástupci obou</w:t>
      </w:r>
      <w:r>
        <w:rPr>
          <w:rFonts w:ascii="Arial" w:hAnsi="Arial" w:cs="Arial"/>
        </w:rPr>
        <w:t xml:space="preserve"> smluvních</w:t>
      </w:r>
      <w:r w:rsidR="0051141E" w:rsidRPr="00B47F9C">
        <w:rPr>
          <w:rFonts w:ascii="Arial" w:hAnsi="Arial" w:cs="Arial"/>
        </w:rPr>
        <w:t xml:space="preserve"> stran </w:t>
      </w:r>
      <w:r w:rsidR="0049270F" w:rsidRPr="00B47F9C">
        <w:rPr>
          <w:rFonts w:ascii="Arial" w:hAnsi="Arial" w:cs="Arial"/>
        </w:rPr>
        <w:t xml:space="preserve">a rovněž </w:t>
      </w:r>
      <w:r w:rsidR="00BD79D0" w:rsidRPr="00B47F9C">
        <w:rPr>
          <w:rFonts w:ascii="Arial" w:hAnsi="Arial" w:cs="Arial"/>
        </w:rPr>
        <w:t xml:space="preserve">nebezpečí škody na </w:t>
      </w:r>
      <w:r w:rsidR="00920615" w:rsidRPr="00B47F9C">
        <w:rPr>
          <w:rFonts w:ascii="Arial" w:hAnsi="Arial" w:cs="Arial"/>
        </w:rPr>
        <w:t>majetku</w:t>
      </w:r>
      <w:r w:rsidR="00BD79D0" w:rsidRPr="00B47F9C">
        <w:rPr>
          <w:rFonts w:ascii="Arial" w:hAnsi="Arial" w:cs="Arial"/>
        </w:rPr>
        <w:t xml:space="preserve"> přechází na </w:t>
      </w:r>
      <w:r w:rsidR="00405DEE" w:rsidRPr="00B47F9C">
        <w:rPr>
          <w:rFonts w:ascii="Arial" w:hAnsi="Arial" w:cs="Arial"/>
        </w:rPr>
        <w:t>přejímajícího podpisem protokolu o předání a převzetí.</w:t>
      </w:r>
      <w:r w:rsidR="0051141E" w:rsidRPr="00B47F9C">
        <w:rPr>
          <w:rFonts w:ascii="Arial" w:hAnsi="Arial" w:cs="Arial"/>
        </w:rPr>
        <w:t xml:space="preserve"> </w:t>
      </w:r>
    </w:p>
    <w:p w:rsidR="00527221" w:rsidRPr="00B47F9C" w:rsidRDefault="00C44A6B" w:rsidP="00527221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12685A" w:rsidRPr="00B47F9C">
        <w:rPr>
          <w:rFonts w:ascii="Arial" w:hAnsi="Arial" w:cs="Arial"/>
        </w:rPr>
        <w:t xml:space="preserve"> </w:t>
      </w:r>
      <w:r w:rsidR="008D10CC" w:rsidRPr="00B47F9C">
        <w:rPr>
          <w:rFonts w:ascii="Arial" w:hAnsi="Arial" w:cs="Arial"/>
        </w:rPr>
        <w:t xml:space="preserve">se dohodly, že fyzické předání a převzetí majetku uvedeného v bodu 1 </w:t>
      </w:r>
      <w:r w:rsidR="0093072C" w:rsidRPr="00B47F9C">
        <w:rPr>
          <w:rFonts w:ascii="Arial" w:hAnsi="Arial" w:cs="Arial"/>
        </w:rPr>
        <w:t xml:space="preserve">tohoto článku </w:t>
      </w:r>
      <w:r>
        <w:rPr>
          <w:rFonts w:ascii="Arial" w:hAnsi="Arial" w:cs="Arial"/>
        </w:rPr>
        <w:t>smlouvy</w:t>
      </w:r>
      <w:r w:rsidRPr="00B47F9C">
        <w:rPr>
          <w:rFonts w:ascii="Arial" w:hAnsi="Arial" w:cs="Arial"/>
        </w:rPr>
        <w:t xml:space="preserve"> </w:t>
      </w:r>
      <w:r w:rsidR="008D10CC" w:rsidRPr="00B47F9C">
        <w:rPr>
          <w:rFonts w:ascii="Arial" w:hAnsi="Arial" w:cs="Arial"/>
        </w:rPr>
        <w:t xml:space="preserve">se uskuteční do dvou týdnů od data </w:t>
      </w:r>
      <w:r w:rsidR="005A0EB5" w:rsidRPr="00B47F9C">
        <w:rPr>
          <w:rFonts w:ascii="Arial" w:hAnsi="Arial" w:cs="Arial"/>
        </w:rPr>
        <w:t xml:space="preserve">nabytí účinnosti </w:t>
      </w:r>
      <w:r>
        <w:rPr>
          <w:rFonts w:ascii="Arial" w:hAnsi="Arial" w:cs="Arial"/>
        </w:rPr>
        <w:t>této</w:t>
      </w:r>
      <w:r w:rsidRPr="00B47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</w:t>
      </w:r>
      <w:r w:rsidR="008D10CC" w:rsidRPr="00B47F9C">
        <w:rPr>
          <w:rFonts w:ascii="Arial" w:hAnsi="Arial" w:cs="Arial"/>
        </w:rPr>
        <w:t xml:space="preserve">. </w:t>
      </w:r>
      <w:r w:rsidR="0012685A" w:rsidRPr="00B47F9C">
        <w:rPr>
          <w:rFonts w:ascii="Arial" w:hAnsi="Arial" w:cs="Arial"/>
        </w:rPr>
        <w:t>P</w:t>
      </w:r>
      <w:r w:rsidR="008D10CC" w:rsidRPr="00B47F9C">
        <w:rPr>
          <w:rFonts w:ascii="Arial" w:hAnsi="Arial" w:cs="Arial"/>
        </w:rPr>
        <w:t xml:space="preserve">ředávajícího bude zastupovat </w:t>
      </w:r>
      <w:r w:rsidR="00CD6FD1">
        <w:rPr>
          <w:rFonts w:ascii="Arial" w:hAnsi="Arial" w:cs="Arial"/>
        </w:rPr>
        <w:t xml:space="preserve">Petra </w:t>
      </w:r>
      <w:proofErr w:type="gramStart"/>
      <w:r w:rsidR="00CD6FD1">
        <w:rPr>
          <w:rFonts w:ascii="Arial" w:hAnsi="Arial" w:cs="Arial"/>
        </w:rPr>
        <w:t xml:space="preserve">Ouhledová, </w:t>
      </w:r>
      <w:proofErr w:type="spellStart"/>
      <w:r w:rsidR="00CD6FD1">
        <w:rPr>
          <w:rFonts w:ascii="Arial" w:hAnsi="Arial" w:cs="Arial"/>
        </w:rPr>
        <w:t>e.mail</w:t>
      </w:r>
      <w:proofErr w:type="spellEnd"/>
      <w:proofErr w:type="gramEnd"/>
      <w:r w:rsidR="00CD6FD1">
        <w:rPr>
          <w:rFonts w:ascii="Arial" w:hAnsi="Arial" w:cs="Arial"/>
        </w:rPr>
        <w:t xml:space="preserve">: petra.ouhledova@czso.cz </w:t>
      </w:r>
      <w:r w:rsidR="00527221" w:rsidRPr="00B47F9C">
        <w:rPr>
          <w:rFonts w:ascii="Arial" w:hAnsi="Arial" w:cs="Arial"/>
        </w:rPr>
        <w:t xml:space="preserve">a </w:t>
      </w:r>
      <w:r w:rsidR="00AF2FE7" w:rsidRPr="00B47F9C">
        <w:rPr>
          <w:rFonts w:ascii="Arial" w:hAnsi="Arial" w:cs="Arial"/>
        </w:rPr>
        <w:t xml:space="preserve">přejímajícího </w:t>
      </w:r>
      <w:r w:rsidR="009A05FF">
        <w:rPr>
          <w:rFonts w:ascii="Arial" w:hAnsi="Arial" w:cs="Arial"/>
        </w:rPr>
        <w:t>Jan Krejsa</w:t>
      </w:r>
      <w:r w:rsidR="00AB708A" w:rsidRPr="00B47F9C">
        <w:rPr>
          <w:rFonts w:ascii="Arial" w:hAnsi="Arial" w:cs="Arial"/>
        </w:rPr>
        <w:t>,</w:t>
      </w:r>
      <w:r w:rsidR="009A05FF">
        <w:rPr>
          <w:rFonts w:ascii="Arial" w:hAnsi="Arial" w:cs="Arial"/>
        </w:rPr>
        <w:t xml:space="preserve"> email:</w:t>
      </w:r>
      <w:proofErr w:type="spellStart"/>
      <w:r w:rsidR="00CB5CD9">
        <w:rPr>
          <w:rFonts w:ascii="Arial" w:hAnsi="Arial" w:cs="Arial"/>
        </w:rPr>
        <w:t>xxxxxxxxxxxxx</w:t>
      </w:r>
      <w:proofErr w:type="spellEnd"/>
      <w:r w:rsidR="009A05FF">
        <w:rPr>
          <w:rFonts w:ascii="Arial" w:hAnsi="Arial" w:cs="Arial"/>
        </w:rPr>
        <w:t>,</w:t>
      </w:r>
      <w:r w:rsidR="00AB708A" w:rsidRPr="00B47F9C">
        <w:rPr>
          <w:rFonts w:ascii="Arial" w:hAnsi="Arial" w:cs="Arial"/>
        </w:rPr>
        <w:t xml:space="preserve"> tel.: </w:t>
      </w:r>
      <w:proofErr w:type="spellStart"/>
      <w:r w:rsidR="00CB5CD9">
        <w:rPr>
          <w:rFonts w:ascii="Arial" w:hAnsi="Arial" w:cs="Arial"/>
        </w:rPr>
        <w:t>xxxxxxxxxxxx</w:t>
      </w:r>
      <w:proofErr w:type="spellEnd"/>
      <w:r w:rsidR="00CB5CD9">
        <w:rPr>
          <w:rFonts w:ascii="Arial" w:hAnsi="Arial" w:cs="Arial"/>
        </w:rPr>
        <w:t>. O</w:t>
      </w:r>
      <w:r w:rsidR="00E27840" w:rsidRPr="00B47F9C">
        <w:rPr>
          <w:rFonts w:ascii="Arial" w:hAnsi="Arial" w:cs="Arial"/>
        </w:rPr>
        <w:t xml:space="preserve"> </w:t>
      </w:r>
      <w:r w:rsidR="008D10CC" w:rsidRPr="00B47F9C">
        <w:rPr>
          <w:rFonts w:ascii="Arial" w:hAnsi="Arial" w:cs="Arial"/>
        </w:rPr>
        <w:t xml:space="preserve">předání </w:t>
      </w:r>
      <w:r w:rsidR="0012685A" w:rsidRPr="00B47F9C">
        <w:rPr>
          <w:rFonts w:ascii="Arial" w:hAnsi="Arial" w:cs="Arial"/>
        </w:rPr>
        <w:t xml:space="preserve">majetku </w:t>
      </w:r>
      <w:r w:rsidR="008D10CC" w:rsidRPr="00B47F9C">
        <w:rPr>
          <w:rFonts w:ascii="Arial" w:hAnsi="Arial" w:cs="Arial"/>
        </w:rPr>
        <w:t>bude sepsán protokol o předání</w:t>
      </w:r>
      <w:r w:rsidR="00FD60FE">
        <w:rPr>
          <w:rFonts w:ascii="Arial" w:hAnsi="Arial" w:cs="Arial"/>
        </w:rPr>
        <w:t>.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672D2B" w:rsidRPr="00B47F9C" w:rsidRDefault="00EB6BA4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B47F9C">
        <w:rPr>
          <w:rFonts w:ascii="Arial" w:hAnsi="Arial" w:cs="Arial"/>
          <w:b/>
          <w:sz w:val="20"/>
        </w:rPr>
        <w:t>III</w:t>
      </w:r>
      <w:r w:rsidR="00672D2B" w:rsidRPr="00B47F9C">
        <w:rPr>
          <w:rFonts w:ascii="Arial" w:hAnsi="Arial" w:cs="Arial"/>
          <w:b/>
          <w:sz w:val="20"/>
        </w:rPr>
        <w:t>.</w:t>
      </w:r>
    </w:p>
    <w:p w:rsidR="00114936" w:rsidRPr="00B47F9C" w:rsidRDefault="00114936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B47F9C">
        <w:rPr>
          <w:rFonts w:ascii="Arial" w:hAnsi="Arial" w:cs="Arial"/>
          <w:b/>
          <w:sz w:val="20"/>
        </w:rPr>
        <w:t>Závěrečná ustanovení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sz w:val="20"/>
        </w:rPr>
      </w:pPr>
    </w:p>
    <w:p w:rsidR="00BD1F31" w:rsidRPr="00B47F9C" w:rsidRDefault="00FD60FE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</w:t>
      </w:r>
      <w:r w:rsidRPr="00B47F9C">
        <w:rPr>
          <w:rFonts w:ascii="Arial" w:hAnsi="Arial" w:cs="Arial"/>
          <w:sz w:val="20"/>
        </w:rPr>
        <w:t xml:space="preserve"> </w:t>
      </w:r>
      <w:r w:rsidR="00E65A1C" w:rsidRPr="00B47F9C">
        <w:rPr>
          <w:rFonts w:ascii="Arial" w:hAnsi="Arial" w:cs="Arial"/>
          <w:sz w:val="20"/>
        </w:rPr>
        <w:t xml:space="preserve">nabývá platnosti a účinnosti dnem podpisu obou </w:t>
      </w:r>
      <w:r>
        <w:rPr>
          <w:rFonts w:ascii="Arial" w:hAnsi="Arial" w:cs="Arial"/>
          <w:sz w:val="20"/>
        </w:rPr>
        <w:t xml:space="preserve">smluvních </w:t>
      </w:r>
      <w:r w:rsidR="00E65A1C" w:rsidRPr="00B47F9C">
        <w:rPr>
          <w:rFonts w:ascii="Arial" w:hAnsi="Arial" w:cs="Arial"/>
          <w:sz w:val="20"/>
        </w:rPr>
        <w:t>stran, přičemž rozhoduje později připojený podpis.</w:t>
      </w:r>
      <w:r w:rsidR="00BD1F31" w:rsidRPr="00B47F9C">
        <w:rPr>
          <w:rFonts w:ascii="Arial" w:hAnsi="Arial" w:cs="Arial"/>
          <w:sz w:val="20"/>
        </w:rPr>
        <w:t xml:space="preserve"> </w:t>
      </w:r>
    </w:p>
    <w:p w:rsidR="006A7A1B" w:rsidRDefault="006A7A1B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V případě nedodržení termínu stanoveného v čl. II. odst. 5 </w:t>
      </w:r>
      <w:r w:rsidR="00FD60FE">
        <w:rPr>
          <w:rFonts w:ascii="Arial" w:hAnsi="Arial" w:cs="Arial"/>
          <w:sz w:val="20"/>
        </w:rPr>
        <w:t>smlouvy</w:t>
      </w:r>
      <w:r w:rsidR="00FD60FE" w:rsidRPr="00B47F9C">
        <w:rPr>
          <w:rFonts w:ascii="Arial" w:hAnsi="Arial" w:cs="Arial"/>
          <w:sz w:val="20"/>
        </w:rPr>
        <w:t xml:space="preserve"> </w:t>
      </w:r>
      <w:r w:rsidRPr="00B47F9C">
        <w:rPr>
          <w:rFonts w:ascii="Arial" w:hAnsi="Arial" w:cs="Arial"/>
          <w:sz w:val="20"/>
        </w:rPr>
        <w:t xml:space="preserve">z důvodů neposkytnutí součinnosti jedné ze </w:t>
      </w:r>
      <w:r w:rsidR="00FD60FE">
        <w:rPr>
          <w:rFonts w:ascii="Arial" w:hAnsi="Arial" w:cs="Arial"/>
          <w:sz w:val="20"/>
        </w:rPr>
        <w:t xml:space="preserve">smluvních </w:t>
      </w:r>
      <w:r w:rsidRPr="00B47F9C">
        <w:rPr>
          <w:rFonts w:ascii="Arial" w:hAnsi="Arial" w:cs="Arial"/>
          <w:sz w:val="20"/>
        </w:rPr>
        <w:t xml:space="preserve">stran může druhá </w:t>
      </w:r>
      <w:r w:rsidR="00FD60FE">
        <w:rPr>
          <w:rFonts w:ascii="Arial" w:hAnsi="Arial" w:cs="Arial"/>
          <w:sz w:val="20"/>
        </w:rPr>
        <w:t xml:space="preserve">smluvní </w:t>
      </w:r>
      <w:r w:rsidRPr="00B47F9C">
        <w:rPr>
          <w:rFonts w:ascii="Arial" w:hAnsi="Arial" w:cs="Arial"/>
          <w:sz w:val="20"/>
        </w:rPr>
        <w:t>strana</w:t>
      </w:r>
      <w:r w:rsidR="00083217" w:rsidRPr="00B47F9C">
        <w:rPr>
          <w:rFonts w:ascii="Arial" w:hAnsi="Arial" w:cs="Arial"/>
          <w:sz w:val="20"/>
        </w:rPr>
        <w:t xml:space="preserve"> </w:t>
      </w:r>
      <w:r w:rsidRPr="00B47F9C">
        <w:rPr>
          <w:rFonts w:ascii="Arial" w:hAnsi="Arial" w:cs="Arial"/>
          <w:sz w:val="20"/>
        </w:rPr>
        <w:t xml:space="preserve">od </w:t>
      </w:r>
      <w:r w:rsidR="00FD60FE">
        <w:rPr>
          <w:rFonts w:ascii="Arial" w:hAnsi="Arial" w:cs="Arial"/>
          <w:sz w:val="20"/>
        </w:rPr>
        <w:t>smlouvy</w:t>
      </w:r>
      <w:r w:rsidR="00FD60FE" w:rsidRPr="00B47F9C">
        <w:rPr>
          <w:rFonts w:ascii="Arial" w:hAnsi="Arial" w:cs="Arial"/>
          <w:sz w:val="20"/>
        </w:rPr>
        <w:t xml:space="preserve"> </w:t>
      </w:r>
      <w:r w:rsidRPr="00B47F9C">
        <w:rPr>
          <w:rFonts w:ascii="Arial" w:hAnsi="Arial" w:cs="Arial"/>
          <w:sz w:val="20"/>
        </w:rPr>
        <w:t>odstoupit.</w:t>
      </w:r>
    </w:p>
    <w:p w:rsidR="0044134E" w:rsidRPr="00B47F9C" w:rsidRDefault="0044134E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dohodly, že uveřejnění této smlouvy v registru smluv podle zákona č. 340/2015 Sb., o zvláštních podmínkách účinnosti některých smluv, uveřejňování těchto smluv a o registru smluv, zajistí předávající. </w:t>
      </w:r>
    </w:p>
    <w:p w:rsidR="00BD1F31" w:rsidRPr="00B47F9C" w:rsidRDefault="00FD60FE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</w:t>
      </w:r>
      <w:r w:rsidRPr="00B47F9C">
        <w:rPr>
          <w:rFonts w:ascii="Arial" w:hAnsi="Arial" w:cs="Arial"/>
          <w:sz w:val="20"/>
        </w:rPr>
        <w:t xml:space="preserve"> </w:t>
      </w:r>
      <w:r w:rsidR="00BD1F31" w:rsidRPr="00B47F9C">
        <w:rPr>
          <w:rFonts w:ascii="Arial" w:hAnsi="Arial" w:cs="Arial"/>
          <w:sz w:val="20"/>
        </w:rPr>
        <w:t xml:space="preserve">lze měnit a doplňovat pouze písemnými dodatky odsouhlasenými oběma </w:t>
      </w:r>
      <w:r>
        <w:rPr>
          <w:rFonts w:ascii="Arial" w:hAnsi="Arial" w:cs="Arial"/>
          <w:sz w:val="20"/>
        </w:rPr>
        <w:t xml:space="preserve">smluvními </w:t>
      </w:r>
      <w:r w:rsidR="00BD1F31" w:rsidRPr="00B47F9C">
        <w:rPr>
          <w:rFonts w:ascii="Arial" w:hAnsi="Arial" w:cs="Arial"/>
          <w:sz w:val="20"/>
        </w:rPr>
        <w:t>stranami.</w:t>
      </w:r>
    </w:p>
    <w:p w:rsidR="00672D2B" w:rsidRPr="00B47F9C" w:rsidRDefault="00FD60FE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</w:t>
      </w:r>
      <w:r w:rsidRPr="00B47F9C">
        <w:rPr>
          <w:rFonts w:ascii="Arial" w:hAnsi="Arial" w:cs="Arial"/>
          <w:sz w:val="20"/>
        </w:rPr>
        <w:t xml:space="preserve"> </w:t>
      </w:r>
      <w:r w:rsidR="00672D2B" w:rsidRPr="00B47F9C">
        <w:rPr>
          <w:rFonts w:ascii="Arial" w:hAnsi="Arial" w:cs="Arial"/>
          <w:sz w:val="20"/>
        </w:rPr>
        <w:t xml:space="preserve">je </w:t>
      </w:r>
      <w:r w:rsidR="00920615" w:rsidRPr="00B47F9C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="00920615" w:rsidRPr="00B47F9C">
        <w:rPr>
          <w:rFonts w:ascii="Arial" w:hAnsi="Arial" w:cs="Arial"/>
          <w:sz w:val="20"/>
        </w:rPr>
        <w:t xml:space="preserve"> ve čtyřech stejnopisech s platností originálu</w:t>
      </w:r>
      <w:r w:rsidR="00672D2B" w:rsidRPr="00B47F9C">
        <w:rPr>
          <w:rFonts w:ascii="Arial" w:hAnsi="Arial" w:cs="Arial"/>
          <w:sz w:val="20"/>
        </w:rPr>
        <w:t xml:space="preserve">, z nichž obě </w:t>
      </w:r>
      <w:r>
        <w:rPr>
          <w:rFonts w:ascii="Arial" w:hAnsi="Arial" w:cs="Arial"/>
          <w:sz w:val="20"/>
        </w:rPr>
        <w:t xml:space="preserve">smluvní </w:t>
      </w:r>
      <w:r w:rsidR="00672D2B" w:rsidRPr="00B47F9C">
        <w:rPr>
          <w:rFonts w:ascii="Arial" w:hAnsi="Arial" w:cs="Arial"/>
          <w:sz w:val="20"/>
        </w:rPr>
        <w:t>strany</w:t>
      </w:r>
      <w:r w:rsidR="00BC33A1" w:rsidRPr="00B47F9C">
        <w:rPr>
          <w:rFonts w:ascii="Arial" w:hAnsi="Arial" w:cs="Arial"/>
          <w:sz w:val="20"/>
        </w:rPr>
        <w:t xml:space="preserve"> </w:t>
      </w:r>
      <w:r w:rsidR="00672D2B" w:rsidRPr="00B47F9C">
        <w:rPr>
          <w:rFonts w:ascii="Arial" w:hAnsi="Arial" w:cs="Arial"/>
          <w:sz w:val="20"/>
        </w:rPr>
        <w:t xml:space="preserve">obdrží po dvou </w:t>
      </w:r>
      <w:r w:rsidR="00AF5AE9" w:rsidRPr="00B47F9C">
        <w:rPr>
          <w:rFonts w:ascii="Arial" w:hAnsi="Arial" w:cs="Arial"/>
          <w:sz w:val="20"/>
        </w:rPr>
        <w:t>stejnopisech</w:t>
      </w:r>
      <w:r w:rsidR="00672D2B" w:rsidRPr="00B47F9C">
        <w:rPr>
          <w:rFonts w:ascii="Arial" w:hAnsi="Arial" w:cs="Arial"/>
          <w:sz w:val="20"/>
        </w:rPr>
        <w:t>.</w:t>
      </w:r>
    </w:p>
    <w:p w:rsidR="00AF2FE7" w:rsidRPr="00B47F9C" w:rsidRDefault="00AF2FE7" w:rsidP="00AF2FE7">
      <w:pPr>
        <w:spacing w:line="276" w:lineRule="auto"/>
        <w:jc w:val="both"/>
        <w:rPr>
          <w:rFonts w:ascii="Arial" w:hAnsi="Arial" w:cs="Arial"/>
          <w:sz w:val="20"/>
        </w:rPr>
      </w:pPr>
    </w:p>
    <w:p w:rsidR="00AF2FE7" w:rsidRPr="00B47F9C" w:rsidRDefault="00AF2FE7" w:rsidP="00AF2FE7">
      <w:pPr>
        <w:spacing w:line="276" w:lineRule="auto"/>
        <w:jc w:val="both"/>
        <w:rPr>
          <w:rFonts w:ascii="Arial" w:hAnsi="Arial" w:cs="Arial"/>
          <w:sz w:val="20"/>
        </w:rPr>
      </w:pPr>
    </w:p>
    <w:p w:rsidR="00626D8D" w:rsidRPr="00B47F9C" w:rsidRDefault="00626D8D" w:rsidP="00626D8D">
      <w:pPr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V </w:t>
      </w:r>
      <w:r w:rsidR="00656233" w:rsidRPr="00B47F9C">
        <w:rPr>
          <w:rFonts w:ascii="Arial" w:hAnsi="Arial" w:cs="Arial"/>
          <w:sz w:val="20"/>
        </w:rPr>
        <w:t>Praze</w:t>
      </w:r>
      <w:r w:rsidRPr="00B47F9C">
        <w:rPr>
          <w:rFonts w:ascii="Arial" w:hAnsi="Arial" w:cs="Arial"/>
          <w:sz w:val="20"/>
        </w:rPr>
        <w:t xml:space="preserve"> dne: </w:t>
      </w:r>
      <w:r w:rsidR="00CB5CD9">
        <w:rPr>
          <w:rFonts w:ascii="Arial" w:hAnsi="Arial" w:cs="Arial"/>
          <w:sz w:val="20"/>
        </w:rPr>
        <w:t xml:space="preserve">27. 9. 2016 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="006B6A81"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>V</w:t>
      </w:r>
      <w:r w:rsidR="009A05FF">
        <w:rPr>
          <w:rFonts w:ascii="Arial" w:hAnsi="Arial" w:cs="Arial"/>
          <w:sz w:val="20"/>
        </w:rPr>
        <w:t> Hluboké nad Vltavou</w:t>
      </w:r>
      <w:r w:rsidR="00E27840" w:rsidRPr="00B47F9C">
        <w:rPr>
          <w:rFonts w:ascii="Arial" w:hAnsi="Arial" w:cs="Arial"/>
          <w:sz w:val="20"/>
        </w:rPr>
        <w:t xml:space="preserve"> </w:t>
      </w:r>
      <w:r w:rsidRPr="00B47F9C">
        <w:rPr>
          <w:rFonts w:ascii="Arial" w:hAnsi="Arial" w:cs="Arial"/>
          <w:sz w:val="20"/>
        </w:rPr>
        <w:t xml:space="preserve">dne: </w:t>
      </w:r>
      <w:r w:rsidR="00CB5CD9">
        <w:rPr>
          <w:rFonts w:ascii="Arial" w:hAnsi="Arial" w:cs="Arial"/>
          <w:sz w:val="20"/>
        </w:rPr>
        <w:t>14. 9. 2016</w:t>
      </w:r>
    </w:p>
    <w:p w:rsidR="00626D8D" w:rsidRPr="00B47F9C" w:rsidRDefault="00626D8D" w:rsidP="00626D8D">
      <w:pPr>
        <w:rPr>
          <w:rFonts w:ascii="Arial" w:hAnsi="Arial" w:cs="Arial"/>
          <w:sz w:val="20"/>
        </w:rPr>
      </w:pPr>
    </w:p>
    <w:p w:rsidR="00626D8D" w:rsidRPr="00B47F9C" w:rsidRDefault="00626D8D" w:rsidP="00626D8D">
      <w:pPr>
        <w:rPr>
          <w:rFonts w:ascii="Arial" w:hAnsi="Arial" w:cs="Arial"/>
          <w:sz w:val="20"/>
        </w:rPr>
      </w:pPr>
    </w:p>
    <w:p w:rsidR="00626D8D" w:rsidRPr="00B47F9C" w:rsidRDefault="005A0EB5" w:rsidP="00626D8D">
      <w:pPr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předávající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  <w:t xml:space="preserve">                          přejímající</w:t>
      </w: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023F6" w:rsidRPr="00B47F9C" w:rsidRDefault="00F023F6" w:rsidP="00626D8D">
      <w:pPr>
        <w:rPr>
          <w:rFonts w:ascii="Arial" w:hAnsi="Arial" w:cs="Arial"/>
          <w:i/>
          <w:sz w:val="20"/>
        </w:rPr>
      </w:pPr>
    </w:p>
    <w:p w:rsidR="00F023F6" w:rsidRPr="00B47F9C" w:rsidRDefault="00F023F6" w:rsidP="00626D8D">
      <w:pPr>
        <w:rPr>
          <w:rFonts w:ascii="Arial" w:hAnsi="Arial" w:cs="Arial"/>
          <w:i/>
          <w:sz w:val="20"/>
        </w:rPr>
      </w:pPr>
    </w:p>
    <w:p w:rsidR="00626D8D" w:rsidRPr="00B47F9C" w:rsidRDefault="00626D8D" w:rsidP="00626D8D">
      <w:pPr>
        <w:pStyle w:val="NormlnIMP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….….………………………………..                          </w:t>
      </w:r>
      <w:r w:rsidR="00E27840">
        <w:rPr>
          <w:rFonts w:ascii="Arial" w:hAnsi="Arial" w:cs="Arial"/>
          <w:sz w:val="20"/>
        </w:rPr>
        <w:t xml:space="preserve">       </w:t>
      </w:r>
      <w:r w:rsidRPr="00B47F9C">
        <w:rPr>
          <w:rFonts w:ascii="Arial" w:hAnsi="Arial" w:cs="Arial"/>
          <w:sz w:val="20"/>
        </w:rPr>
        <w:t xml:space="preserve"> ……….…………………………………</w:t>
      </w:r>
    </w:p>
    <w:p w:rsidR="00626D8D" w:rsidRPr="00B47F9C" w:rsidRDefault="00626D8D" w:rsidP="00626D8D">
      <w:pPr>
        <w:ind w:firstLine="709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Mgr. Radoslav Bulíř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  <w:t xml:space="preserve">          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="009A05FF">
        <w:rPr>
          <w:rFonts w:ascii="Arial" w:hAnsi="Arial" w:cs="Arial"/>
          <w:sz w:val="20"/>
        </w:rPr>
        <w:t>Ing. Jan Staněk</w:t>
      </w:r>
    </w:p>
    <w:p w:rsidR="005A0EB5" w:rsidRPr="00B47F9C" w:rsidRDefault="00626D8D" w:rsidP="006D7832">
      <w:pPr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ředitel sekce ekonomické a správní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="00410612" w:rsidRPr="00B47F9C">
        <w:rPr>
          <w:rFonts w:ascii="Arial" w:hAnsi="Arial" w:cs="Arial"/>
          <w:sz w:val="20"/>
        </w:rPr>
        <w:t xml:space="preserve">              </w:t>
      </w:r>
      <w:r w:rsidR="00E27840">
        <w:rPr>
          <w:rFonts w:ascii="Arial" w:hAnsi="Arial" w:cs="Arial"/>
          <w:sz w:val="20"/>
        </w:rPr>
        <w:tab/>
      </w:r>
      <w:r w:rsidR="009A05FF">
        <w:rPr>
          <w:rFonts w:ascii="Arial" w:hAnsi="Arial" w:cs="Arial"/>
          <w:sz w:val="20"/>
        </w:rPr>
        <w:t>ředitel SOŠE, COP</w:t>
      </w:r>
    </w:p>
    <w:p w:rsidR="006A7A1B" w:rsidRPr="00B47F9C" w:rsidRDefault="00FD60FE" w:rsidP="006364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Česká republika -</w:t>
      </w:r>
      <w:r w:rsidR="005A0EB5" w:rsidRPr="00B47F9C">
        <w:rPr>
          <w:rFonts w:ascii="Arial" w:hAnsi="Arial" w:cs="Arial"/>
          <w:sz w:val="20"/>
        </w:rPr>
        <w:t xml:space="preserve">Český statistický úřad      </w:t>
      </w:r>
      <w:r w:rsidR="006D7832" w:rsidRPr="00B47F9C">
        <w:rPr>
          <w:rFonts w:ascii="Arial" w:hAnsi="Arial" w:cs="Arial"/>
          <w:sz w:val="20"/>
        </w:rPr>
        <w:tab/>
      </w:r>
      <w:r w:rsidR="006364BF">
        <w:rPr>
          <w:rFonts w:ascii="Arial" w:hAnsi="Arial" w:cs="Arial"/>
          <w:sz w:val="20"/>
        </w:rPr>
        <w:t xml:space="preserve"> </w:t>
      </w:r>
      <w:r w:rsidR="005A0EB5" w:rsidRPr="00B47F9C">
        <w:rPr>
          <w:rFonts w:ascii="Arial" w:hAnsi="Arial" w:cs="Arial"/>
          <w:sz w:val="20"/>
        </w:rPr>
        <w:t xml:space="preserve"> </w:t>
      </w:r>
      <w:r w:rsidR="00A3588B">
        <w:rPr>
          <w:rFonts w:ascii="Arial" w:hAnsi="Arial" w:cs="Arial"/>
          <w:sz w:val="20"/>
        </w:rPr>
        <w:tab/>
      </w:r>
      <w:r w:rsidR="00A3588B">
        <w:rPr>
          <w:rFonts w:ascii="Arial" w:hAnsi="Arial" w:cs="Arial"/>
          <w:sz w:val="20"/>
        </w:rPr>
        <w:tab/>
        <w:t>Hluboká nad Vltavou</w:t>
      </w:r>
    </w:p>
    <w:sectPr w:rsidR="006A7A1B" w:rsidRPr="00B47F9C" w:rsidSect="00A70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907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14" w:rsidRDefault="00E77614">
      <w:r>
        <w:separator/>
      </w:r>
    </w:p>
  </w:endnote>
  <w:endnote w:type="continuationSeparator" w:id="0">
    <w:p w:rsidR="00E77614" w:rsidRDefault="00E7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D9" w:rsidRDefault="00CB5CD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B6" w:rsidRPr="00090A0F" w:rsidRDefault="000313B6" w:rsidP="00090A0F">
    <w:pPr>
      <w:pStyle w:val="Zpat"/>
      <w:jc w:val="center"/>
      <w:rPr>
        <w:rFonts w:ascii="Arial" w:hAnsi="Arial" w:cs="Arial"/>
      </w:rPr>
    </w:pPr>
    <w:r w:rsidRPr="00090A0F">
      <w:rPr>
        <w:rFonts w:ascii="Arial" w:hAnsi="Arial" w:cs="Arial"/>
      </w:rPr>
      <w:fldChar w:fldCharType="begin"/>
    </w:r>
    <w:r w:rsidRPr="00090A0F">
      <w:rPr>
        <w:rFonts w:ascii="Arial" w:hAnsi="Arial" w:cs="Arial"/>
      </w:rPr>
      <w:instrText xml:space="preserve"> PAGE   \* MERGEFORMAT </w:instrText>
    </w:r>
    <w:r w:rsidRPr="00090A0F">
      <w:rPr>
        <w:rFonts w:ascii="Arial" w:hAnsi="Arial" w:cs="Arial"/>
      </w:rPr>
      <w:fldChar w:fldCharType="separate"/>
    </w:r>
    <w:r w:rsidR="00CB5CD9">
      <w:rPr>
        <w:rFonts w:ascii="Arial" w:hAnsi="Arial" w:cs="Arial"/>
        <w:noProof/>
      </w:rPr>
      <w:t>1</w:t>
    </w:r>
    <w:r w:rsidRPr="00090A0F">
      <w:rPr>
        <w:rFonts w:ascii="Arial" w:hAnsi="Arial" w:cs="Arial"/>
      </w:rPr>
      <w:fldChar w:fldCharType="end"/>
    </w:r>
    <w:r w:rsidRPr="00090A0F">
      <w:rPr>
        <w:rFonts w:ascii="Arial" w:hAnsi="Arial" w:cs="Arial"/>
      </w:rPr>
      <w:t>/</w:t>
    </w:r>
    <w:fldSimple w:instr=" SECTIONPAGES   \* MERGEFORMAT ">
      <w:r w:rsidR="00CB5CD9">
        <w:rPr>
          <w:rFonts w:ascii="Arial" w:hAnsi="Arial" w:cs="Arial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D9" w:rsidRDefault="00CB5CD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14" w:rsidRDefault="00E77614">
      <w:r>
        <w:separator/>
      </w:r>
    </w:p>
  </w:footnote>
  <w:footnote w:type="continuationSeparator" w:id="0">
    <w:p w:rsidR="00E77614" w:rsidRDefault="00E77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D9" w:rsidRDefault="00CB5CD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D9" w:rsidRDefault="00CB5CD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D9" w:rsidRDefault="00CB5CD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5C4"/>
    <w:multiLevelType w:val="multilevel"/>
    <w:tmpl w:val="49769DAA"/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5E01ADC"/>
    <w:multiLevelType w:val="hybridMultilevel"/>
    <w:tmpl w:val="209432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E260D"/>
    <w:multiLevelType w:val="hybridMultilevel"/>
    <w:tmpl w:val="DADE3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66278"/>
    <w:multiLevelType w:val="hybridMultilevel"/>
    <w:tmpl w:val="645204CC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375"/>
    <w:multiLevelType w:val="hybridMultilevel"/>
    <w:tmpl w:val="9B243E1C"/>
    <w:lvl w:ilvl="0" w:tplc="0444F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624A"/>
    <w:multiLevelType w:val="hybridMultilevel"/>
    <w:tmpl w:val="044657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A5DD4"/>
    <w:multiLevelType w:val="hybridMultilevel"/>
    <w:tmpl w:val="9C6EB3DE"/>
    <w:lvl w:ilvl="0" w:tplc="56125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3A519E"/>
    <w:multiLevelType w:val="hybridMultilevel"/>
    <w:tmpl w:val="A9D25114"/>
    <w:lvl w:ilvl="0" w:tplc="50D6B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97020"/>
    <w:multiLevelType w:val="hybridMultilevel"/>
    <w:tmpl w:val="5798BF34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57EE4"/>
    <w:multiLevelType w:val="hybridMultilevel"/>
    <w:tmpl w:val="95323F50"/>
    <w:lvl w:ilvl="0" w:tplc="7D0A72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9E0C5A"/>
    <w:multiLevelType w:val="hybridMultilevel"/>
    <w:tmpl w:val="4ECC4A2A"/>
    <w:lvl w:ilvl="0" w:tplc="0A90716C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3C678E8"/>
    <w:multiLevelType w:val="hybridMultilevel"/>
    <w:tmpl w:val="6F244EDA"/>
    <w:lvl w:ilvl="0" w:tplc="56125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51BFE"/>
    <w:multiLevelType w:val="hybridMultilevel"/>
    <w:tmpl w:val="46A8E81C"/>
    <w:lvl w:ilvl="0" w:tplc="0F4E814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50D58"/>
    <w:multiLevelType w:val="hybridMultilevel"/>
    <w:tmpl w:val="79EE1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5FB5"/>
    <w:multiLevelType w:val="hybridMultilevel"/>
    <w:tmpl w:val="0186D5EC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D3A9D"/>
    <w:multiLevelType w:val="hybridMultilevel"/>
    <w:tmpl w:val="BB7E7C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2F6E7A"/>
    <w:multiLevelType w:val="hybridMultilevel"/>
    <w:tmpl w:val="09F683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0B0124"/>
    <w:multiLevelType w:val="hybridMultilevel"/>
    <w:tmpl w:val="ECBEFDE0"/>
    <w:lvl w:ilvl="0" w:tplc="FFFFFFFF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41B4B43"/>
    <w:multiLevelType w:val="hybridMultilevel"/>
    <w:tmpl w:val="45D6B3BE"/>
    <w:lvl w:ilvl="0" w:tplc="9E1AB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B61368"/>
    <w:multiLevelType w:val="hybridMultilevel"/>
    <w:tmpl w:val="D4A2C10A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531E6"/>
    <w:multiLevelType w:val="hybridMultilevel"/>
    <w:tmpl w:val="EF4833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8714D8"/>
    <w:multiLevelType w:val="hybridMultilevel"/>
    <w:tmpl w:val="ECD68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C572F"/>
    <w:multiLevelType w:val="hybridMultilevel"/>
    <w:tmpl w:val="C7A0E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B14E3"/>
    <w:multiLevelType w:val="hybridMultilevel"/>
    <w:tmpl w:val="3CF60844"/>
    <w:lvl w:ilvl="0" w:tplc="0444F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D772B"/>
    <w:multiLevelType w:val="hybridMultilevel"/>
    <w:tmpl w:val="1B9A3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243E8"/>
    <w:multiLevelType w:val="hybridMultilevel"/>
    <w:tmpl w:val="B7D04F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0F683B"/>
    <w:multiLevelType w:val="hybridMultilevel"/>
    <w:tmpl w:val="F38609F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704C1C"/>
    <w:multiLevelType w:val="multilevel"/>
    <w:tmpl w:val="49769DAA"/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>
    <w:nsid w:val="6FED25C8"/>
    <w:multiLevelType w:val="hybridMultilevel"/>
    <w:tmpl w:val="441E9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7D2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2D102A"/>
    <w:multiLevelType w:val="hybridMultilevel"/>
    <w:tmpl w:val="BDAC2800"/>
    <w:lvl w:ilvl="0" w:tplc="56125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27"/>
  </w:num>
  <w:num w:numId="5">
    <w:abstractNumId w:val="20"/>
  </w:num>
  <w:num w:numId="6">
    <w:abstractNumId w:val="31"/>
  </w:num>
  <w:num w:numId="7">
    <w:abstractNumId w:val="15"/>
  </w:num>
  <w:num w:numId="8">
    <w:abstractNumId w:val="8"/>
  </w:num>
  <w:num w:numId="9">
    <w:abstractNumId w:val="3"/>
  </w:num>
  <w:num w:numId="10">
    <w:abstractNumId w:val="9"/>
  </w:num>
  <w:num w:numId="11">
    <w:abstractNumId w:val="13"/>
  </w:num>
  <w:num w:numId="12">
    <w:abstractNumId w:val="24"/>
  </w:num>
  <w:num w:numId="13">
    <w:abstractNumId w:val="4"/>
  </w:num>
  <w:num w:numId="14">
    <w:abstractNumId w:val="30"/>
  </w:num>
  <w:num w:numId="15">
    <w:abstractNumId w:val="28"/>
  </w:num>
  <w:num w:numId="16">
    <w:abstractNumId w:val="0"/>
  </w:num>
  <w:num w:numId="17">
    <w:abstractNumId w:val="6"/>
  </w:num>
  <w:num w:numId="18">
    <w:abstractNumId w:val="12"/>
  </w:num>
  <w:num w:numId="19">
    <w:abstractNumId w:val="23"/>
  </w:num>
  <w:num w:numId="20">
    <w:abstractNumId w:val="7"/>
  </w:num>
  <w:num w:numId="21">
    <w:abstractNumId w:val="26"/>
  </w:num>
  <w:num w:numId="22">
    <w:abstractNumId w:val="2"/>
  </w:num>
  <w:num w:numId="23">
    <w:abstractNumId w:val="18"/>
  </w:num>
  <w:num w:numId="24">
    <w:abstractNumId w:val="25"/>
  </w:num>
  <w:num w:numId="25">
    <w:abstractNumId w:val="14"/>
  </w:num>
  <w:num w:numId="26">
    <w:abstractNumId w:val="22"/>
  </w:num>
  <w:num w:numId="27">
    <w:abstractNumId w:val="21"/>
  </w:num>
  <w:num w:numId="28">
    <w:abstractNumId w:val="17"/>
  </w:num>
  <w:num w:numId="29">
    <w:abstractNumId w:val="1"/>
  </w:num>
  <w:num w:numId="30">
    <w:abstractNumId w:val="29"/>
  </w:num>
  <w:num w:numId="31">
    <w:abstractNumId w:val="11"/>
  </w:num>
  <w:num w:numId="32">
    <w:abstractNumId w:val="1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586"/>
    <w:rsid w:val="0000470D"/>
    <w:rsid w:val="00010DF7"/>
    <w:rsid w:val="00011F95"/>
    <w:rsid w:val="000205D7"/>
    <w:rsid w:val="000313B6"/>
    <w:rsid w:val="0004469E"/>
    <w:rsid w:val="000452A1"/>
    <w:rsid w:val="00045F59"/>
    <w:rsid w:val="000513CF"/>
    <w:rsid w:val="00053644"/>
    <w:rsid w:val="0006303B"/>
    <w:rsid w:val="000676F5"/>
    <w:rsid w:val="00073933"/>
    <w:rsid w:val="00083217"/>
    <w:rsid w:val="0008400D"/>
    <w:rsid w:val="00084370"/>
    <w:rsid w:val="00090A0F"/>
    <w:rsid w:val="00092944"/>
    <w:rsid w:val="000A6875"/>
    <w:rsid w:val="000B5C1D"/>
    <w:rsid w:val="000C26EE"/>
    <w:rsid w:val="000C47A7"/>
    <w:rsid w:val="000C4EB4"/>
    <w:rsid w:val="000C6DA1"/>
    <w:rsid w:val="000D2DA8"/>
    <w:rsid w:val="000D6379"/>
    <w:rsid w:val="000E32AA"/>
    <w:rsid w:val="000E7884"/>
    <w:rsid w:val="000F27AD"/>
    <w:rsid w:val="000F391E"/>
    <w:rsid w:val="000F54A9"/>
    <w:rsid w:val="00104A28"/>
    <w:rsid w:val="001057E3"/>
    <w:rsid w:val="00114936"/>
    <w:rsid w:val="0011748B"/>
    <w:rsid w:val="00121687"/>
    <w:rsid w:val="0012685A"/>
    <w:rsid w:val="0013092C"/>
    <w:rsid w:val="00141D32"/>
    <w:rsid w:val="00141D79"/>
    <w:rsid w:val="00141FF6"/>
    <w:rsid w:val="00150EB2"/>
    <w:rsid w:val="001521E9"/>
    <w:rsid w:val="00153C62"/>
    <w:rsid w:val="001547CC"/>
    <w:rsid w:val="00162BAE"/>
    <w:rsid w:val="0017040C"/>
    <w:rsid w:val="00172493"/>
    <w:rsid w:val="001729D7"/>
    <w:rsid w:val="0017527E"/>
    <w:rsid w:val="00180486"/>
    <w:rsid w:val="0018057B"/>
    <w:rsid w:val="001807F7"/>
    <w:rsid w:val="00182F0A"/>
    <w:rsid w:val="00185905"/>
    <w:rsid w:val="001956C4"/>
    <w:rsid w:val="001A0BDA"/>
    <w:rsid w:val="001A3155"/>
    <w:rsid w:val="001A3B41"/>
    <w:rsid w:val="001A6CB6"/>
    <w:rsid w:val="001B66F2"/>
    <w:rsid w:val="001C152D"/>
    <w:rsid w:val="001D003D"/>
    <w:rsid w:val="001D6159"/>
    <w:rsid w:val="001E2D73"/>
    <w:rsid w:val="001E4262"/>
    <w:rsid w:val="001F536C"/>
    <w:rsid w:val="001F57F2"/>
    <w:rsid w:val="0020032C"/>
    <w:rsid w:val="00200D33"/>
    <w:rsid w:val="00213B72"/>
    <w:rsid w:val="00213E38"/>
    <w:rsid w:val="00216138"/>
    <w:rsid w:val="00220F2C"/>
    <w:rsid w:val="00221056"/>
    <w:rsid w:val="00221F87"/>
    <w:rsid w:val="002246E1"/>
    <w:rsid w:val="00232616"/>
    <w:rsid w:val="00235E51"/>
    <w:rsid w:val="002362D2"/>
    <w:rsid w:val="00240002"/>
    <w:rsid w:val="002400D1"/>
    <w:rsid w:val="0025278A"/>
    <w:rsid w:val="00255B90"/>
    <w:rsid w:val="002565CF"/>
    <w:rsid w:val="002570AA"/>
    <w:rsid w:val="00262CB7"/>
    <w:rsid w:val="00267904"/>
    <w:rsid w:val="00267B67"/>
    <w:rsid w:val="002718CC"/>
    <w:rsid w:val="0027378D"/>
    <w:rsid w:val="00276FCE"/>
    <w:rsid w:val="002772A5"/>
    <w:rsid w:val="0027796D"/>
    <w:rsid w:val="00277DF8"/>
    <w:rsid w:val="00284511"/>
    <w:rsid w:val="00284DB3"/>
    <w:rsid w:val="00287238"/>
    <w:rsid w:val="002934EA"/>
    <w:rsid w:val="00296F8A"/>
    <w:rsid w:val="002A0BE3"/>
    <w:rsid w:val="002A1AE7"/>
    <w:rsid w:val="002A3042"/>
    <w:rsid w:val="002B13C2"/>
    <w:rsid w:val="002C1FC6"/>
    <w:rsid w:val="002C3E3A"/>
    <w:rsid w:val="002D0A7E"/>
    <w:rsid w:val="002D0D31"/>
    <w:rsid w:val="002F730A"/>
    <w:rsid w:val="002F7DE5"/>
    <w:rsid w:val="00300DED"/>
    <w:rsid w:val="00307524"/>
    <w:rsid w:val="00315862"/>
    <w:rsid w:val="00320EC7"/>
    <w:rsid w:val="00333364"/>
    <w:rsid w:val="003343F0"/>
    <w:rsid w:val="00334A82"/>
    <w:rsid w:val="00334E97"/>
    <w:rsid w:val="003360ED"/>
    <w:rsid w:val="00340A23"/>
    <w:rsid w:val="00341959"/>
    <w:rsid w:val="00343377"/>
    <w:rsid w:val="00343D9D"/>
    <w:rsid w:val="00344404"/>
    <w:rsid w:val="003545EC"/>
    <w:rsid w:val="00362A25"/>
    <w:rsid w:val="00364B94"/>
    <w:rsid w:val="00370649"/>
    <w:rsid w:val="003805A6"/>
    <w:rsid w:val="00383C2A"/>
    <w:rsid w:val="00385C61"/>
    <w:rsid w:val="0038750B"/>
    <w:rsid w:val="00391188"/>
    <w:rsid w:val="00392507"/>
    <w:rsid w:val="00393638"/>
    <w:rsid w:val="00393F2E"/>
    <w:rsid w:val="00395BE8"/>
    <w:rsid w:val="003A573A"/>
    <w:rsid w:val="003A7889"/>
    <w:rsid w:val="003B0D63"/>
    <w:rsid w:val="003B49A8"/>
    <w:rsid w:val="003B5961"/>
    <w:rsid w:val="003C52A0"/>
    <w:rsid w:val="003C68DB"/>
    <w:rsid w:val="003C7226"/>
    <w:rsid w:val="003D61FD"/>
    <w:rsid w:val="003D7726"/>
    <w:rsid w:val="003D7CCB"/>
    <w:rsid w:val="003E18B8"/>
    <w:rsid w:val="003F1176"/>
    <w:rsid w:val="003F489F"/>
    <w:rsid w:val="003F70B4"/>
    <w:rsid w:val="00402AFA"/>
    <w:rsid w:val="00405DEE"/>
    <w:rsid w:val="00410612"/>
    <w:rsid w:val="004121DA"/>
    <w:rsid w:val="0041520F"/>
    <w:rsid w:val="004252F8"/>
    <w:rsid w:val="0042562F"/>
    <w:rsid w:val="00430275"/>
    <w:rsid w:val="004303AA"/>
    <w:rsid w:val="004334C9"/>
    <w:rsid w:val="0044080F"/>
    <w:rsid w:val="0044134E"/>
    <w:rsid w:val="004413E0"/>
    <w:rsid w:val="00442951"/>
    <w:rsid w:val="004447A2"/>
    <w:rsid w:val="00445D05"/>
    <w:rsid w:val="00457E5C"/>
    <w:rsid w:val="00460634"/>
    <w:rsid w:val="00460798"/>
    <w:rsid w:val="00460E76"/>
    <w:rsid w:val="00463A0F"/>
    <w:rsid w:val="00463F7C"/>
    <w:rsid w:val="004658AB"/>
    <w:rsid w:val="00467691"/>
    <w:rsid w:val="00470111"/>
    <w:rsid w:val="00471C13"/>
    <w:rsid w:val="00476C38"/>
    <w:rsid w:val="00482DC2"/>
    <w:rsid w:val="00483324"/>
    <w:rsid w:val="00484F86"/>
    <w:rsid w:val="00485420"/>
    <w:rsid w:val="00487A52"/>
    <w:rsid w:val="00490FAE"/>
    <w:rsid w:val="00491182"/>
    <w:rsid w:val="00491CA2"/>
    <w:rsid w:val="00492001"/>
    <w:rsid w:val="0049270F"/>
    <w:rsid w:val="00495D71"/>
    <w:rsid w:val="004A0E54"/>
    <w:rsid w:val="004A7B17"/>
    <w:rsid w:val="004B3FE6"/>
    <w:rsid w:val="004B4CCC"/>
    <w:rsid w:val="004B6309"/>
    <w:rsid w:val="004C4FB4"/>
    <w:rsid w:val="004D2BAC"/>
    <w:rsid w:val="004D2CBF"/>
    <w:rsid w:val="004D5119"/>
    <w:rsid w:val="004E0BA1"/>
    <w:rsid w:val="004E4405"/>
    <w:rsid w:val="004E5586"/>
    <w:rsid w:val="004E6736"/>
    <w:rsid w:val="004F0C51"/>
    <w:rsid w:val="004F184D"/>
    <w:rsid w:val="004F1CBB"/>
    <w:rsid w:val="004F49DD"/>
    <w:rsid w:val="004F6B79"/>
    <w:rsid w:val="004F6D3A"/>
    <w:rsid w:val="005010E7"/>
    <w:rsid w:val="00504E90"/>
    <w:rsid w:val="00506FF1"/>
    <w:rsid w:val="0051141E"/>
    <w:rsid w:val="0051161F"/>
    <w:rsid w:val="005130A8"/>
    <w:rsid w:val="005141F9"/>
    <w:rsid w:val="005167B1"/>
    <w:rsid w:val="00527221"/>
    <w:rsid w:val="005272BF"/>
    <w:rsid w:val="00531028"/>
    <w:rsid w:val="00531771"/>
    <w:rsid w:val="0053445E"/>
    <w:rsid w:val="00535556"/>
    <w:rsid w:val="00537264"/>
    <w:rsid w:val="005420A4"/>
    <w:rsid w:val="00546F4E"/>
    <w:rsid w:val="00550B19"/>
    <w:rsid w:val="0055289D"/>
    <w:rsid w:val="00552CA7"/>
    <w:rsid w:val="0055556E"/>
    <w:rsid w:val="00561920"/>
    <w:rsid w:val="005640EC"/>
    <w:rsid w:val="00565CCA"/>
    <w:rsid w:val="005667BE"/>
    <w:rsid w:val="00567CDC"/>
    <w:rsid w:val="0057219E"/>
    <w:rsid w:val="00575B2C"/>
    <w:rsid w:val="005832E3"/>
    <w:rsid w:val="00583FFB"/>
    <w:rsid w:val="00586616"/>
    <w:rsid w:val="00587CCE"/>
    <w:rsid w:val="00594B4E"/>
    <w:rsid w:val="005A0241"/>
    <w:rsid w:val="005A038D"/>
    <w:rsid w:val="005A0EB5"/>
    <w:rsid w:val="005A3A87"/>
    <w:rsid w:val="005A5F61"/>
    <w:rsid w:val="005A63AB"/>
    <w:rsid w:val="005A67E2"/>
    <w:rsid w:val="005B22F2"/>
    <w:rsid w:val="005B6A60"/>
    <w:rsid w:val="005B735A"/>
    <w:rsid w:val="005B7A26"/>
    <w:rsid w:val="005C0969"/>
    <w:rsid w:val="005C1E81"/>
    <w:rsid w:val="005C377A"/>
    <w:rsid w:val="005C42E0"/>
    <w:rsid w:val="005C7DEB"/>
    <w:rsid w:val="005D33CE"/>
    <w:rsid w:val="005D4234"/>
    <w:rsid w:val="005D6848"/>
    <w:rsid w:val="005D7496"/>
    <w:rsid w:val="005D7BFC"/>
    <w:rsid w:val="005E2A19"/>
    <w:rsid w:val="005E3AC4"/>
    <w:rsid w:val="005F3E5A"/>
    <w:rsid w:val="005F70B9"/>
    <w:rsid w:val="005F7362"/>
    <w:rsid w:val="0060142B"/>
    <w:rsid w:val="00602C3A"/>
    <w:rsid w:val="00602D14"/>
    <w:rsid w:val="00604DE3"/>
    <w:rsid w:val="00606F85"/>
    <w:rsid w:val="00622042"/>
    <w:rsid w:val="006227A3"/>
    <w:rsid w:val="00623019"/>
    <w:rsid w:val="0062332D"/>
    <w:rsid w:val="006233E1"/>
    <w:rsid w:val="0062638D"/>
    <w:rsid w:val="00626D8D"/>
    <w:rsid w:val="006275EE"/>
    <w:rsid w:val="0063199B"/>
    <w:rsid w:val="00633BEA"/>
    <w:rsid w:val="00633CB9"/>
    <w:rsid w:val="006364BF"/>
    <w:rsid w:val="00640032"/>
    <w:rsid w:val="00645DF4"/>
    <w:rsid w:val="0065202D"/>
    <w:rsid w:val="00656233"/>
    <w:rsid w:val="00665D7D"/>
    <w:rsid w:val="00670CD8"/>
    <w:rsid w:val="0067160C"/>
    <w:rsid w:val="00672D2B"/>
    <w:rsid w:val="00672F57"/>
    <w:rsid w:val="006778EB"/>
    <w:rsid w:val="006824DF"/>
    <w:rsid w:val="0069153F"/>
    <w:rsid w:val="00694176"/>
    <w:rsid w:val="006A1857"/>
    <w:rsid w:val="006A1AFC"/>
    <w:rsid w:val="006A23CE"/>
    <w:rsid w:val="006A44E9"/>
    <w:rsid w:val="006A7A1B"/>
    <w:rsid w:val="006B05E0"/>
    <w:rsid w:val="006B26A7"/>
    <w:rsid w:val="006B52F7"/>
    <w:rsid w:val="006B596B"/>
    <w:rsid w:val="006B6A81"/>
    <w:rsid w:val="006B7CFD"/>
    <w:rsid w:val="006C06EB"/>
    <w:rsid w:val="006C38E8"/>
    <w:rsid w:val="006C5274"/>
    <w:rsid w:val="006D130C"/>
    <w:rsid w:val="006D310C"/>
    <w:rsid w:val="006D7832"/>
    <w:rsid w:val="006E4A6F"/>
    <w:rsid w:val="006E6AD0"/>
    <w:rsid w:val="006F38BB"/>
    <w:rsid w:val="00701C38"/>
    <w:rsid w:val="00717CEE"/>
    <w:rsid w:val="007205B4"/>
    <w:rsid w:val="00723401"/>
    <w:rsid w:val="00726C9A"/>
    <w:rsid w:val="0073190E"/>
    <w:rsid w:val="00733638"/>
    <w:rsid w:val="0073542B"/>
    <w:rsid w:val="0073755F"/>
    <w:rsid w:val="00737A3F"/>
    <w:rsid w:val="0074045F"/>
    <w:rsid w:val="00744DA9"/>
    <w:rsid w:val="007454D8"/>
    <w:rsid w:val="00745A29"/>
    <w:rsid w:val="00745D70"/>
    <w:rsid w:val="00752BB0"/>
    <w:rsid w:val="00753D53"/>
    <w:rsid w:val="00754BAF"/>
    <w:rsid w:val="007565FB"/>
    <w:rsid w:val="00757249"/>
    <w:rsid w:val="007749A6"/>
    <w:rsid w:val="0077595C"/>
    <w:rsid w:val="00782172"/>
    <w:rsid w:val="00782604"/>
    <w:rsid w:val="00782D68"/>
    <w:rsid w:val="00791D0E"/>
    <w:rsid w:val="007934E2"/>
    <w:rsid w:val="0079451C"/>
    <w:rsid w:val="0079467C"/>
    <w:rsid w:val="007952A5"/>
    <w:rsid w:val="0079670B"/>
    <w:rsid w:val="00796DE0"/>
    <w:rsid w:val="007A048A"/>
    <w:rsid w:val="007A504A"/>
    <w:rsid w:val="007A5653"/>
    <w:rsid w:val="007A67A6"/>
    <w:rsid w:val="007B31AF"/>
    <w:rsid w:val="007B5900"/>
    <w:rsid w:val="007B759B"/>
    <w:rsid w:val="007C2319"/>
    <w:rsid w:val="007D015E"/>
    <w:rsid w:val="007D1E1D"/>
    <w:rsid w:val="007D384E"/>
    <w:rsid w:val="007D6D63"/>
    <w:rsid w:val="007E0D01"/>
    <w:rsid w:val="007E1330"/>
    <w:rsid w:val="007E1A8A"/>
    <w:rsid w:val="007E67A1"/>
    <w:rsid w:val="007F6EBB"/>
    <w:rsid w:val="00801218"/>
    <w:rsid w:val="00804FF8"/>
    <w:rsid w:val="00807E0F"/>
    <w:rsid w:val="00811503"/>
    <w:rsid w:val="008137D0"/>
    <w:rsid w:val="00815B2F"/>
    <w:rsid w:val="00816675"/>
    <w:rsid w:val="00822977"/>
    <w:rsid w:val="00822A14"/>
    <w:rsid w:val="008234DB"/>
    <w:rsid w:val="00825D48"/>
    <w:rsid w:val="00826D8A"/>
    <w:rsid w:val="00830BDC"/>
    <w:rsid w:val="00830F5F"/>
    <w:rsid w:val="008342A0"/>
    <w:rsid w:val="00834817"/>
    <w:rsid w:val="00842D1F"/>
    <w:rsid w:val="008436BF"/>
    <w:rsid w:val="00843C8B"/>
    <w:rsid w:val="00853EBE"/>
    <w:rsid w:val="00862E3B"/>
    <w:rsid w:val="00863700"/>
    <w:rsid w:val="0086572B"/>
    <w:rsid w:val="00870840"/>
    <w:rsid w:val="00870A4F"/>
    <w:rsid w:val="00873D53"/>
    <w:rsid w:val="00876786"/>
    <w:rsid w:val="00881DF2"/>
    <w:rsid w:val="008820FC"/>
    <w:rsid w:val="008841A1"/>
    <w:rsid w:val="00887FBF"/>
    <w:rsid w:val="0089146B"/>
    <w:rsid w:val="00891733"/>
    <w:rsid w:val="00895F07"/>
    <w:rsid w:val="008A0878"/>
    <w:rsid w:val="008A56A5"/>
    <w:rsid w:val="008A5FE5"/>
    <w:rsid w:val="008B2513"/>
    <w:rsid w:val="008C7BDA"/>
    <w:rsid w:val="008D10CC"/>
    <w:rsid w:val="008E4DFB"/>
    <w:rsid w:val="008F49AE"/>
    <w:rsid w:val="008F65E0"/>
    <w:rsid w:val="00903A54"/>
    <w:rsid w:val="0090453B"/>
    <w:rsid w:val="00906E37"/>
    <w:rsid w:val="00912E00"/>
    <w:rsid w:val="00920615"/>
    <w:rsid w:val="00921B75"/>
    <w:rsid w:val="009229F0"/>
    <w:rsid w:val="0093072C"/>
    <w:rsid w:val="009352C0"/>
    <w:rsid w:val="00935A83"/>
    <w:rsid w:val="00936008"/>
    <w:rsid w:val="00936017"/>
    <w:rsid w:val="00940A52"/>
    <w:rsid w:val="009479CB"/>
    <w:rsid w:val="00950F0F"/>
    <w:rsid w:val="0095288A"/>
    <w:rsid w:val="009539C1"/>
    <w:rsid w:val="00954D61"/>
    <w:rsid w:val="00957DD6"/>
    <w:rsid w:val="00960086"/>
    <w:rsid w:val="00963DB2"/>
    <w:rsid w:val="009679E0"/>
    <w:rsid w:val="00973BA5"/>
    <w:rsid w:val="00974858"/>
    <w:rsid w:val="00976688"/>
    <w:rsid w:val="0098144E"/>
    <w:rsid w:val="00984D58"/>
    <w:rsid w:val="00985EC4"/>
    <w:rsid w:val="0098709A"/>
    <w:rsid w:val="009878DF"/>
    <w:rsid w:val="00991F64"/>
    <w:rsid w:val="00993D01"/>
    <w:rsid w:val="00996133"/>
    <w:rsid w:val="009A05FF"/>
    <w:rsid w:val="009A1247"/>
    <w:rsid w:val="009A2F2C"/>
    <w:rsid w:val="009A3815"/>
    <w:rsid w:val="009B4624"/>
    <w:rsid w:val="009B4E70"/>
    <w:rsid w:val="009B5C0D"/>
    <w:rsid w:val="009B5DC5"/>
    <w:rsid w:val="009C4CC9"/>
    <w:rsid w:val="009D6293"/>
    <w:rsid w:val="009D7F7E"/>
    <w:rsid w:val="009E083D"/>
    <w:rsid w:val="009E2B8E"/>
    <w:rsid w:val="009E6C9E"/>
    <w:rsid w:val="009F4B3B"/>
    <w:rsid w:val="00A01659"/>
    <w:rsid w:val="00A03720"/>
    <w:rsid w:val="00A150B3"/>
    <w:rsid w:val="00A165EC"/>
    <w:rsid w:val="00A17720"/>
    <w:rsid w:val="00A26F2D"/>
    <w:rsid w:val="00A32255"/>
    <w:rsid w:val="00A3409F"/>
    <w:rsid w:val="00A3588B"/>
    <w:rsid w:val="00A35E32"/>
    <w:rsid w:val="00A366AF"/>
    <w:rsid w:val="00A42941"/>
    <w:rsid w:val="00A42ABC"/>
    <w:rsid w:val="00A46092"/>
    <w:rsid w:val="00A46258"/>
    <w:rsid w:val="00A46999"/>
    <w:rsid w:val="00A51DEE"/>
    <w:rsid w:val="00A53CEC"/>
    <w:rsid w:val="00A567A0"/>
    <w:rsid w:val="00A56ED4"/>
    <w:rsid w:val="00A56FF7"/>
    <w:rsid w:val="00A6571B"/>
    <w:rsid w:val="00A70814"/>
    <w:rsid w:val="00A716F5"/>
    <w:rsid w:val="00A81D86"/>
    <w:rsid w:val="00A8683B"/>
    <w:rsid w:val="00A87964"/>
    <w:rsid w:val="00A953BB"/>
    <w:rsid w:val="00AA723C"/>
    <w:rsid w:val="00AB0EE1"/>
    <w:rsid w:val="00AB3B4F"/>
    <w:rsid w:val="00AB3B67"/>
    <w:rsid w:val="00AB6D6A"/>
    <w:rsid w:val="00AB708A"/>
    <w:rsid w:val="00AC14BB"/>
    <w:rsid w:val="00AC17AF"/>
    <w:rsid w:val="00AC3CB2"/>
    <w:rsid w:val="00AD1B38"/>
    <w:rsid w:val="00AD3882"/>
    <w:rsid w:val="00AD785E"/>
    <w:rsid w:val="00AD7C60"/>
    <w:rsid w:val="00AF2FE7"/>
    <w:rsid w:val="00AF34CF"/>
    <w:rsid w:val="00AF5AE9"/>
    <w:rsid w:val="00AF7DAA"/>
    <w:rsid w:val="00B03E2C"/>
    <w:rsid w:val="00B04BD0"/>
    <w:rsid w:val="00B10AAA"/>
    <w:rsid w:val="00B154EE"/>
    <w:rsid w:val="00B25FA2"/>
    <w:rsid w:val="00B260E8"/>
    <w:rsid w:val="00B3145D"/>
    <w:rsid w:val="00B3155E"/>
    <w:rsid w:val="00B3364B"/>
    <w:rsid w:val="00B34854"/>
    <w:rsid w:val="00B34BF8"/>
    <w:rsid w:val="00B3554F"/>
    <w:rsid w:val="00B35B48"/>
    <w:rsid w:val="00B36E0D"/>
    <w:rsid w:val="00B37083"/>
    <w:rsid w:val="00B412FA"/>
    <w:rsid w:val="00B42B5B"/>
    <w:rsid w:val="00B456C3"/>
    <w:rsid w:val="00B4669F"/>
    <w:rsid w:val="00B47F9C"/>
    <w:rsid w:val="00B55465"/>
    <w:rsid w:val="00B61EB0"/>
    <w:rsid w:val="00B67ABC"/>
    <w:rsid w:val="00B805D0"/>
    <w:rsid w:val="00B84248"/>
    <w:rsid w:val="00B87205"/>
    <w:rsid w:val="00B8793D"/>
    <w:rsid w:val="00B901C4"/>
    <w:rsid w:val="00B926DA"/>
    <w:rsid w:val="00B96673"/>
    <w:rsid w:val="00BB1847"/>
    <w:rsid w:val="00BB5EAC"/>
    <w:rsid w:val="00BB66E2"/>
    <w:rsid w:val="00BB7FC6"/>
    <w:rsid w:val="00BC2636"/>
    <w:rsid w:val="00BC28C0"/>
    <w:rsid w:val="00BC33A1"/>
    <w:rsid w:val="00BC56EE"/>
    <w:rsid w:val="00BC58F5"/>
    <w:rsid w:val="00BD1F31"/>
    <w:rsid w:val="00BD3B40"/>
    <w:rsid w:val="00BD463E"/>
    <w:rsid w:val="00BD79D0"/>
    <w:rsid w:val="00BE6719"/>
    <w:rsid w:val="00BE7763"/>
    <w:rsid w:val="00BF4C0C"/>
    <w:rsid w:val="00BF6C77"/>
    <w:rsid w:val="00C020CD"/>
    <w:rsid w:val="00C10303"/>
    <w:rsid w:val="00C12C7A"/>
    <w:rsid w:val="00C153E6"/>
    <w:rsid w:val="00C15F49"/>
    <w:rsid w:val="00C215C4"/>
    <w:rsid w:val="00C2300A"/>
    <w:rsid w:val="00C3508F"/>
    <w:rsid w:val="00C35EF6"/>
    <w:rsid w:val="00C37F8F"/>
    <w:rsid w:val="00C42FA7"/>
    <w:rsid w:val="00C44A6B"/>
    <w:rsid w:val="00C44B23"/>
    <w:rsid w:val="00C509E6"/>
    <w:rsid w:val="00C55285"/>
    <w:rsid w:val="00C61236"/>
    <w:rsid w:val="00C62FC2"/>
    <w:rsid w:val="00C63D95"/>
    <w:rsid w:val="00C657CD"/>
    <w:rsid w:val="00C65D41"/>
    <w:rsid w:val="00C70B94"/>
    <w:rsid w:val="00C7409D"/>
    <w:rsid w:val="00C74E03"/>
    <w:rsid w:val="00C76DD1"/>
    <w:rsid w:val="00C8554B"/>
    <w:rsid w:val="00C902B7"/>
    <w:rsid w:val="00C93BAF"/>
    <w:rsid w:val="00CA30C3"/>
    <w:rsid w:val="00CA3B60"/>
    <w:rsid w:val="00CA3D4B"/>
    <w:rsid w:val="00CA45F4"/>
    <w:rsid w:val="00CA6A69"/>
    <w:rsid w:val="00CB3C3C"/>
    <w:rsid w:val="00CB454B"/>
    <w:rsid w:val="00CB4A8F"/>
    <w:rsid w:val="00CB5CD9"/>
    <w:rsid w:val="00CB61FA"/>
    <w:rsid w:val="00CB695E"/>
    <w:rsid w:val="00CB7FC4"/>
    <w:rsid w:val="00CC68F8"/>
    <w:rsid w:val="00CC6D4C"/>
    <w:rsid w:val="00CD3735"/>
    <w:rsid w:val="00CD6FD1"/>
    <w:rsid w:val="00CD75F7"/>
    <w:rsid w:val="00CF5E69"/>
    <w:rsid w:val="00CF79DA"/>
    <w:rsid w:val="00D0076A"/>
    <w:rsid w:val="00D03149"/>
    <w:rsid w:val="00D10281"/>
    <w:rsid w:val="00D11B11"/>
    <w:rsid w:val="00D16D39"/>
    <w:rsid w:val="00D25829"/>
    <w:rsid w:val="00D25B6D"/>
    <w:rsid w:val="00D25D47"/>
    <w:rsid w:val="00D26E1C"/>
    <w:rsid w:val="00D30BE0"/>
    <w:rsid w:val="00D31543"/>
    <w:rsid w:val="00D33CF2"/>
    <w:rsid w:val="00D34D31"/>
    <w:rsid w:val="00D42E77"/>
    <w:rsid w:val="00D4726C"/>
    <w:rsid w:val="00D4773E"/>
    <w:rsid w:val="00D50A65"/>
    <w:rsid w:val="00D51FFE"/>
    <w:rsid w:val="00D61DC5"/>
    <w:rsid w:val="00D6362A"/>
    <w:rsid w:val="00D63B3B"/>
    <w:rsid w:val="00D6660D"/>
    <w:rsid w:val="00D71CE4"/>
    <w:rsid w:val="00D72563"/>
    <w:rsid w:val="00D82E12"/>
    <w:rsid w:val="00D836A4"/>
    <w:rsid w:val="00D923C0"/>
    <w:rsid w:val="00D92DE9"/>
    <w:rsid w:val="00D96121"/>
    <w:rsid w:val="00DA5121"/>
    <w:rsid w:val="00DA5205"/>
    <w:rsid w:val="00DB0A21"/>
    <w:rsid w:val="00DC101B"/>
    <w:rsid w:val="00DC1DC2"/>
    <w:rsid w:val="00DC1DE9"/>
    <w:rsid w:val="00DC3F41"/>
    <w:rsid w:val="00DC68B9"/>
    <w:rsid w:val="00DD29D2"/>
    <w:rsid w:val="00DD5D02"/>
    <w:rsid w:val="00DE65AF"/>
    <w:rsid w:val="00DF5A6B"/>
    <w:rsid w:val="00DF614B"/>
    <w:rsid w:val="00DF6920"/>
    <w:rsid w:val="00E0224D"/>
    <w:rsid w:val="00E06007"/>
    <w:rsid w:val="00E07D8F"/>
    <w:rsid w:val="00E1183E"/>
    <w:rsid w:val="00E12B77"/>
    <w:rsid w:val="00E15A78"/>
    <w:rsid w:val="00E15E63"/>
    <w:rsid w:val="00E22BCE"/>
    <w:rsid w:val="00E262FC"/>
    <w:rsid w:val="00E26591"/>
    <w:rsid w:val="00E26DD5"/>
    <w:rsid w:val="00E27611"/>
    <w:rsid w:val="00E2765A"/>
    <w:rsid w:val="00E27840"/>
    <w:rsid w:val="00E3017E"/>
    <w:rsid w:val="00E34C3D"/>
    <w:rsid w:val="00E34C6F"/>
    <w:rsid w:val="00E429F9"/>
    <w:rsid w:val="00E44872"/>
    <w:rsid w:val="00E5026E"/>
    <w:rsid w:val="00E56B20"/>
    <w:rsid w:val="00E57EC6"/>
    <w:rsid w:val="00E65A1C"/>
    <w:rsid w:val="00E67B82"/>
    <w:rsid w:val="00E71A10"/>
    <w:rsid w:val="00E73D9D"/>
    <w:rsid w:val="00E77614"/>
    <w:rsid w:val="00E82500"/>
    <w:rsid w:val="00E830D6"/>
    <w:rsid w:val="00E85343"/>
    <w:rsid w:val="00E92ED9"/>
    <w:rsid w:val="00E946B4"/>
    <w:rsid w:val="00E94BD4"/>
    <w:rsid w:val="00E95AAB"/>
    <w:rsid w:val="00E96FC7"/>
    <w:rsid w:val="00EA157D"/>
    <w:rsid w:val="00EA4A06"/>
    <w:rsid w:val="00EB0FD2"/>
    <w:rsid w:val="00EB1B32"/>
    <w:rsid w:val="00EB210F"/>
    <w:rsid w:val="00EB4B05"/>
    <w:rsid w:val="00EB5F8C"/>
    <w:rsid w:val="00EB6BA4"/>
    <w:rsid w:val="00EB6F51"/>
    <w:rsid w:val="00EB7F5B"/>
    <w:rsid w:val="00EC4B9F"/>
    <w:rsid w:val="00EC65F3"/>
    <w:rsid w:val="00ED0F62"/>
    <w:rsid w:val="00ED1BB0"/>
    <w:rsid w:val="00ED57DA"/>
    <w:rsid w:val="00EE5010"/>
    <w:rsid w:val="00EE56D2"/>
    <w:rsid w:val="00EF0C43"/>
    <w:rsid w:val="00EF0EED"/>
    <w:rsid w:val="00EF6034"/>
    <w:rsid w:val="00EF6BFB"/>
    <w:rsid w:val="00EF7526"/>
    <w:rsid w:val="00F023F6"/>
    <w:rsid w:val="00F1107E"/>
    <w:rsid w:val="00F11E86"/>
    <w:rsid w:val="00F120FB"/>
    <w:rsid w:val="00F126B4"/>
    <w:rsid w:val="00F153C3"/>
    <w:rsid w:val="00F16812"/>
    <w:rsid w:val="00F247AA"/>
    <w:rsid w:val="00F25477"/>
    <w:rsid w:val="00F25A96"/>
    <w:rsid w:val="00F2703E"/>
    <w:rsid w:val="00F2774A"/>
    <w:rsid w:val="00F32832"/>
    <w:rsid w:val="00F36731"/>
    <w:rsid w:val="00F42569"/>
    <w:rsid w:val="00F43949"/>
    <w:rsid w:val="00F50A7F"/>
    <w:rsid w:val="00F53C24"/>
    <w:rsid w:val="00F60B55"/>
    <w:rsid w:val="00F6125A"/>
    <w:rsid w:val="00F67BF4"/>
    <w:rsid w:val="00F74ACD"/>
    <w:rsid w:val="00F80D99"/>
    <w:rsid w:val="00F84EAF"/>
    <w:rsid w:val="00F84FF1"/>
    <w:rsid w:val="00F87E5E"/>
    <w:rsid w:val="00F91201"/>
    <w:rsid w:val="00F9305A"/>
    <w:rsid w:val="00F965AE"/>
    <w:rsid w:val="00FA50DA"/>
    <w:rsid w:val="00FB0B54"/>
    <w:rsid w:val="00FB20D6"/>
    <w:rsid w:val="00FB28DC"/>
    <w:rsid w:val="00FB5E96"/>
    <w:rsid w:val="00FC615F"/>
    <w:rsid w:val="00FD60FE"/>
    <w:rsid w:val="00FD7731"/>
    <w:rsid w:val="00FE38EB"/>
    <w:rsid w:val="00FF14FE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jc w:val="both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i/>
      <w:sz w:val="36"/>
    </w:rPr>
  </w:style>
  <w:style w:type="paragraph" w:styleId="Zkladntextodsazen">
    <w:name w:val="Body Text Indent"/>
    <w:basedOn w:val="Normln"/>
    <w:pPr>
      <w:spacing w:before="120" w:line="240" w:lineRule="atLeast"/>
      <w:ind w:left="284" w:hanging="284"/>
    </w:pPr>
    <w:rPr>
      <w:sz w:val="20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lang/>
    </w:rPr>
  </w:style>
  <w:style w:type="paragraph" w:styleId="Zkladntext2">
    <w:name w:val="Body Text 2"/>
    <w:basedOn w:val="Normln"/>
    <w:pPr>
      <w:jc w:val="both"/>
    </w:pPr>
    <w:rPr>
      <w:color w:val="000000"/>
      <w:sz w:val="20"/>
    </w:rPr>
  </w:style>
  <w:style w:type="paragraph" w:styleId="Zkladntext3">
    <w:name w:val="Body Text 3"/>
    <w:basedOn w:val="Normln"/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/>
    </w:rPr>
  </w:style>
  <w:style w:type="paragraph" w:styleId="Zkladntextodsazen2">
    <w:name w:val="Body Text Indent 2"/>
    <w:basedOn w:val="Normln"/>
    <w:pPr>
      <w:ind w:left="360"/>
    </w:pPr>
    <w:rPr>
      <w:snapToGrid w:val="0"/>
    </w:rPr>
  </w:style>
  <w:style w:type="paragraph" w:styleId="Zkladntextodsazen3">
    <w:name w:val="Body Text Indent 3"/>
    <w:basedOn w:val="Normln"/>
    <w:pPr>
      <w:ind w:left="720"/>
    </w:pPr>
    <w:rPr>
      <w:sz w:val="22"/>
    </w:rPr>
  </w:style>
  <w:style w:type="paragraph" w:styleId="Textbubliny">
    <w:name w:val="Balloon Text"/>
    <w:basedOn w:val="Normln"/>
    <w:semiHidden/>
    <w:rsid w:val="002246E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4B6309"/>
    <w:rPr>
      <w:rFonts w:ascii="Formata" w:hAnsi="Format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E38EB"/>
  </w:style>
  <w:style w:type="paragraph" w:styleId="Odstavecseseznamem">
    <w:name w:val="List Paragraph"/>
    <w:basedOn w:val="Normln"/>
    <w:uiPriority w:val="34"/>
    <w:qFormat/>
    <w:rsid w:val="00B926DA"/>
    <w:pPr>
      <w:ind w:left="708"/>
    </w:pPr>
  </w:style>
  <w:style w:type="paragraph" w:customStyle="1" w:styleId="ZkladntextIMP">
    <w:name w:val="Základní text_IMP"/>
    <w:basedOn w:val="Normln"/>
    <w:rsid w:val="00C15F49"/>
    <w:pPr>
      <w:suppressAutoHyphens/>
      <w:spacing w:line="276" w:lineRule="auto"/>
    </w:pPr>
    <w:rPr>
      <w:rFonts w:ascii="Times New Roman" w:hAnsi="Times New Roman"/>
    </w:rPr>
  </w:style>
  <w:style w:type="character" w:styleId="Hypertextovodkaz">
    <w:name w:val="Hyperlink"/>
    <w:rsid w:val="0025278A"/>
    <w:rPr>
      <w:color w:val="0000FF"/>
      <w:u w:val="single"/>
    </w:rPr>
  </w:style>
  <w:style w:type="character" w:styleId="Odkaznakoment">
    <w:name w:val="annotation reference"/>
    <w:rsid w:val="001A6C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A6CB6"/>
    <w:rPr>
      <w:sz w:val="20"/>
      <w:lang/>
    </w:rPr>
  </w:style>
  <w:style w:type="character" w:customStyle="1" w:styleId="TextkomenteChar">
    <w:name w:val="Text komentáře Char"/>
    <w:link w:val="Textkomente"/>
    <w:rsid w:val="001A6CB6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A6CB6"/>
    <w:rPr>
      <w:b/>
      <w:bCs/>
    </w:rPr>
  </w:style>
  <w:style w:type="character" w:customStyle="1" w:styleId="PedmtkomenteChar">
    <w:name w:val="Předmět komentáře Char"/>
    <w:link w:val="Pedmtkomente"/>
    <w:rsid w:val="001A6CB6"/>
    <w:rPr>
      <w:rFonts w:ascii="Formata" w:hAnsi="Formata"/>
      <w:b/>
      <w:bCs/>
    </w:rPr>
  </w:style>
  <w:style w:type="paragraph" w:styleId="Normlnweb">
    <w:name w:val="Normal (Web)"/>
    <w:basedOn w:val="Normln"/>
    <w:uiPriority w:val="99"/>
    <w:unhideWhenUsed/>
    <w:rsid w:val="003706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text21">
    <w:name w:val="Základní text 21"/>
    <w:basedOn w:val="Normln"/>
    <w:rsid w:val="00985EC4"/>
    <w:rPr>
      <w:rFonts w:ascii="Arial" w:hAnsi="Arial"/>
      <w:sz w:val="22"/>
    </w:rPr>
  </w:style>
  <w:style w:type="character" w:customStyle="1" w:styleId="ZkladntextChar">
    <w:name w:val="Základní text Char"/>
    <w:link w:val="Zkladntext"/>
    <w:rsid w:val="00463F7C"/>
    <w:rPr>
      <w:rFonts w:ascii="Formata" w:hAnsi="Formata"/>
    </w:rPr>
  </w:style>
  <w:style w:type="table" w:styleId="Mkatabulky">
    <w:name w:val="Table Grid"/>
    <w:basedOn w:val="Normlntabulka"/>
    <w:uiPriority w:val="59"/>
    <w:rsid w:val="00672D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33364"/>
    <w:rPr>
      <w:rFonts w:ascii="Formata" w:hAnsi="Formata"/>
      <w:sz w:val="24"/>
    </w:rPr>
  </w:style>
  <w:style w:type="paragraph" w:customStyle="1" w:styleId="Normln1">
    <w:name w:val="Normální1"/>
    <w:basedOn w:val="Normln"/>
    <w:rsid w:val="008D10CC"/>
    <w:pPr>
      <w:widowControl w:val="0"/>
    </w:pPr>
    <w:rPr>
      <w:rFonts w:ascii="Times New Roman" w:hAnsi="Times New Roman"/>
      <w:sz w:val="20"/>
    </w:rPr>
  </w:style>
  <w:style w:type="paragraph" w:customStyle="1" w:styleId="NormlnIMP">
    <w:name w:val="Normální_IMP"/>
    <w:basedOn w:val="Normln"/>
    <w:rsid w:val="00626D8D"/>
    <w:pPr>
      <w:widowControl w:val="0"/>
    </w:pPr>
    <w:rPr>
      <w:rFonts w:ascii="Times New Roman" w:hAnsi="Times New Roman"/>
    </w:rPr>
  </w:style>
  <w:style w:type="paragraph" w:styleId="Revize">
    <w:name w:val="Revision"/>
    <w:hidden/>
    <w:uiPriority w:val="99"/>
    <w:semiHidden/>
    <w:rsid w:val="00E27611"/>
    <w:rPr>
      <w:rFonts w:ascii="Formata" w:hAnsi="Format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3703</Characters>
  <Application>Microsoft Office Word</Application>
  <DocSecurity>0</DocSecurity>
  <Lines>30</Lines>
  <Paragraphs>8</Paragraphs>
  <ScaleCrop>false</ScaleCrop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2016-09-27T13:37:00Z</dcterms:created>
  <dcterms:modified xsi:type="dcterms:W3CDTF">2016-09-27T13:37:00Z</dcterms:modified>
</cp:coreProperties>
</file>