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51847" w14:textId="77777777" w:rsidR="00B16E16" w:rsidRDefault="00B16E16" w:rsidP="005A084A">
      <w:pPr>
        <w:spacing w:line="360" w:lineRule="auto"/>
        <w:jc w:val="center"/>
        <w:rPr>
          <w:b/>
          <w:bCs/>
        </w:rPr>
      </w:pPr>
    </w:p>
    <w:p w14:paraId="6A70B799" w14:textId="773FB2A3" w:rsidR="00423C97" w:rsidRDefault="00423C97" w:rsidP="005A084A">
      <w:pPr>
        <w:spacing w:line="360" w:lineRule="auto"/>
        <w:jc w:val="center"/>
        <w:rPr>
          <w:b/>
          <w:bCs/>
        </w:rPr>
      </w:pPr>
      <w:r w:rsidRPr="00423C97">
        <w:rPr>
          <w:b/>
          <w:bCs/>
        </w:rPr>
        <w:t xml:space="preserve">Smlouva o dodávce jídel do Dětské skupiny </w:t>
      </w:r>
      <w:proofErr w:type="spellStart"/>
      <w:r w:rsidRPr="00423C97">
        <w:rPr>
          <w:b/>
          <w:bCs/>
        </w:rPr>
        <w:t>Ašáček</w:t>
      </w:r>
      <w:proofErr w:type="spellEnd"/>
    </w:p>
    <w:p w14:paraId="4F47BFE5" w14:textId="1121C3F6" w:rsidR="00A908B7" w:rsidRPr="00423C97" w:rsidRDefault="00D65527" w:rsidP="005A084A">
      <w:pPr>
        <w:spacing w:line="360" w:lineRule="auto"/>
        <w:jc w:val="center"/>
        <w:rPr>
          <w:b/>
          <w:bCs/>
        </w:rPr>
      </w:pPr>
      <w:r>
        <w:rPr>
          <w:b/>
          <w:bCs/>
        </w:rPr>
        <w:t>č</w:t>
      </w:r>
      <w:r w:rsidR="00A908B7">
        <w:rPr>
          <w:b/>
          <w:bCs/>
        </w:rPr>
        <w:t xml:space="preserve">. </w:t>
      </w:r>
      <w:r>
        <w:rPr>
          <w:b/>
          <w:bCs/>
        </w:rPr>
        <w:t>2025/0549/OŠKS</w:t>
      </w:r>
    </w:p>
    <w:p w14:paraId="014057B4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(dále jen „smlouva“)</w:t>
      </w:r>
    </w:p>
    <w:p w14:paraId="07FFECCD" w14:textId="6C54DF6E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uzavřená na základě ustanovení § 1746 odst. 2 zákona č. 89/2012 Sb., občanský zákoník, ve znění pozdějších předpisů (dále jen „občanský zákoník“) mezi smluvními stranami:</w:t>
      </w:r>
    </w:p>
    <w:p w14:paraId="66713796" w14:textId="77777777" w:rsidR="00AD1DF7" w:rsidRPr="00AD1DF7" w:rsidRDefault="00AD1DF7" w:rsidP="00AD1DF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02C25C8" w14:textId="14CF0EA3" w:rsidR="00423C97" w:rsidRPr="00AD1DF7" w:rsidRDefault="005E53A7" w:rsidP="00AD1DF7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AD1DF7">
        <w:rPr>
          <w:rFonts w:ascii="Calibri" w:hAnsi="Calibri" w:cs="Calibri"/>
          <w:b/>
          <w:sz w:val="22"/>
          <w:szCs w:val="22"/>
        </w:rPr>
        <w:t>Město Aš</w:t>
      </w:r>
    </w:p>
    <w:p w14:paraId="38B20AB3" w14:textId="675E3FCD" w:rsidR="00423C97" w:rsidRPr="00AD1DF7" w:rsidRDefault="00423C97" w:rsidP="00AD1DF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 xml:space="preserve">se sídlem: </w:t>
      </w:r>
      <w:r w:rsidR="005E53A7" w:rsidRPr="00AD1DF7">
        <w:rPr>
          <w:rFonts w:ascii="Calibri" w:hAnsi="Calibri" w:cs="Calibri"/>
          <w:sz w:val="22"/>
          <w:szCs w:val="22"/>
        </w:rPr>
        <w:t xml:space="preserve">Kamenná </w:t>
      </w:r>
      <w:r w:rsidR="00033B69" w:rsidRPr="00AD1DF7">
        <w:rPr>
          <w:rFonts w:ascii="Calibri" w:hAnsi="Calibri" w:cs="Calibri"/>
          <w:sz w:val="22"/>
          <w:szCs w:val="22"/>
        </w:rPr>
        <w:t>473/</w:t>
      </w:r>
      <w:r w:rsidR="005E53A7" w:rsidRPr="00AD1DF7">
        <w:rPr>
          <w:rFonts w:ascii="Calibri" w:hAnsi="Calibri" w:cs="Calibri"/>
          <w:sz w:val="22"/>
          <w:szCs w:val="22"/>
        </w:rPr>
        <w:t>52, 352 01 Aš</w:t>
      </w:r>
    </w:p>
    <w:p w14:paraId="215152D7" w14:textId="7CC46948" w:rsidR="00423C97" w:rsidRPr="00AD1DF7" w:rsidRDefault="00423C97" w:rsidP="00AD1DF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 xml:space="preserve">IČO: </w:t>
      </w:r>
      <w:r w:rsidR="00033B69" w:rsidRPr="00AD1DF7">
        <w:rPr>
          <w:rFonts w:ascii="Calibri" w:hAnsi="Calibri" w:cs="Calibri"/>
          <w:sz w:val="22"/>
          <w:szCs w:val="22"/>
        </w:rPr>
        <w:t>00253901</w:t>
      </w:r>
    </w:p>
    <w:p w14:paraId="0A43328F" w14:textId="2D9219B5" w:rsidR="00423C97" w:rsidRPr="00AD1DF7" w:rsidRDefault="00423C97" w:rsidP="00AD1DF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 xml:space="preserve">zastoupené: </w:t>
      </w:r>
      <w:r w:rsidR="005E53A7" w:rsidRPr="00AD1DF7">
        <w:rPr>
          <w:rFonts w:ascii="Calibri" w:hAnsi="Calibri" w:cs="Calibri"/>
          <w:sz w:val="22"/>
          <w:szCs w:val="22"/>
        </w:rPr>
        <w:t xml:space="preserve">Ing. Renatou </w:t>
      </w:r>
      <w:proofErr w:type="spellStart"/>
      <w:r w:rsidR="00A908B7" w:rsidRPr="00AD1DF7">
        <w:rPr>
          <w:rFonts w:ascii="Calibri" w:hAnsi="Calibri" w:cs="Calibri"/>
          <w:sz w:val="22"/>
          <w:szCs w:val="22"/>
        </w:rPr>
        <w:t>Krystynou</w:t>
      </w:r>
      <w:proofErr w:type="spellEnd"/>
      <w:r w:rsidR="00A908B7" w:rsidRPr="00AD1DF7">
        <w:rPr>
          <w:rFonts w:ascii="Calibri" w:hAnsi="Calibri" w:cs="Calibri"/>
          <w:sz w:val="22"/>
          <w:szCs w:val="22"/>
        </w:rPr>
        <w:t xml:space="preserve"> </w:t>
      </w:r>
      <w:r w:rsidR="005E53A7" w:rsidRPr="00AD1DF7">
        <w:rPr>
          <w:rFonts w:ascii="Calibri" w:hAnsi="Calibri" w:cs="Calibri"/>
          <w:sz w:val="22"/>
          <w:szCs w:val="22"/>
        </w:rPr>
        <w:t>Benešovou</w:t>
      </w:r>
      <w:r w:rsidRPr="00AD1DF7">
        <w:rPr>
          <w:rFonts w:ascii="Calibri" w:hAnsi="Calibri" w:cs="Calibri"/>
          <w:sz w:val="22"/>
          <w:szCs w:val="22"/>
        </w:rPr>
        <w:t>, na základě pověření</w:t>
      </w:r>
      <w:r w:rsidR="00A908B7" w:rsidRPr="00AD1DF7">
        <w:rPr>
          <w:rFonts w:ascii="Calibri" w:hAnsi="Calibri" w:cs="Calibri"/>
          <w:sz w:val="22"/>
          <w:szCs w:val="22"/>
        </w:rPr>
        <w:t xml:space="preserve"> RM usnesením č. 384/25 ze dne 14. 07.2025</w:t>
      </w:r>
    </w:p>
    <w:p w14:paraId="0E6A79B8" w14:textId="10A08754" w:rsidR="00B3756C" w:rsidRPr="00AD1DF7" w:rsidRDefault="00423C97" w:rsidP="0042647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číslo účtu:</w:t>
      </w:r>
      <w:r w:rsidR="00033B69" w:rsidRPr="00AD1DF7">
        <w:rPr>
          <w:rFonts w:ascii="Calibri" w:hAnsi="Calibri" w:cs="Calibri"/>
          <w:sz w:val="22"/>
          <w:szCs w:val="22"/>
        </w:rPr>
        <w:t xml:space="preserve"> </w:t>
      </w:r>
      <w:r w:rsidR="0042647E">
        <w:rPr>
          <w:rFonts w:ascii="Calibri" w:hAnsi="Calibri" w:cs="Calibri"/>
          <w:sz w:val="22"/>
          <w:szCs w:val="22"/>
        </w:rPr>
        <w:t>XXXXXXXXXXX</w:t>
      </w:r>
    </w:p>
    <w:p w14:paraId="5A3E616A" w14:textId="77777777" w:rsidR="00423C97" w:rsidRPr="00AD1DF7" w:rsidRDefault="00423C97" w:rsidP="00AD1DF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(dále jen „objednatel“)</w:t>
      </w:r>
    </w:p>
    <w:p w14:paraId="328D519C" w14:textId="77777777" w:rsidR="00A908B7" w:rsidRPr="00AD1DF7" w:rsidRDefault="00A908B7" w:rsidP="00AD1DF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62C123A" w14:textId="58F10D05" w:rsidR="00423C97" w:rsidRPr="00AD1DF7" w:rsidRDefault="005E53A7" w:rsidP="00AD1DF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a</w:t>
      </w:r>
    </w:p>
    <w:p w14:paraId="050AD211" w14:textId="77777777" w:rsidR="005E53A7" w:rsidRPr="00AD1DF7" w:rsidRDefault="005E53A7" w:rsidP="00AD1DF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3C3F212" w14:textId="218EA737" w:rsidR="00423C97" w:rsidRPr="00AD1DF7" w:rsidRDefault="00A908B7" w:rsidP="00AD1DF7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AD1DF7">
        <w:rPr>
          <w:rFonts w:ascii="Calibri" w:hAnsi="Calibri" w:cs="Calibri"/>
          <w:b/>
          <w:sz w:val="22"/>
          <w:szCs w:val="22"/>
        </w:rPr>
        <w:t>Základní škola a mateřská škola Aš, Okružní 57, okres Cheb, příspěvková organizace</w:t>
      </w:r>
    </w:p>
    <w:p w14:paraId="0F2A5C75" w14:textId="0EC68754" w:rsidR="00423C97" w:rsidRPr="00AD1DF7" w:rsidRDefault="00423C97" w:rsidP="00AD1DF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 xml:space="preserve">se sídlem: </w:t>
      </w:r>
      <w:r w:rsidR="00A908B7" w:rsidRPr="00AD1DF7">
        <w:rPr>
          <w:rFonts w:ascii="Calibri" w:hAnsi="Calibri" w:cs="Calibri"/>
          <w:sz w:val="22"/>
          <w:szCs w:val="22"/>
        </w:rPr>
        <w:t>Okružní 57, 352 01 Aš</w:t>
      </w:r>
    </w:p>
    <w:p w14:paraId="6729A5A8" w14:textId="497A54BD" w:rsidR="00423C97" w:rsidRPr="00AD1DF7" w:rsidRDefault="00423C97" w:rsidP="00AD1DF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 xml:space="preserve">IČO: </w:t>
      </w:r>
      <w:r w:rsidR="00A908B7" w:rsidRPr="00AD1DF7">
        <w:rPr>
          <w:rFonts w:ascii="Calibri" w:hAnsi="Calibri" w:cs="Calibri"/>
          <w:sz w:val="22"/>
          <w:szCs w:val="22"/>
        </w:rPr>
        <w:t>709 76 490</w:t>
      </w:r>
    </w:p>
    <w:p w14:paraId="36DCE538" w14:textId="1C3B9403" w:rsidR="00423C97" w:rsidRPr="00AD1DF7" w:rsidRDefault="00423C97" w:rsidP="00AD1DF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číslo účtu:</w:t>
      </w:r>
      <w:r w:rsidR="00A908B7" w:rsidRPr="00AD1DF7">
        <w:rPr>
          <w:rFonts w:ascii="Calibri" w:hAnsi="Calibri" w:cs="Calibri"/>
          <w:sz w:val="22"/>
          <w:szCs w:val="22"/>
        </w:rPr>
        <w:t xml:space="preserve"> </w:t>
      </w:r>
      <w:r w:rsidR="0042647E">
        <w:rPr>
          <w:rFonts w:ascii="Calibri" w:hAnsi="Calibri" w:cs="Calibri"/>
          <w:sz w:val="22"/>
          <w:szCs w:val="22"/>
        </w:rPr>
        <w:t>XXXXXXXXXXXX</w:t>
      </w:r>
    </w:p>
    <w:p w14:paraId="6EF9FEEE" w14:textId="206E746C" w:rsidR="005E53A7" w:rsidRPr="00AD1DF7" w:rsidRDefault="00423C97" w:rsidP="00AD1DF7">
      <w:pPr>
        <w:spacing w:after="0" w:line="240" w:lineRule="auto"/>
        <w:jc w:val="both"/>
        <w:rPr>
          <w:rFonts w:ascii="Calibri" w:hAnsi="Calibri" w:cs="Calibri"/>
          <w:color w:val="EE0000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(dále jen „dodavatel“)</w:t>
      </w:r>
    </w:p>
    <w:p w14:paraId="19839226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I.</w:t>
      </w:r>
    </w:p>
    <w:p w14:paraId="678A84DC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A8292C2" w14:textId="788CA917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1. Objednatel je poskytovatelem péče o dítě v dětské skupině dle § 3 zákona č. 247/2014 Sb., o poskytování péče o dítě v dětské skupině a o změně souvisejících zákonů, ve znění pozdějších předpisů. Objednatel se zavázal ve svých interních předpisech mj. zajistit k tomuto účelu stravovací služby. Náklady na tyto služby budou objednateli plně hrazeny zákonnými zástupci dítěte. Ve vztahu k dodavateli jedná a výlučně vystupuje pouze objednatel.</w:t>
      </w:r>
    </w:p>
    <w:p w14:paraId="2A8A067B" w14:textId="74EA5563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2. Dodavatel prohlašuje, že je dle platných právních předpisů osobou oprávněnou k provádění činností, které jsou předmětem této smlouvy.</w:t>
      </w:r>
    </w:p>
    <w:p w14:paraId="0C2773C1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II.</w:t>
      </w:r>
    </w:p>
    <w:p w14:paraId="60906923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Předmět a obsah smlouvy</w:t>
      </w:r>
    </w:p>
    <w:p w14:paraId="7D98B59D" w14:textId="60CE81D7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1. Předmětem této smlouvy je závazek dodavatele poskytnout objednateli dodávku jídel, a to oběd, pro děti umístěné v dětské skupině, případně i pro zaměstnance objednatele pracující v dětské skupině v souladu se smlouvou a závazek objednatele za řádně a včas dodané jídlo zaplatit cenu sjednanou cenu v čl. IV této smlouvy.</w:t>
      </w:r>
    </w:p>
    <w:p w14:paraId="48062841" w14:textId="5B8AFBD5" w:rsidR="00423C9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2. Dodávka jídel bude realizována na základě telefonního nebo e-mailového požadavku, dle podmínek uvedených v této smlouvě.</w:t>
      </w:r>
    </w:p>
    <w:p w14:paraId="515A856F" w14:textId="267FDD92" w:rsidR="00210EB5" w:rsidRPr="00AD1DF7" w:rsidRDefault="00210EB5" w:rsidP="00210EB5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Obědy budou poskytovány na základě jídelního lístku. Dodavatel se zavazuje objednateli poskytnou</w:t>
      </w:r>
      <w:r w:rsidR="00F616A3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 jídelní lístek nejpozději v pátek před následujícím týdnem, </w:t>
      </w:r>
      <w:r w:rsidRPr="00AD1DF7">
        <w:rPr>
          <w:rFonts w:ascii="Calibri" w:hAnsi="Calibri" w:cs="Calibri"/>
          <w:sz w:val="22"/>
          <w:szCs w:val="22"/>
        </w:rPr>
        <w:t xml:space="preserve">a to na e-mailovou adresu objednatele hancikova.daniela@muas.cz. </w:t>
      </w:r>
    </w:p>
    <w:p w14:paraId="7DEBF903" w14:textId="29CB07B8" w:rsidR="00210EB5" w:rsidRPr="00AD1DF7" w:rsidRDefault="00210EB5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F431663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III.</w:t>
      </w:r>
    </w:p>
    <w:p w14:paraId="3BBEA676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Doba a místo plnění</w:t>
      </w:r>
    </w:p>
    <w:p w14:paraId="00999056" w14:textId="6B61B205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 xml:space="preserve">1. Tato smlouva se uzavírá na dobu určitou, </w:t>
      </w:r>
      <w:r w:rsidR="00A908B7" w:rsidRPr="00AD1DF7">
        <w:rPr>
          <w:rFonts w:ascii="Calibri" w:hAnsi="Calibri" w:cs="Calibri"/>
          <w:sz w:val="22"/>
          <w:szCs w:val="22"/>
        </w:rPr>
        <w:t xml:space="preserve">od </w:t>
      </w:r>
      <w:r w:rsidR="00A908B7" w:rsidRPr="00210EB5">
        <w:rPr>
          <w:rFonts w:ascii="Calibri" w:hAnsi="Calibri" w:cs="Calibri"/>
          <w:b/>
          <w:sz w:val="22"/>
          <w:szCs w:val="22"/>
        </w:rPr>
        <w:t>01. 09.2025 do 31. 08.2026.</w:t>
      </w:r>
    </w:p>
    <w:p w14:paraId="1E42DCC1" w14:textId="1AB877E5" w:rsidR="00423C97" w:rsidRPr="00AD1DF7" w:rsidRDefault="00B3756C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2. Místem plnění je</w:t>
      </w:r>
      <w:r w:rsidR="00423C97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 xml:space="preserve">Dětská skupina </w:t>
      </w:r>
      <w:proofErr w:type="spellStart"/>
      <w:r w:rsidRPr="00AD1DF7">
        <w:rPr>
          <w:rFonts w:ascii="Calibri" w:hAnsi="Calibri" w:cs="Calibri"/>
          <w:sz w:val="22"/>
          <w:szCs w:val="22"/>
        </w:rPr>
        <w:t>Ašáček</w:t>
      </w:r>
      <w:proofErr w:type="spellEnd"/>
      <w:r w:rsidRPr="00AD1DF7">
        <w:rPr>
          <w:rFonts w:ascii="Calibri" w:hAnsi="Calibri" w:cs="Calibri"/>
          <w:sz w:val="22"/>
          <w:szCs w:val="22"/>
        </w:rPr>
        <w:t>, Šaldova 2200/7, 352 01 Aš</w:t>
      </w:r>
      <w:r w:rsidR="00423C97" w:rsidRPr="00AD1DF7">
        <w:rPr>
          <w:rFonts w:ascii="Calibri" w:hAnsi="Calibri" w:cs="Calibri"/>
          <w:sz w:val="22"/>
          <w:szCs w:val="22"/>
        </w:rPr>
        <w:t>.</w:t>
      </w:r>
    </w:p>
    <w:p w14:paraId="061BA3B9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IV.</w:t>
      </w:r>
    </w:p>
    <w:p w14:paraId="6D649362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Cena, platební a fakturační podmínky</w:t>
      </w:r>
    </w:p>
    <w:p w14:paraId="156035CC" w14:textId="5589E542" w:rsidR="00423C97" w:rsidRPr="00210EB5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 xml:space="preserve">1. Cena oběda je </w:t>
      </w:r>
      <w:r w:rsidR="005E53A7" w:rsidRPr="00F616A3">
        <w:rPr>
          <w:rFonts w:ascii="Calibri" w:hAnsi="Calibri" w:cs="Calibri"/>
          <w:b/>
          <w:sz w:val="22"/>
          <w:szCs w:val="22"/>
        </w:rPr>
        <w:t>80</w:t>
      </w:r>
      <w:r w:rsidRPr="00F616A3">
        <w:rPr>
          <w:rFonts w:ascii="Calibri" w:hAnsi="Calibri" w:cs="Calibri"/>
          <w:b/>
          <w:sz w:val="22"/>
          <w:szCs w:val="22"/>
        </w:rPr>
        <w:t>,- Kč za jedno obědové jídlo</w:t>
      </w:r>
      <w:r w:rsidR="005B5895" w:rsidRPr="00F616A3">
        <w:rPr>
          <w:rFonts w:ascii="Calibri" w:hAnsi="Calibri" w:cs="Calibri"/>
          <w:b/>
          <w:sz w:val="22"/>
          <w:szCs w:val="22"/>
        </w:rPr>
        <w:t xml:space="preserve"> pro dítě a 111,- Kč za jedno obědové jídlo pro personál</w:t>
      </w:r>
      <w:r w:rsidRPr="00AD1DF7">
        <w:rPr>
          <w:rFonts w:ascii="Calibri" w:hAnsi="Calibri" w:cs="Calibri"/>
          <w:sz w:val="22"/>
          <w:szCs w:val="22"/>
        </w:rPr>
        <w:t xml:space="preserve">. Obědové jídlo zahrnuje hlavní jídlo a polévku. Dodavatel dodá jedno obědové jídlo na jednoho strávníka a den. </w:t>
      </w:r>
      <w:r w:rsidRPr="00210EB5">
        <w:rPr>
          <w:rFonts w:ascii="Calibri" w:hAnsi="Calibri" w:cs="Calibri"/>
          <w:sz w:val="22"/>
          <w:szCs w:val="22"/>
        </w:rPr>
        <w:t>Cena oběda zahrnuje dopravu</w:t>
      </w:r>
      <w:r w:rsidR="005E53A7" w:rsidRPr="00210EB5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210EB5">
        <w:rPr>
          <w:rFonts w:ascii="Calibri" w:hAnsi="Calibri" w:cs="Calibri"/>
          <w:sz w:val="22"/>
          <w:szCs w:val="22"/>
        </w:rPr>
        <w:t>a ostatní náklady dodavatele související s plněním předmětu smlouvy.</w:t>
      </w:r>
    </w:p>
    <w:p w14:paraId="42FD208F" w14:textId="13C15E27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2. Objednatel nebude poskytovat dodavateli žádné zálohy na cenu za plnění předmětu smlouvy</w:t>
      </w:r>
      <w:r w:rsidR="00F616A3">
        <w:rPr>
          <w:rFonts w:ascii="Calibri" w:hAnsi="Calibri" w:cs="Calibri"/>
          <w:sz w:val="22"/>
          <w:szCs w:val="22"/>
        </w:rPr>
        <w:t>.</w:t>
      </w:r>
    </w:p>
    <w:p w14:paraId="060A07C8" w14:textId="6B14AB18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 xml:space="preserve">3. Smluvní cena bude objednatelem hrazena na základě dodavatelem řádně vystavených faktur ve lhůtě splatnosti </w:t>
      </w:r>
      <w:r w:rsidR="00210EB5">
        <w:rPr>
          <w:rFonts w:ascii="Calibri" w:hAnsi="Calibri" w:cs="Calibri"/>
          <w:sz w:val="22"/>
          <w:szCs w:val="22"/>
        </w:rPr>
        <w:t>uvedené na faktuře</w:t>
      </w:r>
      <w:r w:rsidRPr="00AD1DF7">
        <w:rPr>
          <w:rFonts w:ascii="Calibri" w:hAnsi="Calibri" w:cs="Calibri"/>
          <w:sz w:val="22"/>
          <w:szCs w:val="22"/>
        </w:rPr>
        <w:t xml:space="preserve">. </w:t>
      </w:r>
    </w:p>
    <w:p w14:paraId="6F8EC562" w14:textId="2F4A2F15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4. Dodavatel je oprávněn vystavit fakturu za dodávku jídel dle odst. 1 tohoto článku měsíčně, a to vždy zpětně za dodávku jídel poskytnutou v předchozím kalendářním měsíci na základě soupisu dodaných jídel potvrzeného a schváleného oprávněným zástupcem objednatele.</w:t>
      </w:r>
    </w:p>
    <w:p w14:paraId="018E98A2" w14:textId="1D41EB9F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 xml:space="preserve">5. V případě, že faktura nebude obsahovat stanovené náležitosti nebo bude obsahovat nesprávné údaje, je objednatel oprávněn zaslat ji ve lhůtě splatnosti zpět k opravě či doplnění, aniž se tak dostane </w:t>
      </w:r>
      <w:r w:rsidR="005A084A" w:rsidRPr="00AD1DF7">
        <w:rPr>
          <w:rFonts w:ascii="Calibri" w:hAnsi="Calibri" w:cs="Calibri"/>
          <w:sz w:val="22"/>
          <w:szCs w:val="22"/>
        </w:rPr>
        <w:t xml:space="preserve">                           </w:t>
      </w:r>
      <w:r w:rsidRPr="00AD1DF7">
        <w:rPr>
          <w:rFonts w:ascii="Calibri" w:hAnsi="Calibri" w:cs="Calibri"/>
          <w:sz w:val="22"/>
          <w:szCs w:val="22"/>
        </w:rPr>
        <w:t>do prodlení; lhůta splatnosti počíná běžet znovu od doručení náležitě doplněné či opravené faktury objednateli.</w:t>
      </w:r>
    </w:p>
    <w:p w14:paraId="56823313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V.</w:t>
      </w:r>
    </w:p>
    <w:p w14:paraId="5BEE50E5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68DCCB2E" w14:textId="158B6115" w:rsidR="00423C97" w:rsidRPr="00210EB5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 xml:space="preserve">1. Dodavatel se zavazuje, že jídla budou připravována podle zásad a norem platných pro stravování dětí </w:t>
      </w:r>
      <w:r w:rsidRPr="00210EB5">
        <w:rPr>
          <w:rFonts w:ascii="Calibri" w:hAnsi="Calibri" w:cs="Calibri"/>
          <w:sz w:val="22"/>
          <w:szCs w:val="22"/>
        </w:rPr>
        <w:t xml:space="preserve">odpovídajícího </w:t>
      </w:r>
      <w:r w:rsidR="00033B69" w:rsidRPr="00210EB5">
        <w:rPr>
          <w:rFonts w:ascii="Calibri" w:hAnsi="Calibri" w:cs="Calibri"/>
          <w:sz w:val="22"/>
          <w:szCs w:val="22"/>
        </w:rPr>
        <w:t>věku, především pak v souladu s vyhláškou č. 350/2021 Sb., o provedení některých ustanovení zákona o poskytování služby péče o dítě v dětské skupině a o změně souvisejících zákonů</w:t>
      </w:r>
      <w:r w:rsidRPr="00210EB5">
        <w:rPr>
          <w:rFonts w:ascii="Calibri" w:hAnsi="Calibri" w:cs="Calibri"/>
          <w:sz w:val="22"/>
          <w:szCs w:val="22"/>
        </w:rPr>
        <w:t>. Na</w:t>
      </w:r>
      <w:r w:rsidR="00033B69" w:rsidRPr="00210EB5">
        <w:rPr>
          <w:rFonts w:ascii="Calibri" w:hAnsi="Calibri" w:cs="Calibri"/>
          <w:sz w:val="22"/>
          <w:szCs w:val="22"/>
        </w:rPr>
        <w:t xml:space="preserve"> </w:t>
      </w:r>
      <w:r w:rsidRPr="00210EB5">
        <w:rPr>
          <w:rFonts w:ascii="Calibri" w:hAnsi="Calibri" w:cs="Calibri"/>
          <w:sz w:val="22"/>
          <w:szCs w:val="22"/>
        </w:rPr>
        <w:t>výrobu, přípravu, rozvoz, přepravu, značení, skladování a uvádění pokrmů do oběhu, včetně zmrazených a zchlazených pokrmů v rámci dodávky jídel a likvidaci zbytků stravy se vztahují právní předpisy upravující činnosti epidemiologicky závažné a provozování stravovací služby musí být zajištěno v souladu s povinnostmi stanovenými nařízením Evropského parlamentu a Rady (ES) č. 852/2004 ze dne 29. dubna 2004, o hygieně potravin.</w:t>
      </w:r>
    </w:p>
    <w:p w14:paraId="06001081" w14:textId="63512D00" w:rsidR="00423C97" w:rsidRPr="00AD1DF7" w:rsidRDefault="00210EB5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210EB5">
        <w:rPr>
          <w:rFonts w:ascii="Calibri" w:hAnsi="Calibri" w:cs="Calibri"/>
          <w:sz w:val="22"/>
          <w:szCs w:val="22"/>
        </w:rPr>
        <w:t>2</w:t>
      </w:r>
      <w:r w:rsidR="00423C97" w:rsidRPr="00210EB5">
        <w:rPr>
          <w:rFonts w:ascii="Calibri" w:hAnsi="Calibri" w:cs="Calibri"/>
          <w:sz w:val="22"/>
          <w:szCs w:val="22"/>
        </w:rPr>
        <w:t>. Dod</w:t>
      </w:r>
      <w:r w:rsidR="00423C97" w:rsidRPr="00AD1DF7">
        <w:rPr>
          <w:rFonts w:ascii="Calibri" w:hAnsi="Calibri" w:cs="Calibri"/>
          <w:sz w:val="22"/>
          <w:szCs w:val="22"/>
        </w:rPr>
        <w:t xml:space="preserve">ávka jídel </w:t>
      </w:r>
      <w:r w:rsidR="005E53A7" w:rsidRPr="00AD1DF7">
        <w:rPr>
          <w:rFonts w:ascii="Calibri" w:hAnsi="Calibri" w:cs="Calibri"/>
          <w:sz w:val="22"/>
          <w:szCs w:val="22"/>
        </w:rPr>
        <w:t>(</w:t>
      </w:r>
      <w:r w:rsidR="00423C97" w:rsidRPr="00AD1DF7">
        <w:rPr>
          <w:rFonts w:ascii="Calibri" w:hAnsi="Calibri" w:cs="Calibri"/>
          <w:sz w:val="22"/>
          <w:szCs w:val="22"/>
        </w:rPr>
        <w:t>oběd</w:t>
      </w:r>
      <w:r w:rsidR="005E53A7" w:rsidRPr="00AD1DF7">
        <w:rPr>
          <w:rFonts w:ascii="Calibri" w:hAnsi="Calibri" w:cs="Calibri"/>
          <w:sz w:val="22"/>
          <w:szCs w:val="22"/>
        </w:rPr>
        <w:t>ů</w:t>
      </w:r>
      <w:r w:rsidR="00423C97" w:rsidRPr="00AD1DF7">
        <w:rPr>
          <w:rFonts w:ascii="Calibri" w:hAnsi="Calibri" w:cs="Calibri"/>
          <w:sz w:val="22"/>
          <w:szCs w:val="22"/>
        </w:rPr>
        <w:t>) bude realizována dle telefonního nebo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 xml:space="preserve">e-mailového požadavku, který bude dodavateli sdělen </w:t>
      </w:r>
      <w:r w:rsidR="00A213D3" w:rsidRPr="00AD1DF7">
        <w:rPr>
          <w:rFonts w:ascii="Calibri" w:hAnsi="Calibri" w:cs="Calibri"/>
          <w:sz w:val="22"/>
          <w:szCs w:val="22"/>
        </w:rPr>
        <w:t>do 13:00 dne předchozího dodání obědů</w:t>
      </w:r>
      <w:r w:rsidR="00423C97" w:rsidRPr="00AD1DF7">
        <w:rPr>
          <w:rFonts w:ascii="Calibri" w:hAnsi="Calibri" w:cs="Calibri"/>
          <w:sz w:val="22"/>
          <w:szCs w:val="22"/>
        </w:rPr>
        <w:t>.</w:t>
      </w:r>
    </w:p>
    <w:p w14:paraId="071E31DB" w14:textId="32011B04" w:rsidR="00423C97" w:rsidRPr="00AD1DF7" w:rsidRDefault="00210EB5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423C97" w:rsidRPr="00AD1DF7">
        <w:rPr>
          <w:rFonts w:ascii="Calibri" w:hAnsi="Calibri" w:cs="Calibri"/>
          <w:sz w:val="22"/>
          <w:szCs w:val="22"/>
        </w:rPr>
        <w:t xml:space="preserve">. Obědová jídla budou dodávána o teplotě alespoň 60 °C ve vratných termoportech či obdobných nádobách </w:t>
      </w:r>
      <w:r w:rsidR="00666A67">
        <w:rPr>
          <w:rFonts w:ascii="Calibri" w:hAnsi="Calibri" w:cs="Calibri"/>
          <w:sz w:val="22"/>
          <w:szCs w:val="22"/>
        </w:rPr>
        <w:t>objednatele</w:t>
      </w:r>
      <w:r w:rsidR="00423C97" w:rsidRPr="00AD1DF7">
        <w:rPr>
          <w:rFonts w:ascii="Calibri" w:hAnsi="Calibri" w:cs="Calibri"/>
          <w:sz w:val="22"/>
          <w:szCs w:val="22"/>
        </w:rPr>
        <w:t xml:space="preserve"> nejpozději do 1</w:t>
      </w:r>
      <w:r w:rsidR="00A213D3" w:rsidRPr="00AD1DF7">
        <w:rPr>
          <w:rFonts w:ascii="Calibri" w:hAnsi="Calibri" w:cs="Calibri"/>
          <w:sz w:val="22"/>
          <w:szCs w:val="22"/>
        </w:rPr>
        <w:t>1:30</w:t>
      </w:r>
      <w:r w:rsidR="00423C97" w:rsidRPr="00AD1DF7">
        <w:rPr>
          <w:rFonts w:ascii="Calibri" w:hAnsi="Calibri" w:cs="Calibri"/>
          <w:sz w:val="22"/>
          <w:szCs w:val="22"/>
        </w:rPr>
        <w:t xml:space="preserve"> hodin daného dne. Při předání jídel současně dodavatel převezme termoporty (případně další vratné </w:t>
      </w:r>
      <w:r w:rsidR="008B2F67" w:rsidRPr="00AD1DF7">
        <w:rPr>
          <w:rFonts w:ascii="Calibri" w:hAnsi="Calibri" w:cs="Calibri"/>
          <w:sz w:val="22"/>
          <w:szCs w:val="22"/>
        </w:rPr>
        <w:t xml:space="preserve">obaly) </w:t>
      </w:r>
      <w:r w:rsidR="00423C97" w:rsidRPr="00AD1DF7">
        <w:rPr>
          <w:rFonts w:ascii="Calibri" w:hAnsi="Calibri" w:cs="Calibri"/>
          <w:sz w:val="22"/>
          <w:szCs w:val="22"/>
        </w:rPr>
        <w:t xml:space="preserve">ze dne předchozí dodávky jídel. </w:t>
      </w:r>
    </w:p>
    <w:p w14:paraId="26FF39D6" w14:textId="6F763B79" w:rsidR="00423C97" w:rsidRPr="00AD1DF7" w:rsidRDefault="000C7D4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423C97" w:rsidRPr="00AD1DF7">
        <w:rPr>
          <w:rFonts w:ascii="Calibri" w:hAnsi="Calibri" w:cs="Calibri"/>
          <w:sz w:val="22"/>
          <w:szCs w:val="22"/>
        </w:rPr>
        <w:t>. Objednatel je povinen do 15 min. od převzetí jídla zkontrolovat množství, kvalitu, druh a teplotu jídla dle dodacího listu. Při nesrovnalostech v kvalitě či množství dodaného jídla toto neprodleně nahlásí dodavateli, který reklamaci vyřeší formou dodávky bezvadného plnění. Řádné převzetí jídla objednatel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>potvrdí podpisem dodacího listu.</w:t>
      </w:r>
    </w:p>
    <w:p w14:paraId="29C4422D" w14:textId="1F59CDCE" w:rsidR="00423C97" w:rsidRPr="00AD1DF7" w:rsidRDefault="000C7D4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5</w:t>
      </w:r>
      <w:r w:rsidR="00423C97" w:rsidRPr="00AD1DF7">
        <w:rPr>
          <w:rFonts w:ascii="Calibri" w:hAnsi="Calibri" w:cs="Calibri"/>
          <w:sz w:val="22"/>
          <w:szCs w:val="22"/>
        </w:rPr>
        <w:t xml:space="preserve">. Objednatel se zavazuje předávat dodavateli termoporty či obdobné nádoby </w:t>
      </w:r>
      <w:r>
        <w:rPr>
          <w:rFonts w:ascii="Calibri" w:hAnsi="Calibri" w:cs="Calibri"/>
          <w:sz w:val="22"/>
          <w:szCs w:val="22"/>
        </w:rPr>
        <w:t>čisté v souladu s hygienickými normami</w:t>
      </w:r>
      <w:r w:rsidR="00423C97" w:rsidRPr="00AD1DF7">
        <w:rPr>
          <w:rFonts w:ascii="Calibri" w:hAnsi="Calibri" w:cs="Calibri"/>
          <w:sz w:val="22"/>
          <w:szCs w:val="22"/>
        </w:rPr>
        <w:t>.</w:t>
      </w:r>
    </w:p>
    <w:p w14:paraId="480E401B" w14:textId="4B2E92D3" w:rsidR="00F93E85" w:rsidRPr="00AD1DF7" w:rsidRDefault="000C7D47" w:rsidP="00F93E85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423C97" w:rsidRPr="00AD1DF7">
        <w:rPr>
          <w:rFonts w:ascii="Calibri" w:hAnsi="Calibri" w:cs="Calibri"/>
          <w:sz w:val="22"/>
          <w:szCs w:val="22"/>
        </w:rPr>
        <w:t>. Dodávky jídla neprobíhají během státních svátků, nezbytných sanitačních dnů a jiných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>případů uzavření dětské skupiny</w:t>
      </w:r>
      <w:r w:rsidR="00F93E85">
        <w:rPr>
          <w:rFonts w:ascii="Calibri" w:hAnsi="Calibri" w:cs="Calibri"/>
          <w:sz w:val="22"/>
          <w:szCs w:val="22"/>
        </w:rPr>
        <w:t>, dále během přerušení provozu dodavatele (mateřské školy)</w:t>
      </w:r>
      <w:r w:rsidR="00423C97" w:rsidRPr="00AD1DF7">
        <w:rPr>
          <w:rFonts w:ascii="Calibri" w:hAnsi="Calibri" w:cs="Calibri"/>
          <w:sz w:val="22"/>
          <w:szCs w:val="22"/>
        </w:rPr>
        <w:t>. O uzavření dětské skupiny je objednatel povinen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>dodavatele písemně informovat nejméně 5 pracovních dní předem, v</w:t>
      </w:r>
      <w:r w:rsidR="005A084A" w:rsidRPr="00AD1DF7">
        <w:rPr>
          <w:rFonts w:ascii="Calibri" w:hAnsi="Calibri" w:cs="Calibri"/>
          <w:sz w:val="22"/>
          <w:szCs w:val="22"/>
        </w:rPr>
        <w:t> </w:t>
      </w:r>
      <w:r w:rsidR="00423C97" w:rsidRPr="00AD1DF7">
        <w:rPr>
          <w:rFonts w:ascii="Calibri" w:hAnsi="Calibri" w:cs="Calibri"/>
          <w:sz w:val="22"/>
          <w:szCs w:val="22"/>
        </w:rPr>
        <w:t>případě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 xml:space="preserve">neočekávaných událostí bezprostředně </w:t>
      </w:r>
      <w:r w:rsidR="005A084A" w:rsidRPr="00AD1DF7">
        <w:rPr>
          <w:rFonts w:ascii="Calibri" w:hAnsi="Calibri" w:cs="Calibri"/>
          <w:sz w:val="22"/>
          <w:szCs w:val="22"/>
        </w:rPr>
        <w:t>poté, co</w:t>
      </w:r>
      <w:r w:rsidR="00423C97" w:rsidRPr="00AD1DF7">
        <w:rPr>
          <w:rFonts w:ascii="Calibri" w:hAnsi="Calibri" w:cs="Calibri"/>
          <w:sz w:val="22"/>
          <w:szCs w:val="22"/>
        </w:rPr>
        <w:t xml:space="preserve"> se o uzavření dětské skupiny dozvěděl.</w:t>
      </w:r>
      <w:r w:rsidR="00F93E85">
        <w:rPr>
          <w:rFonts w:ascii="Calibri" w:hAnsi="Calibri" w:cs="Calibri"/>
          <w:sz w:val="22"/>
          <w:szCs w:val="22"/>
        </w:rPr>
        <w:t xml:space="preserve"> </w:t>
      </w:r>
      <w:r w:rsidR="00F93E85" w:rsidRPr="00AD1DF7">
        <w:rPr>
          <w:rFonts w:ascii="Calibri" w:hAnsi="Calibri" w:cs="Calibri"/>
          <w:sz w:val="22"/>
          <w:szCs w:val="22"/>
        </w:rPr>
        <w:t xml:space="preserve">O </w:t>
      </w:r>
      <w:r w:rsidR="00F93E85">
        <w:rPr>
          <w:rFonts w:ascii="Calibri" w:hAnsi="Calibri" w:cs="Calibri"/>
          <w:sz w:val="22"/>
          <w:szCs w:val="22"/>
        </w:rPr>
        <w:t>přerušení provozu dodavatele (</w:t>
      </w:r>
      <w:r w:rsidR="00F93E85" w:rsidRPr="00AD1DF7">
        <w:rPr>
          <w:rFonts w:ascii="Calibri" w:hAnsi="Calibri" w:cs="Calibri"/>
          <w:sz w:val="22"/>
          <w:szCs w:val="22"/>
        </w:rPr>
        <w:t xml:space="preserve">uzavření </w:t>
      </w:r>
      <w:r w:rsidR="00F93E85">
        <w:rPr>
          <w:rFonts w:ascii="Calibri" w:hAnsi="Calibri" w:cs="Calibri"/>
          <w:sz w:val="22"/>
          <w:szCs w:val="22"/>
        </w:rPr>
        <w:t>mateřské školy)</w:t>
      </w:r>
      <w:r w:rsidR="00F93E85" w:rsidRPr="00AD1DF7">
        <w:rPr>
          <w:rFonts w:ascii="Calibri" w:hAnsi="Calibri" w:cs="Calibri"/>
          <w:sz w:val="22"/>
          <w:szCs w:val="22"/>
        </w:rPr>
        <w:t xml:space="preserve"> je </w:t>
      </w:r>
      <w:r w:rsidR="00F93E85">
        <w:rPr>
          <w:rFonts w:ascii="Calibri" w:hAnsi="Calibri" w:cs="Calibri"/>
          <w:sz w:val="22"/>
          <w:szCs w:val="22"/>
        </w:rPr>
        <w:t>dodavatel</w:t>
      </w:r>
      <w:r w:rsidR="00F93E85" w:rsidRPr="00AD1DF7">
        <w:rPr>
          <w:rFonts w:ascii="Calibri" w:hAnsi="Calibri" w:cs="Calibri"/>
          <w:sz w:val="22"/>
          <w:szCs w:val="22"/>
        </w:rPr>
        <w:t xml:space="preserve"> povinen </w:t>
      </w:r>
      <w:r w:rsidR="00F93E85">
        <w:rPr>
          <w:rFonts w:ascii="Calibri" w:hAnsi="Calibri" w:cs="Calibri"/>
          <w:sz w:val="22"/>
          <w:szCs w:val="22"/>
        </w:rPr>
        <w:t>objednatele</w:t>
      </w:r>
      <w:r w:rsidR="00F93E85" w:rsidRPr="00AD1DF7">
        <w:rPr>
          <w:rFonts w:ascii="Calibri" w:hAnsi="Calibri" w:cs="Calibri"/>
          <w:sz w:val="22"/>
          <w:szCs w:val="22"/>
        </w:rPr>
        <w:t xml:space="preserve"> písemně informovat nejméně </w:t>
      </w:r>
      <w:r w:rsidR="00F93E85">
        <w:rPr>
          <w:rFonts w:ascii="Calibri" w:hAnsi="Calibri" w:cs="Calibri"/>
          <w:sz w:val="22"/>
          <w:szCs w:val="22"/>
        </w:rPr>
        <w:t>10</w:t>
      </w:r>
      <w:r w:rsidR="00F93E85" w:rsidRPr="00AD1DF7">
        <w:rPr>
          <w:rFonts w:ascii="Calibri" w:hAnsi="Calibri" w:cs="Calibri"/>
          <w:sz w:val="22"/>
          <w:szCs w:val="22"/>
        </w:rPr>
        <w:t xml:space="preserve"> pracovních dní předem, v případě neočekávaných událostí bezprostředně poté, co se o uzavření </w:t>
      </w:r>
      <w:r w:rsidR="00F93E85">
        <w:rPr>
          <w:rFonts w:ascii="Calibri" w:hAnsi="Calibri" w:cs="Calibri"/>
          <w:sz w:val="22"/>
          <w:szCs w:val="22"/>
        </w:rPr>
        <w:t>provozu dodavatele</w:t>
      </w:r>
      <w:r w:rsidR="00F93E85" w:rsidRPr="00AD1DF7">
        <w:rPr>
          <w:rFonts w:ascii="Calibri" w:hAnsi="Calibri" w:cs="Calibri"/>
          <w:sz w:val="22"/>
          <w:szCs w:val="22"/>
        </w:rPr>
        <w:t xml:space="preserve"> dozvěděl.</w:t>
      </w:r>
    </w:p>
    <w:p w14:paraId="0463B4B8" w14:textId="55C011BE" w:rsidR="00423C97" w:rsidRPr="00AD1DF7" w:rsidRDefault="000C7D4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423C97" w:rsidRPr="00AD1DF7">
        <w:rPr>
          <w:rFonts w:ascii="Calibri" w:hAnsi="Calibri" w:cs="Calibri"/>
          <w:sz w:val="22"/>
          <w:szCs w:val="22"/>
        </w:rPr>
        <w:t>. Dodavatel odpovídá za dodržování pracovních předpisů včetně povinností týkající se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>bezpečnosti zdraví a ochrany při práci a předpisy v oblasti zaměstnanosti.</w:t>
      </w:r>
    </w:p>
    <w:p w14:paraId="0018AF1E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VI.</w:t>
      </w:r>
    </w:p>
    <w:p w14:paraId="40B9D6D4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Smluvní pokuta, úrok z prodlení</w:t>
      </w:r>
    </w:p>
    <w:p w14:paraId="3E9BB520" w14:textId="12D4A2A7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1. V případě, že dodavatel zásadním způsobem poruší povinnosti vyplývající z</w:t>
      </w:r>
      <w:r w:rsidR="005A084A" w:rsidRPr="00AD1DF7">
        <w:rPr>
          <w:rFonts w:ascii="Calibri" w:hAnsi="Calibri" w:cs="Calibri"/>
          <w:sz w:val="22"/>
          <w:szCs w:val="22"/>
        </w:rPr>
        <w:t> </w:t>
      </w:r>
      <w:r w:rsidRPr="00AD1DF7">
        <w:rPr>
          <w:rFonts w:ascii="Calibri" w:hAnsi="Calibri" w:cs="Calibri"/>
          <w:sz w:val="22"/>
          <w:szCs w:val="22"/>
        </w:rPr>
        <w:t>právních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předpisů</w:t>
      </w:r>
      <w:r w:rsidR="00F616A3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 xml:space="preserve">a norem týkajících se stravování dětí uvedeného věku dle čl. V odst. 1 smlouvy, je povinen uhradit objednateli smluvní pokutu ve výši </w:t>
      </w:r>
      <w:r w:rsidR="005A084A" w:rsidRPr="00AD1DF7">
        <w:rPr>
          <w:rFonts w:ascii="Calibri" w:hAnsi="Calibri" w:cs="Calibri"/>
          <w:sz w:val="22"/>
          <w:szCs w:val="22"/>
        </w:rPr>
        <w:t>10.000, -</w:t>
      </w:r>
      <w:r w:rsidRPr="00AD1DF7">
        <w:rPr>
          <w:rFonts w:ascii="Calibri" w:hAnsi="Calibri" w:cs="Calibri"/>
          <w:sz w:val="22"/>
          <w:szCs w:val="22"/>
        </w:rPr>
        <w:t xml:space="preserve"> Kč za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každý jednotlivý případ. Zaplacením smluvní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pokuty není dotčen nárok objednatele na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náhradu škody.</w:t>
      </w:r>
    </w:p>
    <w:p w14:paraId="75B62EB5" w14:textId="77C3F957" w:rsidR="00423C97" w:rsidRPr="00AD1DF7" w:rsidRDefault="000C7D4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423C97" w:rsidRPr="00AD1DF7">
        <w:rPr>
          <w:rFonts w:ascii="Calibri" w:hAnsi="Calibri" w:cs="Calibri"/>
          <w:sz w:val="22"/>
          <w:szCs w:val="22"/>
        </w:rPr>
        <w:t>. Objednatel je povinen zaplatit dodavateli úrok z prodlení v zákonné výši z dlužné částky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>za každý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>započatý den prodlení s úhradou splatné faktury až do úplného zaplacení.</w:t>
      </w:r>
    </w:p>
    <w:p w14:paraId="2C813C9E" w14:textId="4FA7BD26" w:rsidR="00423C97" w:rsidRPr="00AD1DF7" w:rsidRDefault="000C7D4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423C97" w:rsidRPr="00AD1DF7">
        <w:rPr>
          <w:rFonts w:ascii="Calibri" w:hAnsi="Calibri" w:cs="Calibri"/>
          <w:sz w:val="22"/>
          <w:szCs w:val="22"/>
        </w:rPr>
        <w:t xml:space="preserve">. Smluvní pokuta a úrok z prodlení jsou splatné ve lhůtě </w:t>
      </w:r>
      <w:r w:rsidR="00B71616" w:rsidRPr="00AD1DF7">
        <w:rPr>
          <w:rFonts w:ascii="Calibri" w:hAnsi="Calibri" w:cs="Calibri"/>
          <w:sz w:val="22"/>
          <w:szCs w:val="22"/>
        </w:rPr>
        <w:t>14</w:t>
      </w:r>
      <w:r w:rsidR="00423C97" w:rsidRPr="00AD1DF7">
        <w:rPr>
          <w:rFonts w:ascii="Calibri" w:hAnsi="Calibri" w:cs="Calibri"/>
          <w:sz w:val="22"/>
          <w:szCs w:val="22"/>
        </w:rPr>
        <w:t xml:space="preserve"> kalendářních dnů ode dne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>doručení jejich písemného vyúčtování druhé smluvní straně.</w:t>
      </w:r>
    </w:p>
    <w:p w14:paraId="74FF3231" w14:textId="71104640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VII.</w:t>
      </w:r>
    </w:p>
    <w:p w14:paraId="7D3575DC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Ukončení smlouvy</w:t>
      </w:r>
    </w:p>
    <w:p w14:paraId="209B1689" w14:textId="200EC97F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1. Smluvní strany jsou oprávněny od této smlouvy písemně odstoupit v případě podstatného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porušení smlouvy druhou smluvní stranou za podmínek stanovených § 2002 občanského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zákoníku.</w:t>
      </w:r>
    </w:p>
    <w:p w14:paraId="1B145665" w14:textId="4D29E7CE" w:rsidR="00423C97" w:rsidRPr="00AD1DF7" w:rsidRDefault="000C7D4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423C97" w:rsidRPr="00AD1DF7">
        <w:rPr>
          <w:rFonts w:ascii="Calibri" w:hAnsi="Calibri" w:cs="Calibri"/>
          <w:sz w:val="22"/>
          <w:szCs w:val="22"/>
        </w:rPr>
        <w:t>. Smluvní vztah mezi smluvními stranami podle smlouvy může být dále ukončen písemnou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>dohodou smluvních stran podle § 1981 občanského zákoníku k datu v takové dohodě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>uvedenému; nebude-li takový okamžik stanoven, pak tyto účinky ukončení smlouvy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>nastanou ke dni podpisu dohody oběma smluvními stranami.</w:t>
      </w:r>
    </w:p>
    <w:p w14:paraId="1D07AF8D" w14:textId="34A9FD00" w:rsidR="00423C97" w:rsidRPr="00AD1DF7" w:rsidRDefault="000C7D4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423C97" w:rsidRPr="00AD1DF7">
        <w:rPr>
          <w:rFonts w:ascii="Calibri" w:hAnsi="Calibri" w:cs="Calibri"/>
          <w:sz w:val="22"/>
          <w:szCs w:val="22"/>
        </w:rPr>
        <w:t>. Obě smluvní strany jsou oprávněny tuto smlouvu písemně vypovědět i bez uvedení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>důvodu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>v</w:t>
      </w:r>
      <w:r w:rsidR="00844945">
        <w:rPr>
          <w:rFonts w:ascii="Calibri" w:hAnsi="Calibri" w:cs="Calibri"/>
          <w:sz w:val="22"/>
          <w:szCs w:val="22"/>
        </w:rPr>
        <w:t xml:space="preserve"> </w:t>
      </w:r>
      <w:r w:rsidR="005B5895" w:rsidRPr="00AD1DF7">
        <w:rPr>
          <w:rFonts w:ascii="Calibri" w:hAnsi="Calibri" w:cs="Calibri"/>
          <w:sz w:val="22"/>
          <w:szCs w:val="22"/>
        </w:rPr>
        <w:t>jedno</w:t>
      </w:r>
      <w:r w:rsidR="00423C97" w:rsidRPr="00AD1DF7">
        <w:rPr>
          <w:rFonts w:ascii="Calibri" w:hAnsi="Calibri" w:cs="Calibri"/>
          <w:sz w:val="22"/>
          <w:szCs w:val="22"/>
        </w:rPr>
        <w:t>měsíční výpovědní době, která počíná běžet prvním dnem měsíce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>následujícího po měsíci, v němž byla doručena písemná výpověď druhé smluvní straně.</w:t>
      </w:r>
    </w:p>
    <w:p w14:paraId="5D2FFFEA" w14:textId="39947807" w:rsidR="00423C97" w:rsidRPr="00AD1DF7" w:rsidRDefault="000C7D4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423C97" w:rsidRPr="00AD1DF7">
        <w:rPr>
          <w:rFonts w:ascii="Calibri" w:hAnsi="Calibri" w:cs="Calibri"/>
          <w:sz w:val="22"/>
          <w:szCs w:val="22"/>
        </w:rPr>
        <w:t xml:space="preserve">. Po ukončení smlouvy se </w:t>
      </w:r>
      <w:r w:rsidR="005B5895" w:rsidRPr="00AD1DF7">
        <w:rPr>
          <w:rFonts w:ascii="Calibri" w:hAnsi="Calibri" w:cs="Calibri"/>
          <w:sz w:val="22"/>
          <w:szCs w:val="22"/>
        </w:rPr>
        <w:t>dodavatel</w:t>
      </w:r>
      <w:r w:rsidR="00423C97" w:rsidRPr="00AD1DF7">
        <w:rPr>
          <w:rFonts w:ascii="Calibri" w:hAnsi="Calibri" w:cs="Calibri"/>
          <w:sz w:val="22"/>
          <w:szCs w:val="22"/>
        </w:rPr>
        <w:t xml:space="preserve"> zavazuje vrátit </w:t>
      </w:r>
      <w:r w:rsidR="005B5895" w:rsidRPr="00AD1DF7">
        <w:rPr>
          <w:rFonts w:ascii="Calibri" w:hAnsi="Calibri" w:cs="Calibri"/>
          <w:sz w:val="22"/>
          <w:szCs w:val="22"/>
        </w:rPr>
        <w:t>objednateli</w:t>
      </w:r>
      <w:r w:rsidR="00423C97" w:rsidRPr="00AD1DF7">
        <w:rPr>
          <w:rFonts w:ascii="Calibri" w:hAnsi="Calibri" w:cs="Calibri"/>
          <w:sz w:val="22"/>
          <w:szCs w:val="22"/>
        </w:rPr>
        <w:t xml:space="preserve"> všechny </w:t>
      </w:r>
      <w:proofErr w:type="spellStart"/>
      <w:r w:rsidR="005A084A" w:rsidRPr="00AD1DF7">
        <w:rPr>
          <w:rFonts w:ascii="Calibri" w:hAnsi="Calibri" w:cs="Calibri"/>
          <w:sz w:val="22"/>
          <w:szCs w:val="22"/>
        </w:rPr>
        <w:t>termoport</w:t>
      </w:r>
      <w:r w:rsidR="005B5895" w:rsidRPr="00AD1DF7">
        <w:rPr>
          <w:rFonts w:ascii="Calibri" w:hAnsi="Calibri" w:cs="Calibri"/>
          <w:sz w:val="22"/>
          <w:szCs w:val="22"/>
        </w:rPr>
        <w:t>y</w:t>
      </w:r>
      <w:proofErr w:type="spellEnd"/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 xml:space="preserve">a případně další vratné obaly dodané </w:t>
      </w:r>
      <w:r w:rsidR="005B5895" w:rsidRPr="00AD1DF7">
        <w:rPr>
          <w:rFonts w:ascii="Calibri" w:hAnsi="Calibri" w:cs="Calibri"/>
          <w:sz w:val="22"/>
          <w:szCs w:val="22"/>
        </w:rPr>
        <w:t>objednatelem</w:t>
      </w:r>
      <w:r w:rsidR="00423C97" w:rsidRPr="00AD1DF7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5A084A" w:rsidRPr="00AD1DF7">
        <w:rPr>
          <w:rFonts w:ascii="Calibri" w:hAnsi="Calibri" w:cs="Calibri"/>
          <w:sz w:val="22"/>
          <w:szCs w:val="22"/>
        </w:rPr>
        <w:t>Termoport</w:t>
      </w:r>
      <w:r w:rsidR="005B5895" w:rsidRPr="00AD1DF7">
        <w:rPr>
          <w:rFonts w:ascii="Calibri" w:hAnsi="Calibri" w:cs="Calibri"/>
          <w:sz w:val="22"/>
          <w:szCs w:val="22"/>
        </w:rPr>
        <w:t>y</w:t>
      </w:r>
      <w:proofErr w:type="spellEnd"/>
      <w:r w:rsidR="00423C97" w:rsidRPr="00AD1DF7">
        <w:rPr>
          <w:rFonts w:ascii="Calibri" w:hAnsi="Calibri" w:cs="Calibri"/>
          <w:sz w:val="22"/>
          <w:szCs w:val="22"/>
        </w:rPr>
        <w:t xml:space="preserve"> a další vratné obaly </w:t>
      </w:r>
      <w:r w:rsidR="005B5895" w:rsidRPr="00AD1DF7">
        <w:rPr>
          <w:rFonts w:ascii="Calibri" w:hAnsi="Calibri" w:cs="Calibri"/>
          <w:sz w:val="22"/>
          <w:szCs w:val="22"/>
        </w:rPr>
        <w:t>dodavatel</w:t>
      </w:r>
      <w:r w:rsidR="00423C97" w:rsidRPr="00AD1DF7">
        <w:rPr>
          <w:rFonts w:ascii="Calibri" w:hAnsi="Calibri" w:cs="Calibri"/>
          <w:sz w:val="22"/>
          <w:szCs w:val="22"/>
        </w:rPr>
        <w:t xml:space="preserve"> </w:t>
      </w:r>
      <w:r w:rsidR="005B5895" w:rsidRPr="00AD1DF7">
        <w:rPr>
          <w:rFonts w:ascii="Calibri" w:hAnsi="Calibri" w:cs="Calibri"/>
          <w:sz w:val="22"/>
          <w:szCs w:val="22"/>
        </w:rPr>
        <w:t>zaveze</w:t>
      </w:r>
      <w:r w:rsidR="00423C97" w:rsidRPr="00AD1DF7">
        <w:rPr>
          <w:rFonts w:ascii="Calibri" w:hAnsi="Calibri" w:cs="Calibri"/>
          <w:sz w:val="22"/>
          <w:szCs w:val="22"/>
        </w:rPr>
        <w:t xml:space="preserve"> </w:t>
      </w:r>
      <w:r w:rsidR="005B5895" w:rsidRPr="00AD1DF7">
        <w:rPr>
          <w:rFonts w:ascii="Calibri" w:hAnsi="Calibri" w:cs="Calibri"/>
          <w:sz w:val="22"/>
          <w:szCs w:val="22"/>
        </w:rPr>
        <w:t>do</w:t>
      </w:r>
      <w:r w:rsidR="00423C97" w:rsidRPr="00AD1DF7">
        <w:rPr>
          <w:rFonts w:ascii="Calibri" w:hAnsi="Calibri" w:cs="Calibri"/>
          <w:sz w:val="22"/>
          <w:szCs w:val="22"/>
        </w:rPr>
        <w:t xml:space="preserve"> sídl</w:t>
      </w:r>
      <w:r w:rsidR="005B5895" w:rsidRPr="00AD1DF7">
        <w:rPr>
          <w:rFonts w:ascii="Calibri" w:hAnsi="Calibri" w:cs="Calibri"/>
          <w:sz w:val="22"/>
          <w:szCs w:val="22"/>
        </w:rPr>
        <w:t>a</w:t>
      </w:r>
      <w:r w:rsidR="00423C97" w:rsidRPr="00AD1DF7">
        <w:rPr>
          <w:rFonts w:ascii="Calibri" w:hAnsi="Calibri" w:cs="Calibri"/>
          <w:sz w:val="22"/>
          <w:szCs w:val="22"/>
        </w:rPr>
        <w:t xml:space="preserve"> objednatele v termínu dohodnutém s objednatelem.</w:t>
      </w:r>
    </w:p>
    <w:p w14:paraId="73888C66" w14:textId="565FCAD6" w:rsidR="00423C97" w:rsidRPr="00AD1DF7" w:rsidRDefault="000C7D4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423C97" w:rsidRPr="00AD1DF7">
        <w:rPr>
          <w:rFonts w:ascii="Calibri" w:hAnsi="Calibri" w:cs="Calibri"/>
          <w:sz w:val="22"/>
          <w:szCs w:val="22"/>
        </w:rPr>
        <w:t>. Ukončením smlouvy není dotčen nárok na náhradu škody ani na zaplacení smluvních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423C97" w:rsidRPr="00AD1DF7">
        <w:rPr>
          <w:rFonts w:ascii="Calibri" w:hAnsi="Calibri" w:cs="Calibri"/>
          <w:sz w:val="22"/>
          <w:szCs w:val="22"/>
        </w:rPr>
        <w:t>pokut nebo úroku z prodlení, pokud již dospěl.</w:t>
      </w:r>
    </w:p>
    <w:p w14:paraId="587F0EA1" w14:textId="6A2C0E75" w:rsidR="00423C97" w:rsidRPr="00AD1DF7" w:rsidRDefault="000C7D4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</w:t>
      </w:r>
      <w:r w:rsidR="00423C97" w:rsidRPr="00AD1DF7">
        <w:rPr>
          <w:rFonts w:ascii="Calibri" w:hAnsi="Calibri" w:cs="Calibri"/>
          <w:b/>
          <w:bCs/>
          <w:sz w:val="22"/>
          <w:szCs w:val="22"/>
        </w:rPr>
        <w:t>I.</w:t>
      </w:r>
    </w:p>
    <w:p w14:paraId="1D610DC8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Ostatní ujednání</w:t>
      </w:r>
    </w:p>
    <w:p w14:paraId="5D47D4BB" w14:textId="6F24D929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1. Žádná ze smluvních stran není oprávněna poskytnout třetím osobám jakékoliv informace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o podmínkách smlouvy a souvisejících se smlouvou, jejichž obsahem mohou být důvěrné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 xml:space="preserve">informace, </w:t>
      </w:r>
      <w:r w:rsidRPr="00AD1DF7">
        <w:rPr>
          <w:rFonts w:ascii="Calibri" w:hAnsi="Calibri" w:cs="Calibri"/>
          <w:sz w:val="22"/>
          <w:szCs w:val="22"/>
        </w:rPr>
        <w:lastRenderedPageBreak/>
        <w:t>osobní a citlivé údaje, informace týkající se obchodního tajemství, technologie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nebo know-</w:t>
      </w:r>
      <w:r w:rsidR="00033B69" w:rsidRPr="00AD1DF7">
        <w:rPr>
          <w:rFonts w:ascii="Calibri" w:hAnsi="Calibri" w:cs="Calibri"/>
          <w:sz w:val="22"/>
          <w:szCs w:val="22"/>
        </w:rPr>
        <w:t xml:space="preserve">how, </w:t>
      </w:r>
      <w:r w:rsidRPr="00AD1DF7">
        <w:rPr>
          <w:rFonts w:ascii="Calibri" w:hAnsi="Calibri" w:cs="Calibri"/>
          <w:sz w:val="22"/>
          <w:szCs w:val="22"/>
        </w:rPr>
        <w:t>s výjimkou povinnosti poskytovat informace podle zvláštních předpisů.</w:t>
      </w:r>
    </w:p>
    <w:p w14:paraId="7A745B32" w14:textId="6745DA5D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2. Práva a povinnosti vzniklé ze smlouvy nesmí být postoupeny bez předchozího písemného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souhlasu druhé strany.</w:t>
      </w:r>
    </w:p>
    <w:p w14:paraId="6ABA6446" w14:textId="40934058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3. Závazky dle předchozích odstavců tohoto článku zůstávají v platnosti i po ukončení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účinnosti smlouvy.</w:t>
      </w:r>
    </w:p>
    <w:p w14:paraId="0BA5C546" w14:textId="62EA8A57" w:rsidR="00423C97" w:rsidRPr="00AD1DF7" w:rsidRDefault="000C7D4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423C97" w:rsidRPr="00AD1DF7">
        <w:rPr>
          <w:rFonts w:ascii="Calibri" w:hAnsi="Calibri" w:cs="Calibri"/>
          <w:b/>
          <w:bCs/>
          <w:sz w:val="22"/>
          <w:szCs w:val="22"/>
        </w:rPr>
        <w:t>X.</w:t>
      </w:r>
    </w:p>
    <w:p w14:paraId="718DBADC" w14:textId="77777777" w:rsidR="00423C97" w:rsidRPr="00AD1DF7" w:rsidRDefault="00423C97" w:rsidP="00AD1DF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D1DF7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6004E06B" w14:textId="1C518DAD" w:rsidR="00423C9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1. Tato smlouva nabývá platnosti dnem jejího podpisu oběma smluvními stranami a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účinnosti dnem uveřejnění v registru smluv v souladu se zákonem č. 340/2015 Sb., o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zvláštních podmínkách účinnosti některých smluv, uveřejňování těchto smluv a o registru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smluv (zákon o registru smluv), ve znění pozdějších předpisů.</w:t>
      </w:r>
    </w:p>
    <w:p w14:paraId="31640F92" w14:textId="6B08E57C" w:rsidR="00312C41" w:rsidRDefault="00312C41" w:rsidP="00312C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312C41">
        <w:rPr>
          <w:rFonts w:ascii="Calibri" w:hAnsi="Calibri" w:cs="Calibri"/>
          <w:sz w:val="22"/>
          <w:szCs w:val="22"/>
        </w:rPr>
        <w:t xml:space="preserve">Smluvní strana, která je na základě této smlouvy ve vztahu s Městem Aš, bere na vědomí a výslovně souhlasí, že Smlouva, případně její dodatky a související smluvní dokumenty, budou uveřejněny v registru smluv v případě, že nespadají pod některou z výjimek z povinnosti uveřejnění stanovenou v zákoně o registru smluv, přičemž bere na vědomí, že uveřejnění Smlouvy v registru smluv zajistí Město Aš. Do registru smluv bude vložen elektronický obraz textového obsahu Smlouvy v otevřeném a strojově čitelném formátu a rovněž </w:t>
      </w:r>
      <w:proofErr w:type="spellStart"/>
      <w:r w:rsidRPr="00312C41">
        <w:rPr>
          <w:rFonts w:ascii="Calibri" w:hAnsi="Calibri" w:cs="Calibri"/>
          <w:sz w:val="22"/>
          <w:szCs w:val="22"/>
        </w:rPr>
        <w:t>metadata</w:t>
      </w:r>
      <w:proofErr w:type="spellEnd"/>
      <w:r w:rsidRPr="00312C41">
        <w:rPr>
          <w:rFonts w:ascii="Calibri" w:hAnsi="Calibri" w:cs="Calibri"/>
          <w:sz w:val="22"/>
          <w:szCs w:val="22"/>
        </w:rPr>
        <w:t xml:space="preserve"> Smlouvy, případně další údaje, které stanoví příslušná právní úprava.</w:t>
      </w:r>
    </w:p>
    <w:p w14:paraId="4F58AC53" w14:textId="77777777" w:rsidR="00192357" w:rsidRPr="00312C41" w:rsidRDefault="00192357" w:rsidP="00312C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C20E962" w14:textId="65A5BD91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2. Pokud tato smlouva nestanoví jinak, řídí se právní vztahy jí založené občanským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zákoníkem.</w:t>
      </w:r>
    </w:p>
    <w:p w14:paraId="0BBAAE59" w14:textId="017F276F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3. Změny smlouvy lze činit, po dohodě obou smluvních stran, pouze písemně a formou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číslovaných dodatků podepsaných oběma smluvními stranami. Tyto dodatky se stávají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nedílnou součástí této smlouvy.</w:t>
      </w:r>
    </w:p>
    <w:p w14:paraId="2A789FF3" w14:textId="625539DB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4. Smlouva je vyhotovena v</w:t>
      </w:r>
      <w:r w:rsidR="005B5895" w:rsidRPr="00AD1DF7">
        <w:rPr>
          <w:rFonts w:ascii="Calibri" w:hAnsi="Calibri" w:cs="Calibri"/>
          <w:sz w:val="22"/>
          <w:szCs w:val="22"/>
        </w:rPr>
        <w:t>e</w:t>
      </w:r>
      <w:r w:rsidRPr="00AD1DF7">
        <w:rPr>
          <w:rFonts w:ascii="Calibri" w:hAnsi="Calibri" w:cs="Calibri"/>
          <w:sz w:val="22"/>
          <w:szCs w:val="22"/>
        </w:rPr>
        <w:t xml:space="preserve"> </w:t>
      </w:r>
      <w:r w:rsidR="005B5895" w:rsidRPr="00AD1DF7">
        <w:rPr>
          <w:rFonts w:ascii="Calibri" w:hAnsi="Calibri" w:cs="Calibri"/>
          <w:sz w:val="22"/>
          <w:szCs w:val="22"/>
        </w:rPr>
        <w:t>2</w:t>
      </w:r>
      <w:r w:rsidRPr="00AD1DF7">
        <w:rPr>
          <w:rFonts w:ascii="Calibri" w:hAnsi="Calibri" w:cs="Calibri"/>
          <w:sz w:val="22"/>
          <w:szCs w:val="22"/>
        </w:rPr>
        <w:t xml:space="preserve"> vyhotoveních s platností originálu, z nichž dodavatel obdrží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="005B5895" w:rsidRPr="00AD1DF7">
        <w:rPr>
          <w:rFonts w:ascii="Calibri" w:hAnsi="Calibri" w:cs="Calibri"/>
          <w:sz w:val="22"/>
          <w:szCs w:val="22"/>
        </w:rPr>
        <w:t>jedno</w:t>
      </w:r>
      <w:r w:rsidRPr="00AD1DF7">
        <w:rPr>
          <w:rFonts w:ascii="Calibri" w:hAnsi="Calibri" w:cs="Calibri"/>
          <w:sz w:val="22"/>
          <w:szCs w:val="22"/>
        </w:rPr>
        <w:t xml:space="preserve"> vyhotovení a objednatel </w:t>
      </w:r>
      <w:r w:rsidR="005B5895" w:rsidRPr="00AD1DF7">
        <w:rPr>
          <w:rFonts w:ascii="Calibri" w:hAnsi="Calibri" w:cs="Calibri"/>
          <w:sz w:val="22"/>
          <w:szCs w:val="22"/>
        </w:rPr>
        <w:t>jedno</w:t>
      </w:r>
      <w:r w:rsidRPr="00AD1DF7">
        <w:rPr>
          <w:rFonts w:ascii="Calibri" w:hAnsi="Calibri" w:cs="Calibri"/>
          <w:sz w:val="22"/>
          <w:szCs w:val="22"/>
        </w:rPr>
        <w:t xml:space="preserve"> vyhotovení.</w:t>
      </w:r>
    </w:p>
    <w:p w14:paraId="535D791D" w14:textId="6DDF7A81" w:rsidR="00423C97" w:rsidRPr="00AD1DF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>5. Obě smluvní strany tímto prohlašují, že si smlouvu přečetly, s jejím obsahem souhlasí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>a na důkaz toho připojují své podpisy.</w:t>
      </w:r>
    </w:p>
    <w:p w14:paraId="4C425DF1" w14:textId="52C13938" w:rsidR="00B71616" w:rsidRPr="00192357" w:rsidRDefault="00B71616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 xml:space="preserve">6. V souladu s § 41 odst. 1 zákona č. 128/2000 Sb., o obcích (obecní zřízení), ve znění pozdějších předpisů Město Aš potvrzuje, že byly splněny podmínky pro uzavření této smlouvy. </w:t>
      </w:r>
      <w:r w:rsidR="00192357" w:rsidRPr="00192357">
        <w:rPr>
          <w:rFonts w:ascii="Calibri" w:hAnsi="Calibri" w:cs="Calibri"/>
          <w:sz w:val="22"/>
          <w:szCs w:val="22"/>
        </w:rPr>
        <w:t xml:space="preserve">Uzavření této smlouvy bylo schváleno usnesením RM č. </w:t>
      </w:r>
      <w:r w:rsidR="005F7BA2">
        <w:rPr>
          <w:rFonts w:ascii="Calibri" w:hAnsi="Calibri" w:cs="Calibri"/>
          <w:sz w:val="22"/>
          <w:szCs w:val="22"/>
        </w:rPr>
        <w:t>404/25</w:t>
      </w:r>
      <w:r w:rsidR="00192357" w:rsidRPr="00192357">
        <w:rPr>
          <w:rFonts w:ascii="Calibri" w:hAnsi="Calibri" w:cs="Calibri"/>
          <w:sz w:val="22"/>
          <w:szCs w:val="22"/>
        </w:rPr>
        <w:t xml:space="preserve"> ze dne 28. 07. 2025.</w:t>
      </w:r>
      <w:r w:rsidR="0019235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 xml:space="preserve">Usnesením č. 384/25 ze dne 14. 07.2025 Rada města Aše deleguje </w:t>
      </w:r>
      <w:r w:rsidRPr="00AD1DF7">
        <w:rPr>
          <w:rStyle w:val="Zdraznn"/>
          <w:rFonts w:ascii="Calibri" w:hAnsi="Calibri" w:cs="Calibri"/>
          <w:i w:val="0"/>
          <w:sz w:val="22"/>
          <w:szCs w:val="22"/>
        </w:rPr>
        <w:t>vedoucí odboru školství, kultury a sportu města Aš pravomoc k uzavírání smluvních vztahů týkajících se provozu a činnosti Dětské skupiny Aš, a to v rozsahu běžných provozních záležitostí, které nevyžadují schválení zastupitelstva ani rady města podle zákona o obcích a pověřuje vedoucí odboru školství, kultury a sportu, aby jménem města Aš tyto smlouvy uzavírala a plnila další související právní jednání.</w:t>
      </w:r>
    </w:p>
    <w:p w14:paraId="6304F935" w14:textId="77777777" w:rsidR="00312C41" w:rsidRPr="00AD1DF7" w:rsidRDefault="00312C41" w:rsidP="00AD1DF7">
      <w:pPr>
        <w:spacing w:line="240" w:lineRule="auto"/>
        <w:jc w:val="both"/>
        <w:rPr>
          <w:rFonts w:ascii="Calibri" w:hAnsi="Calibri" w:cs="Calibri"/>
          <w:color w:val="EE0000"/>
          <w:sz w:val="22"/>
          <w:szCs w:val="22"/>
        </w:rPr>
      </w:pPr>
      <w:bookmarkStart w:id="0" w:name="_GoBack"/>
      <w:bookmarkEnd w:id="0"/>
    </w:p>
    <w:p w14:paraId="43FC256D" w14:textId="7AE3EBE5" w:rsidR="00423C97" w:rsidRPr="0019235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192357">
        <w:rPr>
          <w:rFonts w:ascii="Calibri" w:hAnsi="Calibri" w:cs="Calibri"/>
          <w:sz w:val="22"/>
          <w:szCs w:val="22"/>
        </w:rPr>
        <w:t xml:space="preserve">V </w:t>
      </w:r>
      <w:r w:rsidR="005B5895" w:rsidRPr="00192357">
        <w:rPr>
          <w:rFonts w:ascii="Calibri" w:hAnsi="Calibri" w:cs="Calibri"/>
          <w:sz w:val="22"/>
          <w:szCs w:val="22"/>
        </w:rPr>
        <w:t>Aši</w:t>
      </w:r>
      <w:r w:rsidRPr="00192357">
        <w:rPr>
          <w:rFonts w:ascii="Calibri" w:hAnsi="Calibri" w:cs="Calibri"/>
          <w:sz w:val="22"/>
          <w:szCs w:val="22"/>
        </w:rPr>
        <w:t xml:space="preserve"> dne</w:t>
      </w:r>
      <w:r w:rsidR="005B5895" w:rsidRPr="00192357">
        <w:rPr>
          <w:rFonts w:ascii="Calibri" w:hAnsi="Calibri" w:cs="Calibri"/>
          <w:sz w:val="22"/>
          <w:szCs w:val="22"/>
        </w:rPr>
        <w:tab/>
      </w:r>
      <w:r w:rsidR="005B5895" w:rsidRPr="00192357">
        <w:rPr>
          <w:rFonts w:ascii="Calibri" w:hAnsi="Calibri" w:cs="Calibri"/>
          <w:sz w:val="22"/>
          <w:szCs w:val="22"/>
        </w:rPr>
        <w:tab/>
      </w:r>
      <w:r w:rsidR="005B5895" w:rsidRPr="00192357">
        <w:rPr>
          <w:rFonts w:ascii="Calibri" w:hAnsi="Calibri" w:cs="Calibri"/>
          <w:sz w:val="22"/>
          <w:szCs w:val="22"/>
        </w:rPr>
        <w:tab/>
      </w:r>
      <w:r w:rsidR="005B5895" w:rsidRPr="00192357">
        <w:rPr>
          <w:rFonts w:ascii="Calibri" w:hAnsi="Calibri" w:cs="Calibri"/>
          <w:sz w:val="22"/>
          <w:szCs w:val="22"/>
        </w:rPr>
        <w:tab/>
      </w:r>
      <w:r w:rsidR="005B5895" w:rsidRPr="00192357">
        <w:rPr>
          <w:rFonts w:ascii="Calibri" w:hAnsi="Calibri" w:cs="Calibri"/>
          <w:sz w:val="22"/>
          <w:szCs w:val="22"/>
        </w:rPr>
        <w:tab/>
      </w:r>
      <w:r w:rsidR="005B5895" w:rsidRPr="00192357">
        <w:rPr>
          <w:rFonts w:ascii="Calibri" w:hAnsi="Calibri" w:cs="Calibri"/>
          <w:sz w:val="22"/>
          <w:szCs w:val="22"/>
        </w:rPr>
        <w:tab/>
      </w:r>
      <w:r w:rsidR="005B5895" w:rsidRPr="00192357">
        <w:rPr>
          <w:rFonts w:ascii="Calibri" w:hAnsi="Calibri" w:cs="Calibri"/>
          <w:sz w:val="22"/>
          <w:szCs w:val="22"/>
        </w:rPr>
        <w:tab/>
      </w:r>
      <w:r w:rsidRPr="00192357">
        <w:rPr>
          <w:rFonts w:ascii="Calibri" w:hAnsi="Calibri" w:cs="Calibri"/>
          <w:sz w:val="22"/>
          <w:szCs w:val="22"/>
        </w:rPr>
        <w:t xml:space="preserve"> V </w:t>
      </w:r>
      <w:r w:rsidR="005B5895" w:rsidRPr="00192357">
        <w:rPr>
          <w:rFonts w:ascii="Calibri" w:hAnsi="Calibri" w:cs="Calibri"/>
          <w:sz w:val="22"/>
          <w:szCs w:val="22"/>
        </w:rPr>
        <w:t>Aši</w:t>
      </w:r>
      <w:r w:rsidRPr="00192357">
        <w:rPr>
          <w:rFonts w:ascii="Calibri" w:hAnsi="Calibri" w:cs="Calibri"/>
          <w:sz w:val="22"/>
          <w:szCs w:val="22"/>
        </w:rPr>
        <w:t xml:space="preserve"> dne </w:t>
      </w:r>
    </w:p>
    <w:p w14:paraId="1343C01D" w14:textId="77777777" w:rsidR="00192357" w:rsidRDefault="0019235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3C4E20B" w14:textId="2B771A96" w:rsidR="00423C97" w:rsidRDefault="00423C9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D1DF7">
        <w:rPr>
          <w:rFonts w:ascii="Calibri" w:hAnsi="Calibri" w:cs="Calibri"/>
          <w:sz w:val="22"/>
          <w:szCs w:val="22"/>
        </w:rPr>
        <w:t xml:space="preserve">Za </w:t>
      </w:r>
      <w:proofErr w:type="gramStart"/>
      <w:r w:rsidRPr="00AD1DF7">
        <w:rPr>
          <w:rFonts w:ascii="Calibri" w:hAnsi="Calibri" w:cs="Calibri"/>
          <w:sz w:val="22"/>
          <w:szCs w:val="22"/>
        </w:rPr>
        <w:t>objednatele:</w:t>
      </w:r>
      <w:r w:rsidR="005A084A" w:rsidRPr="00AD1DF7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="005A084A" w:rsidRPr="00AD1DF7"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  <w:r w:rsidR="00033B69" w:rsidRPr="00AD1DF7">
        <w:rPr>
          <w:rFonts w:ascii="Calibri" w:hAnsi="Calibri" w:cs="Calibri"/>
          <w:sz w:val="22"/>
          <w:szCs w:val="22"/>
        </w:rPr>
        <w:t xml:space="preserve">                   </w:t>
      </w:r>
      <w:r w:rsidR="005A084A" w:rsidRPr="00AD1DF7">
        <w:rPr>
          <w:rFonts w:ascii="Calibri" w:hAnsi="Calibri" w:cs="Calibri"/>
          <w:sz w:val="22"/>
          <w:szCs w:val="22"/>
        </w:rPr>
        <w:t xml:space="preserve"> </w:t>
      </w:r>
      <w:r w:rsidRPr="00AD1DF7">
        <w:rPr>
          <w:rFonts w:ascii="Calibri" w:hAnsi="Calibri" w:cs="Calibri"/>
          <w:sz w:val="22"/>
          <w:szCs w:val="22"/>
        </w:rPr>
        <w:t xml:space="preserve"> Za dodavatele</w:t>
      </w:r>
    </w:p>
    <w:p w14:paraId="666F9977" w14:textId="77777777" w:rsidR="00192357" w:rsidRDefault="00192357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9728D32" w14:textId="77777777" w:rsidR="00312C41" w:rsidRDefault="00312C41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13D1537" w14:textId="3E2FE187" w:rsidR="00312C41" w:rsidRPr="00AD1DF7" w:rsidRDefault="00312C41" w:rsidP="00AD1DF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věcnou správnost odpovídá: Daniela Hančíková</w:t>
      </w:r>
    </w:p>
    <w:sectPr w:rsidR="00312C41" w:rsidRPr="00AD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4698A"/>
    <w:multiLevelType w:val="hybridMultilevel"/>
    <w:tmpl w:val="1DBE5B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6BC6E90"/>
    <w:multiLevelType w:val="hybridMultilevel"/>
    <w:tmpl w:val="1F7C44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97"/>
    <w:rsid w:val="00033B69"/>
    <w:rsid w:val="000C7D47"/>
    <w:rsid w:val="00192357"/>
    <w:rsid w:val="00210EB5"/>
    <w:rsid w:val="00312C41"/>
    <w:rsid w:val="00423C97"/>
    <w:rsid w:val="0042647E"/>
    <w:rsid w:val="005219DA"/>
    <w:rsid w:val="005A084A"/>
    <w:rsid w:val="005B5895"/>
    <w:rsid w:val="005E53A7"/>
    <w:rsid w:val="005F7BA2"/>
    <w:rsid w:val="00666A67"/>
    <w:rsid w:val="00844945"/>
    <w:rsid w:val="008B2F67"/>
    <w:rsid w:val="009C31DF"/>
    <w:rsid w:val="00A213D3"/>
    <w:rsid w:val="00A908B7"/>
    <w:rsid w:val="00AD1DF7"/>
    <w:rsid w:val="00B16E16"/>
    <w:rsid w:val="00B3756C"/>
    <w:rsid w:val="00B71616"/>
    <w:rsid w:val="00C3287F"/>
    <w:rsid w:val="00D65527"/>
    <w:rsid w:val="00F616A3"/>
    <w:rsid w:val="00F9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14A8"/>
  <w15:chartTrackingRefBased/>
  <w15:docId w15:val="{30AAFF4B-A667-4A68-8169-B0A86132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0EB5"/>
  </w:style>
  <w:style w:type="paragraph" w:styleId="Nadpis1">
    <w:name w:val="heading 1"/>
    <w:basedOn w:val="Normln"/>
    <w:next w:val="Normln"/>
    <w:link w:val="Nadpis1Char"/>
    <w:uiPriority w:val="9"/>
    <w:qFormat/>
    <w:rsid w:val="00423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3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3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3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3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3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3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3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3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3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3C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3C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3C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3C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3C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3C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3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3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3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3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3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3C97"/>
    <w:rPr>
      <w:i/>
      <w:iCs/>
      <w:color w:val="404040" w:themeColor="text1" w:themeTint="BF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423C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3C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3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3C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3C97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B71616"/>
  </w:style>
  <w:style w:type="character" w:styleId="Zdraznn">
    <w:name w:val="Emphasis"/>
    <w:basedOn w:val="Standardnpsmoodstavce"/>
    <w:uiPriority w:val="20"/>
    <w:qFormat/>
    <w:rsid w:val="00B7161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1533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Tatarová</dc:creator>
  <cp:keywords/>
  <dc:description/>
  <cp:lastModifiedBy>Lenka Hanusová</cp:lastModifiedBy>
  <cp:revision>17</cp:revision>
  <cp:lastPrinted>2025-08-15T06:51:00Z</cp:lastPrinted>
  <dcterms:created xsi:type="dcterms:W3CDTF">2025-07-20T22:58:00Z</dcterms:created>
  <dcterms:modified xsi:type="dcterms:W3CDTF">2025-08-18T05:50:00Z</dcterms:modified>
</cp:coreProperties>
</file>