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2BA0B" w14:textId="77777777" w:rsidR="007D141B" w:rsidRDefault="007D141B" w:rsidP="00D859C2">
      <w:pPr>
        <w:jc w:val="center"/>
        <w:rPr>
          <w:b/>
          <w:sz w:val="36"/>
          <w:szCs w:val="36"/>
        </w:rPr>
      </w:pPr>
    </w:p>
    <w:p w14:paraId="23B8223F" w14:textId="77777777" w:rsidR="007D141B" w:rsidRDefault="007D141B" w:rsidP="00D859C2">
      <w:pPr>
        <w:jc w:val="center"/>
        <w:rPr>
          <w:b/>
          <w:sz w:val="36"/>
          <w:szCs w:val="36"/>
        </w:rPr>
      </w:pPr>
    </w:p>
    <w:p w14:paraId="6A06943D" w14:textId="77777777" w:rsidR="007D141B" w:rsidRDefault="007D141B"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C318778" w:rsidR="00D859C2" w:rsidRPr="00726B26" w:rsidRDefault="00873905" w:rsidP="00D859C2">
      <w:pPr>
        <w:rPr>
          <w:b/>
        </w:rPr>
      </w:pPr>
      <w:r>
        <w:rPr>
          <w:b/>
        </w:rPr>
        <w:t>STERIPAK s.r.o.</w:t>
      </w:r>
    </w:p>
    <w:p w14:paraId="3DADA2B1" w14:textId="16AC228B" w:rsidR="00D859C2" w:rsidRDefault="00D859C2" w:rsidP="00D859C2">
      <w:r>
        <w:t xml:space="preserve">IČ: </w:t>
      </w:r>
      <w:r w:rsidR="00873905">
        <w:tab/>
        <w:t>26225484</w:t>
      </w:r>
    </w:p>
    <w:p w14:paraId="494735B8" w14:textId="64B5E963" w:rsidR="00D859C2" w:rsidRPr="00512AB9" w:rsidRDefault="00D859C2" w:rsidP="00D859C2">
      <w:r>
        <w:t xml:space="preserve">DIČ: </w:t>
      </w:r>
      <w:r w:rsidR="00873905">
        <w:tab/>
        <w:t>CZ26225484</w:t>
      </w:r>
    </w:p>
    <w:p w14:paraId="4BE4B061" w14:textId="4D33D0E0" w:rsidR="00D859C2" w:rsidRPr="00512AB9" w:rsidRDefault="00D859C2" w:rsidP="00D859C2">
      <w:r>
        <w:t>se sídlem</w:t>
      </w:r>
      <w:r w:rsidRPr="00512AB9">
        <w:t>:</w:t>
      </w:r>
      <w:r w:rsidR="00873905">
        <w:tab/>
        <w:t>Poděbradova 849, 664 42 Modřice</w:t>
      </w:r>
    </w:p>
    <w:p w14:paraId="1F4F5F98" w14:textId="57E0EE2D" w:rsidR="00D859C2" w:rsidRPr="00512AB9" w:rsidRDefault="00D859C2" w:rsidP="00D859C2">
      <w:r>
        <w:t>zastoupena</w:t>
      </w:r>
      <w:r w:rsidRPr="00512AB9">
        <w:t>:</w:t>
      </w:r>
      <w:r w:rsidR="00873905">
        <w:tab/>
        <w:t xml:space="preserve">Ing. Michal </w:t>
      </w:r>
      <w:r w:rsidR="00873905" w:rsidRPr="00873905">
        <w:t>Š</w:t>
      </w:r>
      <w:r w:rsidR="00873905">
        <w:t>vec, ředitel</w:t>
      </w:r>
    </w:p>
    <w:p w14:paraId="43130257" w14:textId="49BCDD88" w:rsidR="00D859C2" w:rsidRPr="00512AB9" w:rsidRDefault="00D859C2" w:rsidP="00D859C2">
      <w:r w:rsidRPr="00512AB9">
        <w:t xml:space="preserve">bankovní spojení: </w:t>
      </w:r>
      <w:r w:rsidR="002007E4">
        <w:tab/>
      </w:r>
      <w:r w:rsidR="00873905">
        <w:t>Fio banka CZ, a.s.</w:t>
      </w:r>
    </w:p>
    <w:p w14:paraId="4B4D9F51" w14:textId="068C26E5" w:rsidR="00D859C2" w:rsidRPr="00512AB9" w:rsidRDefault="00D859C2" w:rsidP="00D859C2">
      <w:r w:rsidRPr="00512AB9">
        <w:t xml:space="preserve">číslo účtu: </w:t>
      </w:r>
      <w:r w:rsidR="002007E4">
        <w:tab/>
      </w:r>
      <w:r w:rsidR="002007E4">
        <w:tab/>
        <w:t>2700519400/2010</w:t>
      </w:r>
    </w:p>
    <w:p w14:paraId="7BE5CCD9" w14:textId="706E0BCB" w:rsidR="00D859C2" w:rsidRPr="00512AB9" w:rsidRDefault="00D859C2" w:rsidP="00D859C2">
      <w:r>
        <w:t>z</w:t>
      </w:r>
      <w:r w:rsidRPr="00512AB9">
        <w:t>apsán</w:t>
      </w:r>
      <w:r>
        <w:t>a</w:t>
      </w:r>
      <w:r w:rsidRPr="00512AB9">
        <w:t xml:space="preserve"> v obchodním rejstříku vedeném </w:t>
      </w:r>
      <w:r w:rsidR="00873905">
        <w:t>Krajským</w:t>
      </w:r>
      <w:r>
        <w:t xml:space="preserve"> </w:t>
      </w:r>
      <w:r w:rsidRPr="00652864">
        <w:t>soudem v </w:t>
      </w:r>
      <w:r w:rsidR="00873905">
        <w:t>Brně</w:t>
      </w:r>
      <w:r w:rsidRPr="00652864">
        <w:t xml:space="preserve">, oddíl </w:t>
      </w:r>
      <w:r w:rsidR="00873905">
        <w:t>C</w:t>
      </w:r>
      <w:r w:rsidRPr="00652864">
        <w:t xml:space="preserve">, vložka </w:t>
      </w:r>
      <w:r w:rsidR="00873905">
        <w:t>38010</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2D23E63"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8B56F7">
        <w:t> </w:t>
      </w:r>
      <w:r>
        <w:t>nerušeně užívat v souladu s jejich účelovým určením, touto smlouvou a zadávací dokumentací k veřejné zakázce vyhlášené Kupujícím pod názvem „</w:t>
      </w:r>
      <w:r w:rsidR="003E365B" w:rsidRPr="00666D63">
        <w:rPr>
          <w:b/>
        </w:rPr>
        <w:t>Myčka podložních mís</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3A78089D"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8B56F7">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w:t>
      </w:r>
      <w:r w:rsidR="008B56F7">
        <w:t> </w:t>
      </w:r>
      <w:r>
        <w:t>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5FFB2850" w14:textId="15FA02C3" w:rsidR="0044449E" w:rsidRDefault="00BA5EEC" w:rsidP="0044449E">
      <w:pPr>
        <w:pStyle w:val="Odstavecsmlouvy"/>
      </w:pPr>
      <w:r>
        <w:t>Prodávající je povinen do 2 týdnů od převzetí Zboží Kupujícím provést zaškolení, tj.</w:t>
      </w:r>
      <w:r w:rsidR="002B3436">
        <w:t> </w:t>
      </w:r>
      <w:r>
        <w:t xml:space="preserve">instruktáž uživatele na pracovišti Kupujícího k obsluze Zboží dle </w:t>
      </w:r>
      <w:r w:rsidR="000D020E">
        <w:t>§ 41 zákona č.</w:t>
      </w:r>
      <w:r w:rsidR="002B3436">
        <w:t> </w:t>
      </w:r>
      <w:r w:rsidR="000D020E">
        <w:t>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4900A9F8" w:rsidR="009A7E08" w:rsidRDefault="2104FE64" w:rsidP="009A7E08">
      <w:pPr>
        <w:pStyle w:val="Odstavecsmlouvy"/>
        <w:numPr>
          <w:ilvl w:val="0"/>
          <w:numId w:val="0"/>
        </w:numPr>
        <w:ind w:left="567"/>
      </w:pPr>
      <w:r w:rsidRPr="0044449E">
        <w:rPr>
          <w:rFonts w:eastAsia="Arial"/>
        </w:rPr>
        <w:t xml:space="preserve">  </w:t>
      </w: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03D6B1F9"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w:t>
      </w:r>
      <w:r w:rsidR="002B3436">
        <w:t> </w:t>
      </w:r>
      <w:r>
        <w:t>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8B14B2">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63AE22E4" w:rsidR="00FC0959" w:rsidRDefault="00FC0959" w:rsidP="00FC0959">
      <w:pPr>
        <w:pStyle w:val="Odstavecsmlouvy"/>
        <w:numPr>
          <w:ilvl w:val="1"/>
          <w:numId w:val="3"/>
        </w:numPr>
      </w:pPr>
      <w:r>
        <w:t>Vždy, když je to pro řádný průběh plnění této smlouvy nezbytné, nebo požádá-li o</w:t>
      </w:r>
      <w:r w:rsidR="002B3436">
        <w:t> </w:t>
      </w:r>
      <w:r>
        <w:t>to</w:t>
      </w:r>
      <w:r w:rsidR="002B3436">
        <w:t> </w:t>
      </w:r>
      <w:r>
        <w:t>Kupující, svolá Prodávající v součinnosti s Kupujícím jednání realizačního týmu, na</w:t>
      </w:r>
      <w:r w:rsidR="002B3436">
        <w:t> </w:t>
      </w:r>
      <w:r>
        <w:t>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2A7D7A9E" w14:textId="77777777" w:rsidR="002B3436" w:rsidRDefault="002B3436"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B5F0D29"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007E4" w:rsidRPr="002B3436">
        <w:rPr>
          <w:b/>
        </w:rPr>
        <w:t>1</w:t>
      </w:r>
      <w:r w:rsidR="002F4F30" w:rsidRPr="002B3436">
        <w:rPr>
          <w:b/>
        </w:rPr>
        <w:t xml:space="preserve"> ks </w:t>
      </w:r>
      <w:r w:rsidR="002007E4" w:rsidRPr="002B3436">
        <w:rPr>
          <w:b/>
        </w:rPr>
        <w:t>myčky podložních mís</w:t>
      </w:r>
      <w:r w:rsidR="008645D8" w:rsidRPr="00D859C2">
        <w:rPr>
          <w:b/>
        </w:rPr>
        <w:t xml:space="preserve">, typ: </w:t>
      </w:r>
      <w:r w:rsidR="002007E4">
        <w:rPr>
          <w:b/>
        </w:rPr>
        <w:t>AF2.45PG</w:t>
      </w:r>
      <w:r w:rsidR="004453FF" w:rsidRPr="00D859C2">
        <w:rPr>
          <w:b/>
        </w:rPr>
        <w:t xml:space="preserve">, výrobce </w:t>
      </w:r>
      <w:r w:rsidR="002007E4">
        <w:rPr>
          <w:b/>
        </w:rPr>
        <w:t>AT-OS Srl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6834DD73"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w:t>
      </w:r>
      <w:r w:rsidR="006822FB">
        <w:t> </w:t>
      </w:r>
      <w:r w:rsidRPr="00D231CC">
        <w:t>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w:t>
      </w:r>
      <w:r w:rsidR="006822FB">
        <w:t> </w:t>
      </w:r>
      <w:r w:rsidRPr="00D231CC">
        <w:t>diagnostických zdravotnických prostředcích in vitro</w:t>
      </w:r>
      <w:r>
        <w:t xml:space="preserve"> (dále jen „</w:t>
      </w:r>
      <w:r w:rsidRPr="00994805">
        <w:rPr>
          <w:b/>
        </w:rPr>
        <w:t>IVDR</w:t>
      </w:r>
      <w:r>
        <w:t>“)</w:t>
      </w:r>
      <w:r w:rsidRPr="00D231CC">
        <w:t>, s</w:t>
      </w:r>
      <w:r w:rsidR="0054274B">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8610B8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3E365B">
        <w:rPr>
          <w:b/>
        </w:rPr>
        <w:t>6</w:t>
      </w:r>
      <w:r w:rsidR="0042712C" w:rsidRPr="00D859C2">
        <w:rPr>
          <w:b/>
        </w:rPr>
        <w:t xml:space="preserve"> </w:t>
      </w:r>
      <w:r w:rsidR="006C3751" w:rsidRPr="00D859C2">
        <w:rPr>
          <w:b/>
        </w:rPr>
        <w:t>týdnů</w:t>
      </w:r>
      <w:r w:rsidR="00537B2E">
        <w:rPr>
          <w:b/>
        </w:rPr>
        <w:t xml:space="preserve"> </w:t>
      </w:r>
      <w:r w:rsidR="003E365B" w:rsidRPr="003E365B">
        <w:t>o</w:t>
      </w:r>
      <w:r w:rsidR="003F7B02" w:rsidRPr="00D859C2">
        <w:t xml:space="preserve">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2A07FA3" w:rsidR="00BE2371" w:rsidRPr="00D859C2" w:rsidRDefault="003F7B02" w:rsidP="00D859C2">
      <w:pPr>
        <w:pStyle w:val="Odstavecsmlouvy"/>
      </w:pPr>
      <w:r w:rsidRPr="00D859C2">
        <w:t xml:space="preserve">Místem dodání Zboží </w:t>
      </w:r>
      <w:r w:rsidR="00D50BBE" w:rsidRPr="00D859C2">
        <w:t xml:space="preserve">je </w:t>
      </w:r>
      <w:r w:rsidR="00537B2E">
        <w:t xml:space="preserve">Klinika </w:t>
      </w:r>
      <w:r w:rsidR="003E365B">
        <w:t>úrazové chirurgie</w:t>
      </w:r>
      <w:r w:rsidR="00537B2E">
        <w:t>, F</w:t>
      </w:r>
      <w:r w:rsidR="00C2061F">
        <w:t>akultní nemocnice B</w:t>
      </w:r>
      <w:r w:rsidR="00537B2E">
        <w:t xml:space="preserve">rno, </w:t>
      </w:r>
      <w:r w:rsidR="00C2061F">
        <w:t xml:space="preserve">Pracoviště </w:t>
      </w:r>
      <w:r w:rsidR="0072271D">
        <w:t xml:space="preserve">Nemocnice Bohunice a Porodnice, </w:t>
      </w:r>
      <w:r w:rsidR="00537B2E">
        <w:t>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9F72D3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537B2E">
        <w:t xml:space="preserve"> </w:t>
      </w:r>
      <w:r w:rsidR="000C5471">
        <w:t>xxx</w:t>
      </w:r>
      <w:r w:rsidR="00DE3A3F">
        <w:t xml:space="preserve">, tel.: </w:t>
      </w:r>
      <w:r w:rsidR="000C5471">
        <w:t>xxx</w:t>
      </w:r>
      <w:r w:rsidR="00DE3A3F">
        <w:t xml:space="preserve"> a písemně na e-mail:</w:t>
      </w:r>
      <w:r w:rsidR="00537B2E">
        <w:t xml:space="preserve"> </w:t>
      </w:r>
      <w:hyperlink r:id="rId11" w:history="1">
        <w:r w:rsidR="000C5471">
          <w:rPr>
            <w:rStyle w:val="Hypertextovodkaz"/>
          </w:rPr>
          <w:t>xxx</w:t>
        </w:r>
        <w:bookmarkStart w:id="7" w:name="_GoBack"/>
        <w:bookmarkEnd w:id="7"/>
      </w:hyperlink>
      <w:r w:rsidR="00537B2E">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30820104"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w:t>
      </w:r>
      <w:r w:rsidR="008B56F7">
        <w:t> </w:t>
      </w:r>
      <w:r w:rsidR="003E4543" w:rsidRPr="009A7E08">
        <w:t>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w:t>
      </w:r>
      <w:r w:rsidR="008B56F7">
        <w:t> </w:t>
      </w:r>
      <w:r w:rsidRPr="009A7E08">
        <w:t>odzkoušení bezproblémového provozu (např. formou testovacího provozu) za</w:t>
      </w:r>
      <w:r w:rsidR="008B56F7">
        <w:t> </w:t>
      </w:r>
      <w:r w:rsidRPr="009A7E08">
        <w:t>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0724CB3C"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w:t>
      </w:r>
      <w:r w:rsidR="0054274B">
        <w:t> </w:t>
      </w:r>
      <w:r>
        <w:t>v předávacím protokolu oprávněn stanovit přiměřenou lhůtu pro odstranění vad a</w:t>
      </w:r>
      <w:r w:rsidR="0054274B">
        <w:t> </w:t>
      </w:r>
      <w:r>
        <w:t>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8B14B2">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50372807" w:rsidR="00D859C2" w:rsidRPr="005B49AA" w:rsidRDefault="00536C55" w:rsidP="008B14B2">
            <w:pPr>
              <w:pStyle w:val="Zkladntext3"/>
              <w:rPr>
                <w:b/>
                <w:sz w:val="22"/>
                <w:szCs w:val="22"/>
              </w:rPr>
            </w:pPr>
            <w:r>
              <w:rPr>
                <w:b/>
                <w:sz w:val="22"/>
                <w:szCs w:val="22"/>
              </w:rPr>
              <w:t xml:space="preserve">  </w:t>
            </w:r>
            <w:r w:rsidR="006C60D1">
              <w:rPr>
                <w:b/>
                <w:sz w:val="22"/>
                <w:szCs w:val="22"/>
              </w:rPr>
              <w:t>9</w:t>
            </w:r>
            <w:r w:rsidR="001E24FB">
              <w:rPr>
                <w:b/>
                <w:sz w:val="22"/>
                <w:szCs w:val="22"/>
              </w:rPr>
              <w:t>3</w:t>
            </w:r>
            <w:r w:rsidR="006C60D1">
              <w:rPr>
                <w:b/>
                <w:sz w:val="22"/>
                <w:szCs w:val="22"/>
              </w:rPr>
              <w:t> </w:t>
            </w:r>
            <w:r w:rsidR="001E24FB">
              <w:rPr>
                <w:b/>
                <w:sz w:val="22"/>
                <w:szCs w:val="22"/>
              </w:rPr>
              <w:t>4</w:t>
            </w:r>
            <w:r w:rsidR="006C60D1">
              <w:rPr>
                <w:b/>
                <w:sz w:val="22"/>
                <w:szCs w:val="22"/>
              </w:rPr>
              <w:t>00,00</w:t>
            </w:r>
            <w:r w:rsidR="00D859C2" w:rsidRPr="005B49AA">
              <w:rPr>
                <w:b/>
                <w:sz w:val="22"/>
                <w:szCs w:val="22"/>
              </w:rPr>
              <w:t xml:space="preserve"> Kč</w:t>
            </w:r>
          </w:p>
        </w:tc>
      </w:tr>
      <w:tr w:rsidR="00D859C2" w:rsidRPr="005B49AA" w14:paraId="33392E42" w14:textId="77777777" w:rsidTr="008B14B2">
        <w:tc>
          <w:tcPr>
            <w:tcW w:w="5211" w:type="dxa"/>
            <w:shd w:val="clear" w:color="auto" w:fill="auto"/>
          </w:tcPr>
          <w:p w14:paraId="193C9961" w14:textId="4BAFD050" w:rsidR="00D859C2" w:rsidRPr="005B49AA" w:rsidRDefault="00D859C2" w:rsidP="008B14B2">
            <w:pPr>
              <w:pStyle w:val="Zkladntext3"/>
              <w:rPr>
                <w:b/>
                <w:sz w:val="22"/>
                <w:szCs w:val="22"/>
              </w:rPr>
            </w:pPr>
            <w:r w:rsidRPr="005B49AA">
              <w:rPr>
                <w:b/>
                <w:sz w:val="22"/>
                <w:szCs w:val="22"/>
              </w:rPr>
              <w:t xml:space="preserve">DPH </w:t>
            </w:r>
            <w:r w:rsidR="006C60D1">
              <w:rPr>
                <w:b/>
                <w:sz w:val="22"/>
                <w:szCs w:val="22"/>
              </w:rPr>
              <w:t>21</w:t>
            </w:r>
            <w:r w:rsidRPr="005B49AA">
              <w:rPr>
                <w:b/>
                <w:sz w:val="22"/>
                <w:szCs w:val="22"/>
              </w:rPr>
              <w:t xml:space="preserve"> %:</w:t>
            </w:r>
          </w:p>
        </w:tc>
        <w:tc>
          <w:tcPr>
            <w:tcW w:w="4253" w:type="dxa"/>
            <w:shd w:val="clear" w:color="auto" w:fill="auto"/>
          </w:tcPr>
          <w:p w14:paraId="44D4CFEA" w14:textId="52C3E422" w:rsidR="00D859C2" w:rsidRPr="005B49AA" w:rsidRDefault="00536C55" w:rsidP="008B14B2">
            <w:pPr>
              <w:pStyle w:val="Zkladntext3"/>
              <w:rPr>
                <w:b/>
                <w:sz w:val="22"/>
                <w:szCs w:val="22"/>
              </w:rPr>
            </w:pPr>
            <w:r>
              <w:rPr>
                <w:b/>
                <w:sz w:val="22"/>
                <w:szCs w:val="22"/>
              </w:rPr>
              <w:t xml:space="preserve">  19 614,00</w:t>
            </w:r>
            <w:r w:rsidR="00D859C2" w:rsidRPr="005B49AA">
              <w:rPr>
                <w:b/>
                <w:sz w:val="22"/>
                <w:szCs w:val="22"/>
              </w:rPr>
              <w:t xml:space="preserve"> Kč</w:t>
            </w:r>
          </w:p>
        </w:tc>
      </w:tr>
      <w:tr w:rsidR="00D859C2" w:rsidRPr="005B49AA" w14:paraId="0DBFF53F" w14:textId="77777777" w:rsidTr="008B14B2">
        <w:tc>
          <w:tcPr>
            <w:tcW w:w="5211" w:type="dxa"/>
            <w:shd w:val="clear" w:color="auto" w:fill="auto"/>
          </w:tcPr>
          <w:p w14:paraId="33B0632F" w14:textId="77777777" w:rsidR="00D859C2" w:rsidRPr="005B49AA" w:rsidRDefault="00D859C2" w:rsidP="008B14B2">
            <w:pPr>
              <w:pStyle w:val="Zkladntext3"/>
              <w:rPr>
                <w:b/>
                <w:sz w:val="22"/>
                <w:szCs w:val="22"/>
              </w:rPr>
            </w:pPr>
            <w:r w:rsidRPr="005B49AA">
              <w:rPr>
                <w:b/>
                <w:sz w:val="22"/>
                <w:szCs w:val="22"/>
              </w:rPr>
              <w:t>Kupní cena včetně DPH:</w:t>
            </w:r>
          </w:p>
        </w:tc>
        <w:tc>
          <w:tcPr>
            <w:tcW w:w="4253" w:type="dxa"/>
            <w:shd w:val="clear" w:color="auto" w:fill="auto"/>
          </w:tcPr>
          <w:p w14:paraId="10D9C750" w14:textId="40FEE1C1" w:rsidR="00D859C2" w:rsidRPr="005B49AA" w:rsidRDefault="00B717D9" w:rsidP="008B14B2">
            <w:pPr>
              <w:pStyle w:val="Zkladntext3"/>
              <w:rPr>
                <w:b/>
                <w:sz w:val="22"/>
                <w:szCs w:val="22"/>
              </w:rPr>
            </w:pPr>
            <w:r>
              <w:rPr>
                <w:b/>
                <w:sz w:val="22"/>
                <w:szCs w:val="22"/>
              </w:rPr>
              <w:t>113 014,00</w:t>
            </w:r>
            <w:r w:rsidR="00D859C2" w:rsidRPr="005B49AA">
              <w:rPr>
                <w:b/>
                <w:sz w:val="22"/>
                <w:szCs w:val="22"/>
              </w:rPr>
              <w:t xml:space="preserve"> Kč</w:t>
            </w:r>
          </w:p>
        </w:tc>
      </w:tr>
    </w:tbl>
    <w:p w14:paraId="183039AC" w14:textId="77777777" w:rsidR="00D859C2" w:rsidRDefault="00D859C2" w:rsidP="003E4543"/>
    <w:p w14:paraId="5A41E830" w14:textId="64A7E31C"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w:t>
      </w:r>
      <w:r w:rsidR="0054274B">
        <w:t> </w:t>
      </w:r>
      <w:r>
        <w:t xml:space="preserve">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09C2808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3E365B">
        <w:t>6</w:t>
      </w:r>
      <w:r w:rsidRPr="00D859C2">
        <w:t xml:space="preserve">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3EBFB4B4"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w:t>
      </w:r>
      <w:r w:rsidR="008B56F7">
        <w:rPr>
          <w:color w:val="000000" w:themeColor="text1"/>
        </w:rPr>
        <w:t> </w:t>
      </w:r>
      <w:r w:rsidRPr="325DB655">
        <w:rPr>
          <w:color w:val="000000" w:themeColor="text1"/>
        </w:rPr>
        <w:t xml:space="preserve">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6AA515"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w:t>
      </w:r>
      <w:r w:rsidR="008B56F7">
        <w:rPr>
          <w:color w:val="000000" w:themeColor="text1"/>
        </w:rPr>
        <w:t> </w:t>
      </w:r>
      <w:r w:rsidR="009A4F9F" w:rsidRPr="325DB655">
        <w:rPr>
          <w:color w:val="000000" w:themeColor="text1"/>
        </w:rPr>
        <w:t xml:space="preserve">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1AF64CF0" w:rsidR="004975C3" w:rsidRPr="00D859C2" w:rsidRDefault="004975C3" w:rsidP="004975C3">
      <w:pPr>
        <w:pStyle w:val="Odstavecsmlouvy"/>
        <w:numPr>
          <w:ilvl w:val="1"/>
          <w:numId w:val="3"/>
        </w:numPr>
      </w:pPr>
      <w:r w:rsidRPr="00D859C2">
        <w:t>Prodávající je povinen dodat Kupujícímu Zboží zcela nové, v plně funkčním stavu, v jakosti a technickém provedení odpovídajícímu platným předpisům Evropské unie a</w:t>
      </w:r>
      <w:r w:rsidR="008B56F7">
        <w:t> </w:t>
      </w:r>
      <w:r w:rsidRPr="00D859C2">
        <w:t>odpovídajícímu požadavkům stanoveným právními předpisy České republiky, harmonizovanými českými technickými normami a ostatními ČSN, které se vztahují ke</w:t>
      </w:r>
      <w:r w:rsidR="00DB71CD">
        <w:t> </w:t>
      </w:r>
      <w:r w:rsidRPr="00D859C2">
        <w:t xml:space="preserve">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6B990D66"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w:t>
      </w:r>
      <w:r w:rsidR="00DB71CD">
        <w:t> </w:t>
      </w:r>
      <w:r w:rsidRPr="00D859C2">
        <w:t>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6D575B79"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DB71CD">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6AD140C7"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w:t>
      </w:r>
      <w:r w:rsidR="00DB71CD">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3F76FB9"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System; dostupný z</w:t>
      </w:r>
      <w:r w:rsidR="00DB71CD">
        <w:t> </w:t>
      </w:r>
      <w:hyperlink r:id="rId13"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4F2E5AEB"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i</w:t>
      </w:r>
      <w:r w:rsidR="00DB71CD">
        <w:t> </w:t>
      </w:r>
      <w:r>
        <w:t xml:space="preserve">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4062D69E" w14:textId="77777777" w:rsidR="00DB71CD" w:rsidRDefault="00DB71CD"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lastRenderedPageBreak/>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3B79C46" w:rsidR="00327588" w:rsidRPr="00D859C2" w:rsidRDefault="00497922" w:rsidP="00094B12">
      <w:pPr>
        <w:pStyle w:val="Odstavecsmlouvy"/>
        <w:rPr>
          <w:snapToGrid w:val="0"/>
        </w:rPr>
      </w:pPr>
      <w:r>
        <w:rPr>
          <w:snapToGrid w:val="0"/>
        </w:rPr>
        <w:t xml:space="preserve">Tato smlouva je sepsána ve </w:t>
      </w:r>
      <w:r w:rsidRPr="00537B2E">
        <w:rPr>
          <w:snapToGrid w:val="0"/>
        </w:rPr>
        <w:t xml:space="preserve">dvou vyhotoveních stejné platnosti a závaznosti, přičemž Prodávající obdrží jedno vyhotovení a Kupující obdrží jedno vyhotovení. Případně je tato smlouva vyhotovena elektronicky a podepsána uznávaným </w:t>
      </w:r>
      <w:r>
        <w:rPr>
          <w:snapToGrid w:val="0"/>
        </w:rPr>
        <w:t>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1"/>
        <w:gridCol w:w="1000"/>
        <w:gridCol w:w="3794"/>
      </w:tblGrid>
      <w:tr w:rsidR="00094B12" w:rsidRPr="00D722DC" w14:paraId="3036FF83" w14:textId="77777777" w:rsidTr="00160D16">
        <w:tc>
          <w:tcPr>
            <w:tcW w:w="3802" w:type="dxa"/>
            <w:shd w:val="clear" w:color="auto" w:fill="auto"/>
          </w:tcPr>
          <w:p w14:paraId="69B3B101" w14:textId="1B099925" w:rsidR="00094B12" w:rsidRPr="00D722DC" w:rsidRDefault="00094B12" w:rsidP="00345A11">
            <w:pPr>
              <w:pStyle w:val="slovn"/>
              <w:numPr>
                <w:ilvl w:val="0"/>
                <w:numId w:val="0"/>
              </w:numPr>
              <w:tabs>
                <w:tab w:val="num" w:pos="567"/>
              </w:tabs>
              <w:spacing w:after="0" w:line="280" w:lineRule="atLeast"/>
              <w:jc w:val="left"/>
              <w:rPr>
                <w:sz w:val="22"/>
                <w:szCs w:val="22"/>
              </w:rPr>
            </w:pPr>
            <w:r w:rsidRPr="00D722DC">
              <w:rPr>
                <w:sz w:val="22"/>
                <w:szCs w:val="22"/>
              </w:rPr>
              <w:t>V </w:t>
            </w:r>
            <w:r w:rsidR="0023009D">
              <w:rPr>
                <w:sz w:val="22"/>
                <w:szCs w:val="22"/>
              </w:rPr>
              <w:t>Modřicích</w:t>
            </w:r>
            <w:r w:rsidRPr="001150C5">
              <w:rPr>
                <w:sz w:val="22"/>
                <w:szCs w:val="22"/>
              </w:rPr>
              <w:t xml:space="preserve"> dne</w:t>
            </w:r>
            <w:r w:rsidR="006C7645">
              <w:rPr>
                <w:sz w:val="22"/>
                <w:szCs w:val="22"/>
              </w:rPr>
              <w:t xml:space="preserve"> 12. 8. 2025</w:t>
            </w:r>
            <w:r w:rsidR="0023009D">
              <w:rPr>
                <w:sz w:val="22"/>
                <w:szCs w:val="22"/>
              </w:rPr>
              <w:t xml:space="preserve"> </w:t>
            </w:r>
          </w:p>
        </w:tc>
        <w:tc>
          <w:tcPr>
            <w:tcW w:w="1030" w:type="dxa"/>
            <w:shd w:val="clear" w:color="auto" w:fill="auto"/>
          </w:tcPr>
          <w:p w14:paraId="2D9A6136" w14:textId="77777777" w:rsidR="00094B12" w:rsidRPr="00D722DC" w:rsidRDefault="00094B12" w:rsidP="008B14B2">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12FB0506" w:rsidR="00094B12" w:rsidRPr="00D722DC" w:rsidRDefault="00094B12" w:rsidP="008B14B2">
            <w:pPr>
              <w:pStyle w:val="slovn"/>
              <w:numPr>
                <w:ilvl w:val="0"/>
                <w:numId w:val="0"/>
              </w:numPr>
              <w:tabs>
                <w:tab w:val="num" w:pos="567"/>
              </w:tabs>
              <w:spacing w:after="0" w:line="280" w:lineRule="atLeast"/>
              <w:rPr>
                <w:sz w:val="22"/>
                <w:szCs w:val="22"/>
              </w:rPr>
            </w:pPr>
            <w:r w:rsidRPr="00D722DC">
              <w:rPr>
                <w:sz w:val="22"/>
                <w:szCs w:val="22"/>
              </w:rPr>
              <w:t>V Brně dne</w:t>
            </w:r>
            <w:r w:rsidR="006C7645">
              <w:rPr>
                <w:sz w:val="22"/>
                <w:szCs w:val="22"/>
              </w:rPr>
              <w:t xml:space="preserve"> 15. 8. 2025</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8B14B2">
            <w:pPr>
              <w:pStyle w:val="slovn"/>
              <w:numPr>
                <w:ilvl w:val="0"/>
                <w:numId w:val="0"/>
              </w:numPr>
              <w:tabs>
                <w:tab w:val="num" w:pos="567"/>
              </w:tabs>
              <w:spacing w:after="0" w:line="280" w:lineRule="atLeast"/>
              <w:rPr>
                <w:sz w:val="22"/>
                <w:szCs w:val="22"/>
              </w:rPr>
            </w:pPr>
          </w:p>
          <w:p w14:paraId="7A9DE1AB" w14:textId="77777777" w:rsidR="00094B12" w:rsidRDefault="00094B12" w:rsidP="008B14B2">
            <w:pPr>
              <w:pStyle w:val="slovn"/>
              <w:numPr>
                <w:ilvl w:val="0"/>
                <w:numId w:val="0"/>
              </w:numPr>
              <w:tabs>
                <w:tab w:val="num" w:pos="567"/>
              </w:tabs>
              <w:spacing w:after="0" w:line="280" w:lineRule="atLeast"/>
              <w:rPr>
                <w:sz w:val="22"/>
                <w:szCs w:val="22"/>
              </w:rPr>
            </w:pPr>
          </w:p>
          <w:p w14:paraId="48EA775B" w14:textId="77777777" w:rsidR="00345A11" w:rsidRDefault="00345A11" w:rsidP="008B14B2">
            <w:pPr>
              <w:pStyle w:val="slovn"/>
              <w:numPr>
                <w:ilvl w:val="0"/>
                <w:numId w:val="0"/>
              </w:numPr>
              <w:tabs>
                <w:tab w:val="num" w:pos="567"/>
              </w:tabs>
              <w:spacing w:after="0" w:line="280" w:lineRule="atLeast"/>
              <w:rPr>
                <w:sz w:val="22"/>
                <w:szCs w:val="22"/>
              </w:rPr>
            </w:pPr>
          </w:p>
          <w:p w14:paraId="65F1B6B2" w14:textId="77777777" w:rsidR="00345A11" w:rsidRDefault="00345A11" w:rsidP="008B14B2">
            <w:pPr>
              <w:pStyle w:val="slovn"/>
              <w:numPr>
                <w:ilvl w:val="0"/>
                <w:numId w:val="0"/>
              </w:numPr>
              <w:tabs>
                <w:tab w:val="num" w:pos="567"/>
              </w:tabs>
              <w:spacing w:after="0" w:line="280" w:lineRule="atLeast"/>
              <w:rPr>
                <w:sz w:val="22"/>
                <w:szCs w:val="22"/>
              </w:rPr>
            </w:pPr>
          </w:p>
          <w:p w14:paraId="04FAC64D" w14:textId="77777777" w:rsidR="00345A11" w:rsidRDefault="00345A11" w:rsidP="008B14B2">
            <w:pPr>
              <w:pStyle w:val="slovn"/>
              <w:numPr>
                <w:ilvl w:val="0"/>
                <w:numId w:val="0"/>
              </w:numPr>
              <w:tabs>
                <w:tab w:val="num" w:pos="567"/>
              </w:tabs>
              <w:spacing w:after="0" w:line="280" w:lineRule="atLeast"/>
              <w:rPr>
                <w:sz w:val="22"/>
                <w:szCs w:val="22"/>
              </w:rPr>
            </w:pPr>
          </w:p>
          <w:p w14:paraId="15E7662B" w14:textId="77777777" w:rsidR="00094B12" w:rsidRDefault="00094B12" w:rsidP="008B14B2">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8B14B2">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8B14B2">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8B14B2">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8B14B2">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039C35A7" w:rsidR="00094B12" w:rsidRPr="001150C5" w:rsidRDefault="0023009D" w:rsidP="008B14B2">
            <w:pPr>
              <w:pStyle w:val="slovn"/>
              <w:numPr>
                <w:ilvl w:val="0"/>
                <w:numId w:val="0"/>
              </w:numPr>
              <w:tabs>
                <w:tab w:val="num" w:pos="567"/>
              </w:tabs>
              <w:spacing w:after="0" w:line="280" w:lineRule="atLeast"/>
              <w:jc w:val="center"/>
              <w:rPr>
                <w:b/>
                <w:sz w:val="22"/>
                <w:szCs w:val="22"/>
              </w:rPr>
            </w:pPr>
            <w:r>
              <w:rPr>
                <w:b/>
                <w:sz w:val="22"/>
                <w:szCs w:val="22"/>
              </w:rPr>
              <w:t>Ing. Michal Švec</w:t>
            </w:r>
          </w:p>
          <w:p w14:paraId="17D23793" w14:textId="2CD777AF" w:rsidR="00094B12" w:rsidRPr="00D722DC" w:rsidRDefault="00CC395C" w:rsidP="008B14B2">
            <w:pPr>
              <w:pStyle w:val="slovn"/>
              <w:numPr>
                <w:ilvl w:val="0"/>
                <w:numId w:val="0"/>
              </w:numPr>
              <w:tabs>
                <w:tab w:val="num" w:pos="567"/>
              </w:tabs>
              <w:spacing w:after="0" w:line="280" w:lineRule="atLeast"/>
              <w:jc w:val="center"/>
              <w:rPr>
                <w:sz w:val="22"/>
                <w:szCs w:val="22"/>
              </w:rPr>
            </w:pPr>
            <w:r>
              <w:rPr>
                <w:sz w:val="22"/>
                <w:szCs w:val="22"/>
              </w:rPr>
              <w:t>ředitel</w:t>
            </w:r>
          </w:p>
        </w:tc>
        <w:tc>
          <w:tcPr>
            <w:tcW w:w="1030" w:type="dxa"/>
            <w:shd w:val="clear" w:color="auto" w:fill="auto"/>
          </w:tcPr>
          <w:p w14:paraId="76AACDED" w14:textId="77777777" w:rsidR="00094B12" w:rsidRPr="00D722DC" w:rsidRDefault="00094B12" w:rsidP="008B14B2">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8B14B2">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2AD03ECC" w:rsidR="00094B12" w:rsidRDefault="00094B12">
      <w:pPr>
        <w:spacing w:line="240" w:lineRule="auto"/>
        <w:jc w:val="left"/>
      </w:pPr>
    </w:p>
    <w:p w14:paraId="1205D1F5" w14:textId="77777777" w:rsidR="00DB71CD" w:rsidRDefault="00DB71CD">
      <w:pPr>
        <w:spacing w:line="240" w:lineRule="auto"/>
        <w:jc w:val="left"/>
      </w:pPr>
    </w:p>
    <w:p w14:paraId="0454602D" w14:textId="77777777" w:rsidR="00DB71CD" w:rsidRDefault="00DB71CD">
      <w:pPr>
        <w:spacing w:line="240" w:lineRule="auto"/>
        <w:jc w:val="left"/>
      </w:pPr>
    </w:p>
    <w:p w14:paraId="33FA4C5B" w14:textId="77777777" w:rsidR="00DB71CD" w:rsidRDefault="00DB71CD">
      <w:pPr>
        <w:spacing w:line="240" w:lineRule="auto"/>
        <w:jc w:val="left"/>
      </w:pPr>
    </w:p>
    <w:p w14:paraId="245006C4" w14:textId="77777777" w:rsidR="00DB71CD" w:rsidRDefault="00DB71CD">
      <w:pPr>
        <w:spacing w:line="240" w:lineRule="auto"/>
        <w:jc w:val="left"/>
      </w:pPr>
    </w:p>
    <w:p w14:paraId="2D206086" w14:textId="77777777" w:rsidR="00DB71CD" w:rsidRDefault="00DB71CD">
      <w:pPr>
        <w:spacing w:line="240" w:lineRule="auto"/>
        <w:jc w:val="left"/>
      </w:pPr>
    </w:p>
    <w:p w14:paraId="4E23CDEB" w14:textId="77777777" w:rsidR="00DB71CD" w:rsidRDefault="00DB71CD">
      <w:pPr>
        <w:spacing w:line="240" w:lineRule="auto"/>
        <w:jc w:val="left"/>
      </w:pPr>
    </w:p>
    <w:p w14:paraId="4E9F9706" w14:textId="77777777" w:rsidR="00DB71CD" w:rsidRDefault="00DB71CD">
      <w:pPr>
        <w:spacing w:line="240" w:lineRule="auto"/>
        <w:jc w:val="left"/>
      </w:pP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740BD18C" w14:textId="77777777" w:rsidR="00A73683" w:rsidRDefault="00A73683" w:rsidP="00A73683">
      <w:pPr>
        <w:pStyle w:val="Odstavecseseznamem"/>
        <w:ind w:left="0"/>
        <w:rPr>
          <w:b/>
        </w:rPr>
      </w:pPr>
      <w:r>
        <w:rPr>
          <w:b/>
        </w:rPr>
        <w:t>AT-OS AF2.45PG</w:t>
      </w:r>
    </w:p>
    <w:p w14:paraId="0472F028" w14:textId="77777777" w:rsidR="00A73683" w:rsidRDefault="00A73683" w:rsidP="00A73683">
      <w:pPr>
        <w:pStyle w:val="Odstavecseseznamem"/>
        <w:ind w:left="0"/>
        <w:rPr>
          <w:b/>
        </w:rPr>
      </w:pPr>
      <w:r>
        <w:rPr>
          <w:noProof/>
          <w:lang w:eastAsia="cs-CZ"/>
        </w:rPr>
        <w:drawing>
          <wp:anchor distT="0" distB="0" distL="114300" distR="114300" simplePos="0" relativeHeight="251659264" behindDoc="0" locked="0" layoutInCell="1" allowOverlap="1" wp14:anchorId="020D73A6" wp14:editId="591A49EC">
            <wp:simplePos x="0" y="0"/>
            <wp:positionH relativeFrom="column">
              <wp:posOffset>4945039</wp:posOffset>
            </wp:positionH>
            <wp:positionV relativeFrom="paragraph">
              <wp:posOffset>136721</wp:posOffset>
            </wp:positionV>
            <wp:extent cx="907415" cy="2468880"/>
            <wp:effectExtent l="0" t="0" r="0" b="0"/>
            <wp:wrapSquare wrapText="bothSides"/>
            <wp:docPr id="8" name="obrázek 8" descr="Obsah obrázku kuchyňský spotřebič, Domácí spotřebič, text, spotřebič&#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obrázek 8" descr="Obsah obrázku kuchyňský spotřebič, Domácí spotřebič, text, spotřebič&#10;&#10;Obsah vygenerovaný umělou inteligencí může být nesprávný."/>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7415" cy="2468880"/>
                    </a:xfrm>
                    <a:prstGeom prst="rect">
                      <a:avLst/>
                    </a:prstGeom>
                    <a:noFill/>
                  </pic:spPr>
                </pic:pic>
              </a:graphicData>
            </a:graphic>
            <wp14:sizeRelH relativeFrom="page">
              <wp14:pctWidth>0</wp14:pctWidth>
            </wp14:sizeRelH>
            <wp14:sizeRelV relativeFrom="page">
              <wp14:pctHeight>0</wp14:pctHeight>
            </wp14:sizeRelV>
          </wp:anchor>
        </w:drawing>
      </w:r>
    </w:p>
    <w:p w14:paraId="4873F198" w14:textId="77777777" w:rsidR="00A73683" w:rsidRPr="00FF7D89" w:rsidRDefault="00A73683" w:rsidP="00A73683">
      <w:pPr>
        <w:pStyle w:val="Odstavecseseznamem"/>
        <w:ind w:left="0"/>
        <w:rPr>
          <w:b/>
        </w:rPr>
      </w:pPr>
      <w:r>
        <w:rPr>
          <w:b/>
        </w:rPr>
        <w:t>Základní t</w:t>
      </w:r>
      <w:r w:rsidRPr="00FF7D89">
        <w:rPr>
          <w:b/>
        </w:rPr>
        <w:t>echnická data</w:t>
      </w:r>
    </w:p>
    <w:p w14:paraId="23081D80" w14:textId="77777777" w:rsidR="00A73683" w:rsidRDefault="00A73683" w:rsidP="00A73683">
      <w:pPr>
        <w:pStyle w:val="Odstavecseseznamem"/>
        <w:ind w:left="0"/>
        <w:jc w:val="left"/>
      </w:pPr>
      <w:r>
        <w:t>Hmotnost</w:t>
      </w:r>
      <w:r>
        <w:tab/>
      </w:r>
      <w:r>
        <w:tab/>
      </w:r>
      <w:r>
        <w:tab/>
        <w:t>85 kg</w:t>
      </w:r>
      <w:r>
        <w:br/>
        <w:t>Šířka</w:t>
      </w:r>
      <w:r>
        <w:tab/>
      </w:r>
      <w:r>
        <w:tab/>
      </w:r>
      <w:r>
        <w:tab/>
      </w:r>
      <w:r>
        <w:tab/>
        <w:t>450 mm</w:t>
      </w:r>
      <w:r>
        <w:br/>
        <w:t>Hloubka</w:t>
      </w:r>
      <w:r>
        <w:tab/>
      </w:r>
      <w:r>
        <w:tab/>
      </w:r>
      <w:r>
        <w:tab/>
        <w:t>500 mm</w:t>
      </w:r>
      <w:r>
        <w:br/>
        <w:t>Výška</w:t>
      </w:r>
      <w:r>
        <w:tab/>
      </w:r>
      <w:r>
        <w:tab/>
      </w:r>
      <w:r>
        <w:tab/>
      </w:r>
      <w:r>
        <w:tab/>
        <w:t>1500 mm</w:t>
      </w:r>
    </w:p>
    <w:p w14:paraId="096083B5" w14:textId="77777777" w:rsidR="00A73683" w:rsidRPr="003555E7" w:rsidRDefault="00A73683" w:rsidP="00A73683">
      <w:pPr>
        <w:pStyle w:val="Odstavecseseznamem"/>
        <w:ind w:left="0"/>
        <w:jc w:val="left"/>
      </w:pPr>
      <w:r w:rsidRPr="00FE41DE">
        <w:t>Rozměry komory</w:t>
      </w:r>
      <w:r>
        <w:tab/>
      </w:r>
      <w:r>
        <w:tab/>
      </w:r>
      <w:r w:rsidRPr="00FE41DE">
        <w:t>400 x 300 x 550 mm</w:t>
      </w:r>
      <w:r>
        <w:br/>
        <w:t>Požadovaný tlak vody</w:t>
      </w:r>
      <w:r>
        <w:tab/>
      </w:r>
      <w:r>
        <w:tab/>
        <w:t>70–600 kPa (0,7 – 6,0 bar)</w:t>
      </w:r>
      <w:r>
        <w:br/>
        <w:t>Teplota vody</w:t>
      </w:r>
      <w:r>
        <w:tab/>
      </w:r>
      <w:r>
        <w:tab/>
      </w:r>
      <w:r>
        <w:tab/>
        <w:t>45–60 °C</w:t>
      </w:r>
      <w:r>
        <w:br/>
        <w:t>Připojení vody</w:t>
      </w:r>
      <w:r>
        <w:tab/>
      </w:r>
      <w:r>
        <w:tab/>
      </w:r>
      <w:r>
        <w:tab/>
        <w:t xml:space="preserve">roháčky ¾“ </w:t>
      </w:r>
      <w:r>
        <w:br/>
        <w:t>Odpad</w:t>
      </w:r>
      <w:r>
        <w:tab/>
      </w:r>
      <w:r>
        <w:tab/>
      </w:r>
      <w:r>
        <w:tab/>
      </w:r>
      <w:r>
        <w:tab/>
        <w:t xml:space="preserve">DN 100 </w:t>
      </w:r>
      <w:r>
        <w:br/>
        <w:t>Hlučnost</w:t>
      </w:r>
      <w:r>
        <w:tab/>
      </w:r>
      <w:r>
        <w:tab/>
      </w:r>
      <w:r>
        <w:tab/>
        <w:t xml:space="preserve">54 </w:t>
      </w:r>
      <w:proofErr w:type="gramStart"/>
      <w:r>
        <w:t>dB(A)</w:t>
      </w:r>
      <w:proofErr w:type="gramEnd"/>
    </w:p>
    <w:p w14:paraId="56A95FD0" w14:textId="77777777" w:rsidR="00A73683" w:rsidRDefault="00A73683" w:rsidP="00A73683">
      <w:pPr>
        <w:pStyle w:val="Odstavecseseznamem"/>
        <w:ind w:left="0"/>
        <w:jc w:val="left"/>
      </w:pPr>
      <w:r>
        <w:t>Relativní vlhkost</w:t>
      </w:r>
      <w:r>
        <w:tab/>
      </w:r>
      <w:r>
        <w:tab/>
        <w:t>90 %</w:t>
      </w:r>
      <w:r>
        <w:br/>
        <w:t>Teplota okolí</w:t>
      </w:r>
      <w:r>
        <w:tab/>
      </w:r>
      <w:r>
        <w:tab/>
      </w:r>
      <w:r>
        <w:tab/>
        <w:t>5–40 °C</w:t>
      </w:r>
      <w:r>
        <w:br/>
        <w:t>Splňuje požadavky norem</w:t>
      </w:r>
      <w:r>
        <w:tab/>
        <w:t>EN ISO 13485, EN ISO 15883-1, EN ISO 15883-3, EN 1717 (DVGW)</w:t>
      </w:r>
    </w:p>
    <w:p w14:paraId="3ACD9D15" w14:textId="77777777" w:rsidR="00A73683" w:rsidRDefault="00A73683" w:rsidP="00A73683">
      <w:pPr>
        <w:pStyle w:val="Odstavecseseznamem"/>
        <w:ind w:left="0"/>
        <w:jc w:val="left"/>
      </w:pPr>
      <w:r>
        <w:t>Třída ZP</w:t>
      </w:r>
      <w:r>
        <w:tab/>
      </w:r>
      <w:r>
        <w:tab/>
      </w:r>
      <w:r>
        <w:tab/>
        <w:t>IIa</w:t>
      </w:r>
    </w:p>
    <w:p w14:paraId="7D100564" w14:textId="77777777" w:rsidR="00A73683" w:rsidRDefault="00A73683" w:rsidP="00A73683">
      <w:pPr>
        <w:pStyle w:val="Odstavecseseznamem"/>
        <w:ind w:left="0"/>
        <w:jc w:val="left"/>
      </w:pPr>
      <w:r>
        <w:t>Počet trysek</w:t>
      </w:r>
      <w:r>
        <w:tab/>
      </w:r>
      <w:r>
        <w:tab/>
      </w:r>
      <w:r>
        <w:tab/>
        <w:t>14</w:t>
      </w:r>
    </w:p>
    <w:p w14:paraId="6AABDA91" w14:textId="77777777" w:rsidR="00A73683" w:rsidRDefault="00A73683" w:rsidP="00A73683">
      <w:pPr>
        <w:pStyle w:val="Odstavecseseznamem"/>
        <w:ind w:left="2832" w:hanging="2832"/>
        <w:jc w:val="left"/>
        <w:rPr>
          <w:lang w:eastAsia="cs-CZ"/>
        </w:rPr>
      </w:pPr>
      <w:r>
        <w:t>Programy</w:t>
      </w:r>
      <w:r>
        <w:tab/>
        <w:t>E</w:t>
      </w:r>
      <w:r w:rsidRPr="00FE41DE">
        <w:t>konomický,</w:t>
      </w:r>
      <w:r>
        <w:t xml:space="preserve"> normální</w:t>
      </w:r>
      <w:r w:rsidRPr="003555E7">
        <w:t xml:space="preserve">, intenzivní, </w:t>
      </w:r>
      <w:r>
        <w:t>lavory,</w:t>
      </w:r>
      <w:r>
        <w:rPr>
          <w:lang w:eastAsia="cs-CZ"/>
        </w:rPr>
        <w:t xml:space="preserve"> MultiWash Basket, HDS, samodezinfekční.</w:t>
      </w:r>
    </w:p>
    <w:p w14:paraId="5DECD5A6" w14:textId="77777777" w:rsidR="00A73683" w:rsidRPr="00FE41DE" w:rsidRDefault="00A73683" w:rsidP="00A73683">
      <w:pPr>
        <w:rPr>
          <w:rFonts w:ascii="Calibri" w:hAnsi="Calibri"/>
        </w:rPr>
      </w:pPr>
      <w:r w:rsidRPr="00FE41DE">
        <w:rPr>
          <w:rFonts w:ascii="Calibri" w:hAnsi="Calibri"/>
        </w:rPr>
        <w:t>Myčka je zhotovena z nerezové oceli AISI 304 (DIN 1.4301) s povrchovou úpravou kartáčováním</w:t>
      </w:r>
      <w:r>
        <w:rPr>
          <w:rFonts w:ascii="Calibri" w:hAnsi="Calibri"/>
        </w:rPr>
        <w:t>.</w:t>
      </w:r>
    </w:p>
    <w:p w14:paraId="61CD2D80" w14:textId="77777777" w:rsidR="00A73683" w:rsidRPr="00FE41DE" w:rsidRDefault="00A73683" w:rsidP="00A73683">
      <w:pPr>
        <w:jc w:val="left"/>
        <w:rPr>
          <w:rFonts w:ascii="Calibri" w:hAnsi="Calibri"/>
        </w:rPr>
      </w:pPr>
      <w:r w:rsidRPr="00FE41DE">
        <w:rPr>
          <w:rFonts w:ascii="Calibri" w:hAnsi="Calibri"/>
        </w:rPr>
        <w:t> </w:t>
      </w:r>
    </w:p>
    <w:p w14:paraId="17576C6E" w14:textId="77777777" w:rsidR="00A73683" w:rsidRDefault="00A73683" w:rsidP="00A73683">
      <w:pPr>
        <w:jc w:val="left"/>
        <w:rPr>
          <w:rFonts w:ascii="Calibri" w:hAnsi="Calibri"/>
        </w:rPr>
      </w:pPr>
      <w:r w:rsidRPr="00FE41DE">
        <w:rPr>
          <w:rFonts w:ascii="Calibri" w:hAnsi="Calibri"/>
        </w:rPr>
        <w:t>Dveře komory:</w:t>
      </w:r>
      <w:r>
        <w:rPr>
          <w:rFonts w:ascii="Calibri" w:hAnsi="Calibri"/>
        </w:rPr>
        <w:t xml:space="preserve"> </w:t>
      </w:r>
    </w:p>
    <w:p w14:paraId="0FE78524" w14:textId="77777777" w:rsidR="00A73683" w:rsidRDefault="00A73683" w:rsidP="00A73683">
      <w:pPr>
        <w:pStyle w:val="Odstavecseseznamem"/>
        <w:numPr>
          <w:ilvl w:val="0"/>
          <w:numId w:val="17"/>
        </w:numPr>
        <w:spacing w:line="240" w:lineRule="auto"/>
        <w:ind w:left="540"/>
        <w:jc w:val="left"/>
        <w:textAlignment w:val="center"/>
        <w:rPr>
          <w:lang w:eastAsia="cs-CZ"/>
        </w:rPr>
      </w:pPr>
      <w:r w:rsidRPr="00371588">
        <w:t>Dopředu vyklápěné dveře se záchytným systémem, který zabraňuje případnému úniku tekutin z umývaných předmětů</w:t>
      </w:r>
    </w:p>
    <w:p w14:paraId="3FEB6D00" w14:textId="77777777" w:rsidR="00A73683" w:rsidRDefault="00A73683" w:rsidP="00A73683">
      <w:pPr>
        <w:pStyle w:val="Odstavecseseznamem"/>
        <w:numPr>
          <w:ilvl w:val="0"/>
          <w:numId w:val="17"/>
        </w:numPr>
        <w:spacing w:line="240" w:lineRule="auto"/>
        <w:ind w:left="540"/>
        <w:jc w:val="left"/>
        <w:textAlignment w:val="center"/>
        <w:rPr>
          <w:lang w:eastAsia="cs-CZ"/>
        </w:rPr>
      </w:pPr>
      <w:r w:rsidRPr="00371588">
        <w:rPr>
          <w:lang w:eastAsia="cs-CZ"/>
        </w:rPr>
        <w:t>Dvojit</w:t>
      </w:r>
      <w:r w:rsidRPr="00371588">
        <w:rPr>
          <w:lang w:val="en-US" w:eastAsia="cs-CZ"/>
        </w:rPr>
        <w:t>é</w:t>
      </w:r>
      <w:r w:rsidRPr="00371588">
        <w:rPr>
          <w:lang w:eastAsia="cs-CZ"/>
        </w:rPr>
        <w:t xml:space="preserve"> stěny s tepelně-akustickou izolací, hermeticky uzavřené silikonovým těsněn</w:t>
      </w:r>
      <w:r w:rsidRPr="00371588">
        <w:rPr>
          <w:lang w:val="en-US" w:eastAsia="cs-CZ"/>
        </w:rPr>
        <w:t>í</w:t>
      </w:r>
      <w:r w:rsidRPr="00371588">
        <w:rPr>
          <w:lang w:eastAsia="cs-CZ"/>
        </w:rPr>
        <w:t>m</w:t>
      </w:r>
    </w:p>
    <w:p w14:paraId="45C1784F" w14:textId="77777777" w:rsidR="00A73683" w:rsidRDefault="00A73683" w:rsidP="00A73683">
      <w:pPr>
        <w:pStyle w:val="Odstavecseseznamem"/>
        <w:numPr>
          <w:ilvl w:val="0"/>
          <w:numId w:val="17"/>
        </w:numPr>
        <w:spacing w:line="240" w:lineRule="auto"/>
        <w:ind w:left="540"/>
        <w:jc w:val="left"/>
        <w:textAlignment w:val="center"/>
        <w:rPr>
          <w:lang w:eastAsia="cs-CZ"/>
        </w:rPr>
      </w:pPr>
      <w:r w:rsidRPr="00371588">
        <w:rPr>
          <w:lang w:eastAsia="cs-CZ"/>
        </w:rPr>
        <w:t xml:space="preserve">Elektricky ovládaný zámek dveří, který zabraňuje jejich otevření </w:t>
      </w:r>
      <w:r w:rsidRPr="00371588">
        <w:t>v průběhu mycího cyklu</w:t>
      </w:r>
    </w:p>
    <w:p w14:paraId="2A314A57" w14:textId="77777777" w:rsidR="00A73683" w:rsidRPr="00371588" w:rsidRDefault="00A73683" w:rsidP="00A73683">
      <w:pPr>
        <w:pStyle w:val="Odstavecseseznamem"/>
        <w:numPr>
          <w:ilvl w:val="0"/>
          <w:numId w:val="17"/>
        </w:numPr>
        <w:spacing w:line="240" w:lineRule="auto"/>
        <w:ind w:left="540"/>
        <w:jc w:val="left"/>
        <w:textAlignment w:val="center"/>
        <w:rPr>
          <w:lang w:eastAsia="cs-CZ"/>
        </w:rPr>
      </w:pPr>
      <w:r w:rsidRPr="00371588">
        <w:rPr>
          <w:lang w:eastAsia="cs-CZ"/>
        </w:rPr>
        <w:t>V případě náhodného otevření dveří během cyklu systém přeruší probíhající program</w:t>
      </w:r>
    </w:p>
    <w:p w14:paraId="3FFDA4B3" w14:textId="77777777" w:rsidR="00A73683" w:rsidRPr="00FE41DE" w:rsidRDefault="00A73683" w:rsidP="00A73683">
      <w:pPr>
        <w:rPr>
          <w:rFonts w:ascii="Calibri" w:hAnsi="Calibri"/>
        </w:rPr>
      </w:pPr>
      <w:r w:rsidRPr="00FE41DE">
        <w:rPr>
          <w:rFonts w:ascii="Calibri" w:hAnsi="Calibri"/>
        </w:rPr>
        <w:t xml:space="preserve">Po skončení dezinfekčního programu je uživatel vždy informován o jeho průběhu zprávou na displeji, včetně chybových stavů. V případě přerušení cyklu je uživatel informován zprávou na displeji; program se po 20 vteřinách restartuje. </w:t>
      </w:r>
      <w:r>
        <w:rPr>
          <w:rFonts w:ascii="Calibri" w:hAnsi="Calibri"/>
        </w:rPr>
        <w:t>Pokud</w:t>
      </w:r>
      <w:r w:rsidRPr="00FE41DE">
        <w:rPr>
          <w:rFonts w:ascii="Calibri" w:hAnsi="Calibri"/>
        </w:rPr>
        <w:t xml:space="preserve"> nedojde k dosažen</w:t>
      </w:r>
      <w:r w:rsidRPr="00FE41DE">
        <w:rPr>
          <w:rFonts w:ascii="Calibri" w:hAnsi="Calibri"/>
          <w:lang w:val="en-US"/>
        </w:rPr>
        <w:t>í</w:t>
      </w:r>
      <w:r w:rsidRPr="00FE41DE">
        <w:rPr>
          <w:rFonts w:ascii="Calibri" w:hAnsi="Calibri"/>
        </w:rPr>
        <w:t xml:space="preserve"> přednastaven</w:t>
      </w:r>
      <w:r w:rsidRPr="00FE41DE">
        <w:rPr>
          <w:rFonts w:ascii="Calibri" w:hAnsi="Calibri"/>
          <w:lang w:val="en-US"/>
        </w:rPr>
        <w:t>é</w:t>
      </w:r>
      <w:r w:rsidRPr="00FE41DE">
        <w:rPr>
          <w:rFonts w:ascii="Calibri" w:hAnsi="Calibri"/>
        </w:rPr>
        <w:t xml:space="preserve"> úrovně dezinfekce, je uživatel informován na displeji a dveře zůstanou zablokovány, aby se zamezilo případné kontaminaci obsluhy.</w:t>
      </w:r>
    </w:p>
    <w:p w14:paraId="00A4509B" w14:textId="77777777" w:rsidR="00A73683" w:rsidRPr="00FE41DE" w:rsidRDefault="00A73683" w:rsidP="00A73683">
      <w:pPr>
        <w:jc w:val="left"/>
        <w:rPr>
          <w:rFonts w:ascii="Calibri" w:hAnsi="Calibri"/>
        </w:rPr>
      </w:pPr>
      <w:r w:rsidRPr="00FE41DE">
        <w:rPr>
          <w:rFonts w:ascii="Calibri" w:hAnsi="Calibri"/>
        </w:rPr>
        <w:t> </w:t>
      </w:r>
    </w:p>
    <w:p w14:paraId="3AB4FB2A" w14:textId="77777777" w:rsidR="00A73683" w:rsidRPr="00FE41DE" w:rsidRDefault="00A73683" w:rsidP="00A73683">
      <w:pPr>
        <w:rPr>
          <w:rFonts w:ascii="Calibri" w:hAnsi="Calibri"/>
        </w:rPr>
      </w:pPr>
      <w:r>
        <w:rPr>
          <w:rFonts w:ascii="Calibri" w:hAnsi="Calibri"/>
        </w:rPr>
        <w:t>Mycí</w:t>
      </w:r>
      <w:r w:rsidRPr="00FE41DE">
        <w:rPr>
          <w:rFonts w:ascii="Calibri" w:hAnsi="Calibri"/>
        </w:rPr>
        <w:t xml:space="preserve"> komora je vyrobena z jednoho kusu hlubokotažné</w:t>
      </w:r>
      <w:r>
        <w:rPr>
          <w:rFonts w:ascii="Calibri" w:hAnsi="Calibri"/>
        </w:rPr>
        <w:t xml:space="preserve"> nerezové</w:t>
      </w:r>
      <w:r w:rsidRPr="00FE41DE">
        <w:rPr>
          <w:rFonts w:ascii="Calibri" w:hAnsi="Calibri"/>
        </w:rPr>
        <w:t xml:space="preserve"> oceli se zaoblen</w:t>
      </w:r>
      <w:r w:rsidRPr="00FE41DE">
        <w:rPr>
          <w:rFonts w:ascii="Calibri" w:hAnsi="Calibri"/>
          <w:lang w:val="en-US"/>
        </w:rPr>
        <w:t>ý</w:t>
      </w:r>
      <w:r w:rsidRPr="00FE41DE">
        <w:rPr>
          <w:rFonts w:ascii="Calibri" w:hAnsi="Calibri"/>
        </w:rPr>
        <w:t>mi hranami a</w:t>
      </w:r>
      <w:r>
        <w:rPr>
          <w:rFonts w:ascii="Calibri" w:hAnsi="Calibri"/>
        </w:rPr>
        <w:t xml:space="preserve"> </w:t>
      </w:r>
      <w:r w:rsidRPr="00FE41DE">
        <w:rPr>
          <w:rFonts w:ascii="Calibri" w:hAnsi="Calibri"/>
        </w:rPr>
        <w:t>DN90 odpadem do sifonu. Je izolována zvukově a tepelně absorp</w:t>
      </w:r>
      <w:r>
        <w:rPr>
          <w:rFonts w:ascii="Calibri" w:hAnsi="Calibri"/>
        </w:rPr>
        <w:t>čním materiálem</w:t>
      </w:r>
      <w:r w:rsidRPr="00FE41DE">
        <w:rPr>
          <w:rFonts w:ascii="Calibri" w:hAnsi="Calibri"/>
        </w:rPr>
        <w:t>.</w:t>
      </w:r>
    </w:p>
    <w:p w14:paraId="4C143E38" w14:textId="77777777" w:rsidR="00A73683" w:rsidRPr="00FE41DE" w:rsidRDefault="00A73683" w:rsidP="00A73683">
      <w:pPr>
        <w:jc w:val="left"/>
        <w:rPr>
          <w:rFonts w:ascii="Calibri" w:hAnsi="Calibri"/>
        </w:rPr>
      </w:pPr>
      <w:r w:rsidRPr="00FE41DE">
        <w:rPr>
          <w:rFonts w:ascii="Calibri" w:hAnsi="Calibri"/>
        </w:rPr>
        <w:t> </w:t>
      </w:r>
    </w:p>
    <w:p w14:paraId="3FA3C5FB" w14:textId="77777777" w:rsidR="00A73683" w:rsidRPr="00FE41DE" w:rsidRDefault="00A73683" w:rsidP="00A73683">
      <w:pPr>
        <w:rPr>
          <w:rFonts w:ascii="Calibri" w:hAnsi="Calibri"/>
        </w:rPr>
      </w:pPr>
      <w:r w:rsidRPr="00FE41DE">
        <w:rPr>
          <w:rFonts w:ascii="Calibri" w:hAnsi="Calibri"/>
        </w:rPr>
        <w:t>DCS (Drain</w:t>
      </w:r>
      <w:r>
        <w:rPr>
          <w:rFonts w:ascii="Calibri" w:hAnsi="Calibri"/>
        </w:rPr>
        <w:t xml:space="preserve"> </w:t>
      </w:r>
      <w:r w:rsidRPr="00FE41DE">
        <w:rPr>
          <w:rFonts w:ascii="Calibri" w:hAnsi="Calibri"/>
        </w:rPr>
        <w:t>Control</w:t>
      </w:r>
      <w:r>
        <w:rPr>
          <w:rFonts w:ascii="Calibri" w:hAnsi="Calibri"/>
        </w:rPr>
        <w:t xml:space="preserve"> </w:t>
      </w:r>
      <w:r w:rsidRPr="00FE41DE">
        <w:rPr>
          <w:rFonts w:ascii="Calibri" w:hAnsi="Calibri"/>
        </w:rPr>
        <w:t>System) je bezpečnostn</w:t>
      </w:r>
      <w:r w:rsidRPr="00FE41DE">
        <w:rPr>
          <w:rFonts w:ascii="Calibri" w:hAnsi="Calibri"/>
          <w:lang w:val="en-US"/>
        </w:rPr>
        <w:t>í</w:t>
      </w:r>
      <w:r>
        <w:rPr>
          <w:rFonts w:ascii="Calibri" w:hAnsi="Calibri"/>
          <w:lang w:val="en-US"/>
        </w:rPr>
        <w:t xml:space="preserve"> </w:t>
      </w:r>
      <w:r>
        <w:rPr>
          <w:rFonts w:ascii="Calibri" w:hAnsi="Calibri"/>
        </w:rPr>
        <w:t>systém</w:t>
      </w:r>
      <w:r w:rsidRPr="00FE41DE">
        <w:rPr>
          <w:rFonts w:ascii="Calibri" w:hAnsi="Calibri"/>
        </w:rPr>
        <w:t>, kter</w:t>
      </w:r>
      <w:r w:rsidRPr="00FE41DE">
        <w:rPr>
          <w:rFonts w:ascii="Calibri" w:hAnsi="Calibri"/>
          <w:lang w:val="en-US"/>
        </w:rPr>
        <w:t>é</w:t>
      </w:r>
      <w:r w:rsidRPr="00FE41DE">
        <w:rPr>
          <w:rFonts w:ascii="Calibri" w:hAnsi="Calibri"/>
        </w:rPr>
        <w:t xml:space="preserve"> zabraňuje použit</w:t>
      </w:r>
      <w:r w:rsidRPr="00FE41DE">
        <w:rPr>
          <w:rFonts w:ascii="Calibri" w:hAnsi="Calibri"/>
          <w:lang w:val="en-US"/>
        </w:rPr>
        <w:t>í</w:t>
      </w:r>
      <w:r w:rsidRPr="00FE41DE">
        <w:rPr>
          <w:rFonts w:ascii="Calibri" w:hAnsi="Calibri"/>
        </w:rPr>
        <w:t xml:space="preserve"> stroje v př</w:t>
      </w:r>
      <w:r w:rsidRPr="00FE41DE">
        <w:rPr>
          <w:rFonts w:ascii="Calibri" w:hAnsi="Calibri"/>
          <w:lang w:val="en-US"/>
        </w:rPr>
        <w:t>í</w:t>
      </w:r>
      <w:r w:rsidRPr="00FE41DE">
        <w:rPr>
          <w:rFonts w:ascii="Calibri" w:hAnsi="Calibri"/>
        </w:rPr>
        <w:t>padě, že je vypouštěc</w:t>
      </w:r>
      <w:r w:rsidRPr="00FE41DE">
        <w:rPr>
          <w:rFonts w:ascii="Calibri" w:hAnsi="Calibri"/>
          <w:lang w:val="en-US"/>
        </w:rPr>
        <w:t>í</w:t>
      </w:r>
      <w:r w:rsidRPr="00FE41DE">
        <w:rPr>
          <w:rFonts w:ascii="Calibri" w:hAnsi="Calibri"/>
        </w:rPr>
        <w:t xml:space="preserve"> sifon ucpan</w:t>
      </w:r>
      <w:r w:rsidRPr="00FE41DE">
        <w:rPr>
          <w:rFonts w:ascii="Calibri" w:hAnsi="Calibri"/>
          <w:lang w:val="en-US"/>
        </w:rPr>
        <w:t>ý</w:t>
      </w:r>
      <w:r w:rsidRPr="00FE41DE">
        <w:rPr>
          <w:rFonts w:ascii="Calibri" w:hAnsi="Calibri"/>
        </w:rPr>
        <w:t>.</w:t>
      </w:r>
    </w:p>
    <w:p w14:paraId="08EF0DA5" w14:textId="77777777" w:rsidR="00A73683" w:rsidRPr="00FE41DE" w:rsidRDefault="00A73683" w:rsidP="00A73683">
      <w:pPr>
        <w:jc w:val="left"/>
        <w:rPr>
          <w:rFonts w:ascii="Calibri" w:hAnsi="Calibri"/>
        </w:rPr>
      </w:pPr>
      <w:r w:rsidRPr="00FE41DE">
        <w:rPr>
          <w:rFonts w:ascii="Calibri" w:hAnsi="Calibri"/>
        </w:rPr>
        <w:t> </w:t>
      </w:r>
    </w:p>
    <w:p w14:paraId="55EB3627" w14:textId="77777777" w:rsidR="00A73683" w:rsidRDefault="00A73683" w:rsidP="00A73683">
      <w:pPr>
        <w:pStyle w:val="Odstavecseseznamem"/>
        <w:ind w:left="0"/>
        <w:rPr>
          <w:b/>
        </w:rPr>
      </w:pPr>
      <w:r>
        <w:rPr>
          <w:b/>
        </w:rPr>
        <w:br/>
      </w:r>
    </w:p>
    <w:p w14:paraId="3B894D63" w14:textId="77777777" w:rsidR="00A73683" w:rsidRDefault="00A73683" w:rsidP="00A73683">
      <w:pPr>
        <w:spacing w:line="240" w:lineRule="auto"/>
        <w:jc w:val="left"/>
        <w:rPr>
          <w:rFonts w:ascii="Calibri" w:eastAsia="Calibri" w:hAnsi="Calibri"/>
          <w:b/>
          <w:lang w:eastAsia="en-US"/>
        </w:rPr>
      </w:pPr>
      <w:r>
        <w:rPr>
          <w:b/>
        </w:rPr>
        <w:br w:type="page"/>
      </w:r>
    </w:p>
    <w:p w14:paraId="1D6A92ED" w14:textId="77777777" w:rsidR="00A73683" w:rsidRPr="00AB66F4" w:rsidRDefault="00A73683" w:rsidP="00A73683">
      <w:pPr>
        <w:pStyle w:val="Odstavecseseznamem"/>
        <w:ind w:left="0"/>
        <w:rPr>
          <w:b/>
        </w:rPr>
      </w:pPr>
      <w:r w:rsidRPr="00AB66F4">
        <w:rPr>
          <w:b/>
        </w:rPr>
        <w:lastRenderedPageBreak/>
        <w:t>Systém skupin trysek s nezávislým ovládáním</w:t>
      </w:r>
    </w:p>
    <w:p w14:paraId="1C935E46" w14:textId="77777777" w:rsidR="00A73683" w:rsidRPr="00FE41DE" w:rsidRDefault="00A73683" w:rsidP="00A73683">
      <w:pPr>
        <w:numPr>
          <w:ilvl w:val="0"/>
          <w:numId w:val="18"/>
        </w:numPr>
        <w:spacing w:line="240" w:lineRule="auto"/>
        <w:ind w:left="540"/>
        <w:jc w:val="left"/>
        <w:textAlignment w:val="center"/>
        <w:rPr>
          <w:rFonts w:ascii="Calibri" w:hAnsi="Calibri"/>
        </w:rPr>
      </w:pPr>
      <w:r>
        <w:rPr>
          <w:rFonts w:ascii="Calibri" w:hAnsi="Calibri"/>
          <w:noProof/>
        </w:rPr>
        <w:drawing>
          <wp:anchor distT="0" distB="0" distL="114300" distR="114300" simplePos="0" relativeHeight="251661312" behindDoc="0" locked="0" layoutInCell="1" allowOverlap="1" wp14:anchorId="6092B96D" wp14:editId="78D926D1">
            <wp:simplePos x="0" y="0"/>
            <wp:positionH relativeFrom="column">
              <wp:posOffset>4225290</wp:posOffset>
            </wp:positionH>
            <wp:positionV relativeFrom="paragraph">
              <wp:posOffset>122555</wp:posOffset>
            </wp:positionV>
            <wp:extent cx="1619250" cy="1190625"/>
            <wp:effectExtent l="0" t="0" r="0" b="0"/>
            <wp:wrapSquare wrapText="bothSides"/>
            <wp:docPr id="7" name="obrázek 7" descr="Obsah obrázku text, snímek obrazovky, řada/pruh, Písmo&#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obrázek 7" descr="Obsah obrázku text, snímek obrazovky, řada/pruh, Písmo&#10;&#10;Obsah vygenerovaný umělou inteligencí může být nesprávný."/>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11906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rPr>
        <w:t>1. Skupina</w:t>
      </w:r>
      <w:r>
        <w:rPr>
          <w:rFonts w:ascii="Calibri" w:hAnsi="Calibri"/>
        </w:rPr>
        <w:br/>
      </w:r>
      <w:r w:rsidRPr="00FE41DE">
        <w:rPr>
          <w:rFonts w:ascii="Calibri" w:hAnsi="Calibri"/>
        </w:rPr>
        <w:t>1x Rotačn</w:t>
      </w:r>
      <w:r w:rsidRPr="00FE41DE">
        <w:rPr>
          <w:rFonts w:ascii="Calibri" w:hAnsi="Calibri"/>
          <w:lang w:val="en-US"/>
        </w:rPr>
        <w:t>í</w:t>
      </w:r>
      <w:r w:rsidRPr="00FE41DE">
        <w:rPr>
          <w:rFonts w:ascii="Calibri" w:hAnsi="Calibri"/>
        </w:rPr>
        <w:t xml:space="preserve"> tryska s širok</w:t>
      </w:r>
      <w:r w:rsidRPr="00FE41DE">
        <w:rPr>
          <w:rFonts w:ascii="Calibri" w:hAnsi="Calibri"/>
          <w:lang w:val="en-US"/>
        </w:rPr>
        <w:t>ý</w:t>
      </w:r>
      <w:r w:rsidRPr="00FE41DE">
        <w:rPr>
          <w:rFonts w:ascii="Calibri" w:hAnsi="Calibri"/>
        </w:rPr>
        <w:t>m poloměrem pro hlavn</w:t>
      </w:r>
      <w:r w:rsidRPr="00FE41DE">
        <w:rPr>
          <w:rFonts w:ascii="Calibri" w:hAnsi="Calibri"/>
          <w:lang w:val="en-US"/>
        </w:rPr>
        <w:t>í</w:t>
      </w:r>
      <w:r w:rsidRPr="00FE41DE">
        <w:rPr>
          <w:rFonts w:ascii="Calibri" w:hAnsi="Calibri"/>
        </w:rPr>
        <w:t xml:space="preserve"> čištěn</w:t>
      </w:r>
      <w:r w:rsidRPr="00FE41DE">
        <w:rPr>
          <w:rFonts w:ascii="Calibri" w:hAnsi="Calibri"/>
          <w:lang w:val="en-US"/>
        </w:rPr>
        <w:t>í</w:t>
      </w:r>
      <w:r>
        <w:rPr>
          <w:rFonts w:ascii="Calibri" w:hAnsi="Calibri"/>
        </w:rPr>
        <w:t xml:space="preserve"> (</w:t>
      </w:r>
      <w:r w:rsidRPr="00FE41DE">
        <w:rPr>
          <w:rFonts w:ascii="Calibri" w:hAnsi="Calibri"/>
        </w:rPr>
        <w:t>na vnitřn</w:t>
      </w:r>
      <w:r w:rsidRPr="00FE41DE">
        <w:rPr>
          <w:rFonts w:ascii="Calibri" w:hAnsi="Calibri"/>
          <w:lang w:val="en-US"/>
        </w:rPr>
        <w:t>í</w:t>
      </w:r>
      <w:r w:rsidRPr="00FE41DE">
        <w:rPr>
          <w:rFonts w:ascii="Calibri" w:hAnsi="Calibri"/>
        </w:rPr>
        <w:t xml:space="preserve"> straně n</w:t>
      </w:r>
      <w:r w:rsidRPr="00FE41DE">
        <w:rPr>
          <w:rFonts w:ascii="Calibri" w:hAnsi="Calibri"/>
          <w:lang w:val="en-US"/>
        </w:rPr>
        <w:t>á</w:t>
      </w:r>
      <w:r w:rsidRPr="00FE41DE">
        <w:rPr>
          <w:rFonts w:ascii="Calibri" w:hAnsi="Calibri"/>
        </w:rPr>
        <w:t>dob</w:t>
      </w:r>
      <w:r>
        <w:rPr>
          <w:rFonts w:ascii="Calibri" w:hAnsi="Calibri"/>
        </w:rPr>
        <w:t>)</w:t>
      </w:r>
    </w:p>
    <w:p w14:paraId="5C94648A" w14:textId="77777777" w:rsidR="00A73683" w:rsidRPr="00FE41DE" w:rsidRDefault="00A73683" w:rsidP="00A73683">
      <w:pPr>
        <w:numPr>
          <w:ilvl w:val="0"/>
          <w:numId w:val="18"/>
        </w:numPr>
        <w:spacing w:line="240" w:lineRule="auto"/>
        <w:ind w:left="540"/>
        <w:jc w:val="left"/>
        <w:textAlignment w:val="center"/>
        <w:rPr>
          <w:rFonts w:ascii="Calibri" w:hAnsi="Calibri"/>
        </w:rPr>
      </w:pPr>
      <w:r>
        <w:rPr>
          <w:rFonts w:ascii="Calibri" w:hAnsi="Calibri"/>
        </w:rPr>
        <w:t>2. Skupina</w:t>
      </w:r>
      <w:r>
        <w:rPr>
          <w:rFonts w:ascii="Calibri" w:hAnsi="Calibri"/>
        </w:rPr>
        <w:br/>
      </w:r>
      <w:r w:rsidRPr="00FE41DE">
        <w:rPr>
          <w:rFonts w:ascii="Calibri" w:hAnsi="Calibri"/>
        </w:rPr>
        <w:t>6x Pevn</w:t>
      </w:r>
      <w:r w:rsidRPr="00FE41DE">
        <w:rPr>
          <w:rFonts w:ascii="Calibri" w:hAnsi="Calibri"/>
          <w:lang w:val="en-US"/>
        </w:rPr>
        <w:t>á</w:t>
      </w:r>
      <w:r w:rsidRPr="00FE41DE">
        <w:rPr>
          <w:rFonts w:ascii="Calibri" w:hAnsi="Calibri"/>
        </w:rPr>
        <w:t xml:space="preserve"> tryska pro čištěn</w:t>
      </w:r>
      <w:r w:rsidRPr="00FE41DE">
        <w:rPr>
          <w:rFonts w:ascii="Calibri" w:hAnsi="Calibri"/>
          <w:lang w:val="en-US"/>
        </w:rPr>
        <w:t>í</w:t>
      </w:r>
      <w:r w:rsidRPr="00FE41DE">
        <w:rPr>
          <w:rFonts w:ascii="Calibri" w:hAnsi="Calibri"/>
        </w:rPr>
        <w:t xml:space="preserve"> uvnitř močových lahv</w:t>
      </w:r>
      <w:r w:rsidRPr="00FE41DE">
        <w:rPr>
          <w:rFonts w:ascii="Calibri" w:hAnsi="Calibri"/>
          <w:lang w:val="en-US"/>
        </w:rPr>
        <w:t>í</w:t>
      </w:r>
      <w:r w:rsidRPr="00FE41DE">
        <w:rPr>
          <w:rFonts w:ascii="Calibri" w:hAnsi="Calibri"/>
        </w:rPr>
        <w:t xml:space="preserve"> a vnějš</w:t>
      </w:r>
      <w:r w:rsidRPr="00FE41DE">
        <w:rPr>
          <w:rFonts w:ascii="Calibri" w:hAnsi="Calibri"/>
          <w:lang w:val="en-US"/>
        </w:rPr>
        <w:t>í</w:t>
      </w:r>
      <w:r w:rsidRPr="00FE41DE">
        <w:rPr>
          <w:rFonts w:ascii="Calibri" w:hAnsi="Calibri"/>
        </w:rPr>
        <w:t>ch povrchů n</w:t>
      </w:r>
      <w:r w:rsidRPr="00FE41DE">
        <w:rPr>
          <w:rFonts w:ascii="Calibri" w:hAnsi="Calibri"/>
          <w:lang w:val="en-US"/>
        </w:rPr>
        <w:t>á</w:t>
      </w:r>
      <w:r w:rsidRPr="00FE41DE">
        <w:rPr>
          <w:rFonts w:ascii="Calibri" w:hAnsi="Calibri"/>
        </w:rPr>
        <w:t>dob</w:t>
      </w:r>
    </w:p>
    <w:p w14:paraId="43E1FC6A" w14:textId="55088BBF" w:rsidR="00A73683" w:rsidRPr="00FE41DE" w:rsidRDefault="00A73683" w:rsidP="00A73683">
      <w:pPr>
        <w:numPr>
          <w:ilvl w:val="0"/>
          <w:numId w:val="18"/>
        </w:numPr>
        <w:spacing w:line="240" w:lineRule="auto"/>
        <w:ind w:left="540"/>
        <w:jc w:val="left"/>
        <w:textAlignment w:val="center"/>
        <w:rPr>
          <w:rFonts w:ascii="Calibri" w:hAnsi="Calibri"/>
        </w:rPr>
      </w:pPr>
      <w:r>
        <w:rPr>
          <w:rFonts w:ascii="Calibri" w:hAnsi="Calibri"/>
        </w:rPr>
        <w:t>3. Skupina</w:t>
      </w:r>
      <w:r>
        <w:rPr>
          <w:rFonts w:ascii="Calibri" w:hAnsi="Calibri"/>
        </w:rPr>
        <w:br/>
      </w:r>
      <w:r w:rsidRPr="00FE41DE">
        <w:rPr>
          <w:rFonts w:ascii="Calibri" w:hAnsi="Calibri"/>
        </w:rPr>
        <w:t>7x Rotačn</w:t>
      </w:r>
      <w:r w:rsidRPr="00FE41DE">
        <w:rPr>
          <w:rFonts w:ascii="Calibri" w:hAnsi="Calibri"/>
          <w:lang w:val="en-US"/>
        </w:rPr>
        <w:t>í</w:t>
      </w:r>
      <w:r w:rsidRPr="00FE41DE">
        <w:rPr>
          <w:rFonts w:ascii="Calibri" w:hAnsi="Calibri"/>
        </w:rPr>
        <w:t xml:space="preserve"> tryska s menš</w:t>
      </w:r>
      <w:r w:rsidRPr="00FE41DE">
        <w:rPr>
          <w:rFonts w:ascii="Calibri" w:hAnsi="Calibri"/>
          <w:lang w:val="en-US"/>
        </w:rPr>
        <w:t>í</w:t>
      </w:r>
      <w:r w:rsidRPr="00FE41DE">
        <w:rPr>
          <w:rFonts w:ascii="Calibri" w:hAnsi="Calibri"/>
        </w:rPr>
        <w:t>m poloměrem pro čištěn</w:t>
      </w:r>
      <w:r w:rsidRPr="00FE41DE">
        <w:rPr>
          <w:rFonts w:ascii="Calibri" w:hAnsi="Calibri"/>
          <w:lang w:val="en-US"/>
        </w:rPr>
        <w:t>í</w:t>
      </w:r>
      <w:r w:rsidR="00C95298">
        <w:rPr>
          <w:rFonts w:ascii="Calibri" w:hAnsi="Calibri"/>
          <w:lang w:val="en-US"/>
        </w:rPr>
        <w:t xml:space="preserve"> </w:t>
      </w:r>
      <w:r w:rsidRPr="00FE41DE">
        <w:rPr>
          <w:rFonts w:ascii="Calibri" w:hAnsi="Calibri"/>
        </w:rPr>
        <w:t>vnějš</w:t>
      </w:r>
      <w:r w:rsidRPr="00FE41DE">
        <w:rPr>
          <w:rFonts w:ascii="Calibri" w:hAnsi="Calibri"/>
          <w:lang w:val="en-US"/>
        </w:rPr>
        <w:t>í</w:t>
      </w:r>
      <w:r w:rsidRPr="00FE41DE">
        <w:rPr>
          <w:rFonts w:ascii="Calibri" w:hAnsi="Calibri"/>
        </w:rPr>
        <w:t>ho povrchu nádob</w:t>
      </w:r>
    </w:p>
    <w:p w14:paraId="4F9D5921" w14:textId="77777777" w:rsidR="00A73683" w:rsidRDefault="00A73683" w:rsidP="00A73683">
      <w:pPr>
        <w:jc w:val="left"/>
        <w:rPr>
          <w:rFonts w:ascii="Calibri" w:hAnsi="Calibri"/>
        </w:rPr>
      </w:pPr>
      <w:r w:rsidRPr="00FE41DE">
        <w:rPr>
          <w:rFonts w:ascii="Calibri" w:hAnsi="Calibri"/>
        </w:rPr>
        <w:t> </w:t>
      </w:r>
    </w:p>
    <w:p w14:paraId="62713308" w14:textId="77777777" w:rsidR="00A73683" w:rsidRPr="00AB66F4" w:rsidRDefault="00A73683" w:rsidP="00A73683">
      <w:pPr>
        <w:pStyle w:val="Odstavecseseznamem"/>
        <w:ind w:left="0"/>
        <w:rPr>
          <w:b/>
        </w:rPr>
      </w:pPr>
      <w:r w:rsidRPr="00AB66F4">
        <w:rPr>
          <w:b/>
        </w:rPr>
        <w:t>Kontroly hladiny vody</w:t>
      </w:r>
    </w:p>
    <w:p w14:paraId="2BBFB743" w14:textId="77777777" w:rsidR="00A73683" w:rsidRPr="00FE41DE" w:rsidRDefault="00A73683" w:rsidP="00A73683">
      <w:pPr>
        <w:numPr>
          <w:ilvl w:val="0"/>
          <w:numId w:val="19"/>
        </w:numPr>
        <w:spacing w:line="240" w:lineRule="auto"/>
        <w:ind w:left="540"/>
        <w:textAlignment w:val="center"/>
        <w:rPr>
          <w:rFonts w:ascii="Calibri" w:hAnsi="Calibri"/>
        </w:rPr>
      </w:pPr>
      <w:r w:rsidRPr="00FE41DE">
        <w:rPr>
          <w:rFonts w:ascii="Calibri" w:hAnsi="Calibri"/>
        </w:rPr>
        <w:t>Certifikovaný systém DVGW, zabraňující zpětné kontaminaci vody v nádrži dle požadavků normy DIN EN 1717</w:t>
      </w:r>
    </w:p>
    <w:p w14:paraId="74E65AC1" w14:textId="77777777" w:rsidR="00A73683" w:rsidRDefault="00A73683" w:rsidP="00A73683">
      <w:pPr>
        <w:numPr>
          <w:ilvl w:val="0"/>
          <w:numId w:val="19"/>
        </w:numPr>
        <w:spacing w:line="240" w:lineRule="auto"/>
        <w:ind w:left="540"/>
        <w:textAlignment w:val="center"/>
        <w:rPr>
          <w:rFonts w:ascii="Calibri" w:hAnsi="Calibri"/>
        </w:rPr>
      </w:pPr>
      <w:r w:rsidRPr="00FE41DE">
        <w:rPr>
          <w:rFonts w:ascii="Calibri" w:hAnsi="Calibri"/>
        </w:rPr>
        <w:t>Elektric</w:t>
      </w:r>
      <w:r>
        <w:rPr>
          <w:rFonts w:ascii="Calibri" w:hAnsi="Calibri"/>
        </w:rPr>
        <w:t>ké</w:t>
      </w:r>
      <w:r w:rsidRPr="00FE41DE">
        <w:rPr>
          <w:rFonts w:ascii="Calibri" w:hAnsi="Calibri"/>
        </w:rPr>
        <w:t xml:space="preserve"> čerpadlo s výkonem 0,80 kW pro zvýšení tlaku mycí vody. </w:t>
      </w:r>
    </w:p>
    <w:p w14:paraId="4434A103" w14:textId="77777777" w:rsidR="00A73683" w:rsidRPr="00B608C5" w:rsidRDefault="00A73683" w:rsidP="00A73683">
      <w:pPr>
        <w:numPr>
          <w:ilvl w:val="0"/>
          <w:numId w:val="19"/>
        </w:numPr>
        <w:spacing w:line="240" w:lineRule="auto"/>
        <w:ind w:left="540"/>
        <w:textAlignment w:val="center"/>
        <w:rPr>
          <w:rFonts w:ascii="Calibri" w:hAnsi="Calibri"/>
        </w:rPr>
      </w:pPr>
      <w:r w:rsidRPr="00FE41DE">
        <w:rPr>
          <w:rFonts w:ascii="Calibri" w:hAnsi="Calibri"/>
        </w:rPr>
        <w:t>Nádrž na vodu je vyrobena z nerezov</w:t>
      </w:r>
      <w:r w:rsidRPr="00B608C5">
        <w:rPr>
          <w:rFonts w:ascii="Calibri" w:hAnsi="Calibri"/>
        </w:rPr>
        <w:t>é</w:t>
      </w:r>
      <w:r w:rsidRPr="00FE41DE">
        <w:rPr>
          <w:rFonts w:ascii="Calibri" w:hAnsi="Calibri"/>
        </w:rPr>
        <w:t xml:space="preserve"> oceli AISI 304.</w:t>
      </w:r>
    </w:p>
    <w:p w14:paraId="3211D685" w14:textId="77777777" w:rsidR="00A73683" w:rsidRPr="00FE41DE" w:rsidRDefault="00A73683" w:rsidP="00A73683">
      <w:pPr>
        <w:numPr>
          <w:ilvl w:val="0"/>
          <w:numId w:val="19"/>
        </w:numPr>
        <w:spacing w:line="240" w:lineRule="auto"/>
        <w:ind w:left="540"/>
        <w:textAlignment w:val="center"/>
        <w:rPr>
          <w:rFonts w:ascii="Calibri" w:hAnsi="Calibri"/>
        </w:rPr>
      </w:pPr>
      <w:r w:rsidRPr="00FE41DE">
        <w:rPr>
          <w:rFonts w:ascii="Calibri" w:hAnsi="Calibri"/>
        </w:rPr>
        <w:t>Systém ENC, umožňující pomocí elektromagnetických ventilů individuální řízení trysek v komoře pro zvýšení efektivity mytí. Díky možné personalizaci programů je možné dosáhnout snížení nákladů na vodu až na polovinu při současném vyšším výkonu mytí.</w:t>
      </w:r>
    </w:p>
    <w:p w14:paraId="715F6B67" w14:textId="77777777" w:rsidR="00A73683" w:rsidRPr="00FE41DE" w:rsidRDefault="00A73683" w:rsidP="00A73683">
      <w:pPr>
        <w:numPr>
          <w:ilvl w:val="0"/>
          <w:numId w:val="19"/>
        </w:numPr>
        <w:spacing w:line="240" w:lineRule="auto"/>
        <w:ind w:left="540"/>
        <w:textAlignment w:val="center"/>
        <w:rPr>
          <w:rFonts w:ascii="Calibri" w:hAnsi="Calibri"/>
        </w:rPr>
      </w:pPr>
      <w:r w:rsidRPr="00FE41DE">
        <w:rPr>
          <w:rFonts w:ascii="Calibri" w:hAnsi="Calibri"/>
        </w:rPr>
        <w:t>V případě obstrukce trysky dojde k okamžitému zastavení programu.</w:t>
      </w:r>
    </w:p>
    <w:p w14:paraId="74A84C5F" w14:textId="6F35D52C" w:rsidR="00A73683" w:rsidRDefault="002640CB" w:rsidP="00A73683">
      <w:pPr>
        <w:jc w:val="left"/>
        <w:rPr>
          <w:rFonts w:ascii="Calibri" w:hAnsi="Calibri"/>
        </w:rPr>
      </w:pPr>
      <w:r>
        <w:rPr>
          <w:noProof/>
        </w:rPr>
        <w:drawing>
          <wp:anchor distT="0" distB="0" distL="114300" distR="114300" simplePos="0" relativeHeight="251660288" behindDoc="0" locked="0" layoutInCell="1" allowOverlap="1" wp14:anchorId="7AD53C2D" wp14:editId="571CB7B7">
            <wp:simplePos x="0" y="0"/>
            <wp:positionH relativeFrom="column">
              <wp:posOffset>4415790</wp:posOffset>
            </wp:positionH>
            <wp:positionV relativeFrom="paragraph">
              <wp:posOffset>180340</wp:posOffset>
            </wp:positionV>
            <wp:extent cx="1448435" cy="1056005"/>
            <wp:effectExtent l="0" t="0" r="0" b="0"/>
            <wp:wrapSquare wrapText="bothSides"/>
            <wp:docPr id="6" name="obrázek 6" descr="Obsah obrázku text, snímek obrazovky, diagram, řada/pruh&#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obrázek 6" descr="Obsah obrázku text, snímek obrazovky, diagram, řada/pruh&#10;&#10;Obsah vygenerovaný umělou inteligencí může být nesprávný."/>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8435" cy="1056005"/>
                    </a:xfrm>
                    <a:prstGeom prst="rect">
                      <a:avLst/>
                    </a:prstGeom>
                    <a:noFill/>
                  </pic:spPr>
                </pic:pic>
              </a:graphicData>
            </a:graphic>
            <wp14:sizeRelH relativeFrom="page">
              <wp14:pctWidth>0</wp14:pctWidth>
            </wp14:sizeRelH>
            <wp14:sizeRelV relativeFrom="page">
              <wp14:pctHeight>0</wp14:pctHeight>
            </wp14:sizeRelV>
          </wp:anchor>
        </w:drawing>
      </w:r>
      <w:r w:rsidR="00A73683" w:rsidRPr="00FE41DE">
        <w:rPr>
          <w:rFonts w:ascii="Calibri" w:hAnsi="Calibri"/>
        </w:rPr>
        <w:t> </w:t>
      </w:r>
    </w:p>
    <w:p w14:paraId="7786BF63" w14:textId="3D187B0F" w:rsidR="00A73683" w:rsidRPr="00AB66F4" w:rsidRDefault="00A73683" w:rsidP="00A73683">
      <w:pPr>
        <w:pStyle w:val="Odstavecseseznamem"/>
        <w:ind w:left="0"/>
        <w:rPr>
          <w:b/>
        </w:rPr>
      </w:pPr>
      <w:r w:rsidRPr="00AB66F4">
        <w:rPr>
          <w:b/>
        </w:rPr>
        <w:t>Elektronický říd</w:t>
      </w:r>
      <w:r w:rsidR="0073629A">
        <w:rPr>
          <w:b/>
        </w:rPr>
        <w:t>i</w:t>
      </w:r>
      <w:r w:rsidRPr="00AB66F4">
        <w:rPr>
          <w:b/>
        </w:rPr>
        <w:t>cí</w:t>
      </w:r>
      <w:r>
        <w:rPr>
          <w:b/>
        </w:rPr>
        <w:t xml:space="preserve"> </w:t>
      </w:r>
      <w:r w:rsidRPr="00AB66F4">
        <w:rPr>
          <w:b/>
        </w:rPr>
        <w:t>systém</w:t>
      </w:r>
    </w:p>
    <w:p w14:paraId="076921F1" w14:textId="77777777" w:rsidR="00A73683" w:rsidRPr="00FE41DE" w:rsidRDefault="00A73683" w:rsidP="00A73683">
      <w:pPr>
        <w:numPr>
          <w:ilvl w:val="0"/>
          <w:numId w:val="20"/>
        </w:numPr>
        <w:spacing w:line="240" w:lineRule="auto"/>
        <w:ind w:left="540"/>
        <w:textAlignment w:val="center"/>
        <w:rPr>
          <w:rFonts w:ascii="Calibri" w:hAnsi="Calibri"/>
        </w:rPr>
      </w:pPr>
      <w:r w:rsidRPr="00FE41DE">
        <w:rPr>
          <w:rFonts w:ascii="Calibri" w:hAnsi="Calibri"/>
        </w:rPr>
        <w:t>Elektronic</w:t>
      </w:r>
      <w:r>
        <w:rPr>
          <w:rFonts w:ascii="Calibri" w:hAnsi="Calibri"/>
        </w:rPr>
        <w:t>ká řídící</w:t>
      </w:r>
      <w:r>
        <w:rPr>
          <w:rFonts w:ascii="Calibri" w:hAnsi="Calibri"/>
          <w:lang w:val="en-US"/>
        </w:rPr>
        <w:t xml:space="preserve"> </w:t>
      </w:r>
      <w:r w:rsidRPr="00FE41DE">
        <w:rPr>
          <w:rFonts w:ascii="Calibri" w:hAnsi="Calibri"/>
        </w:rPr>
        <w:t>jednotka s možností upgrade řídícího software</w:t>
      </w:r>
    </w:p>
    <w:p w14:paraId="6747E075" w14:textId="1720DD4E" w:rsidR="00A73683" w:rsidRPr="00FE41DE" w:rsidRDefault="00A73683" w:rsidP="00A73683">
      <w:pPr>
        <w:numPr>
          <w:ilvl w:val="0"/>
          <w:numId w:val="20"/>
        </w:numPr>
        <w:spacing w:line="240" w:lineRule="auto"/>
        <w:ind w:left="540"/>
        <w:textAlignment w:val="center"/>
        <w:rPr>
          <w:rFonts w:ascii="Calibri" w:hAnsi="Calibri"/>
        </w:rPr>
      </w:pPr>
      <w:r w:rsidRPr="00FE41DE">
        <w:rPr>
          <w:rFonts w:ascii="Calibri" w:hAnsi="Calibri"/>
        </w:rPr>
        <w:t>Volitelný USB port pro připojen</w:t>
      </w:r>
      <w:r w:rsidRPr="00FE41DE">
        <w:rPr>
          <w:rFonts w:ascii="Calibri" w:hAnsi="Calibri"/>
          <w:lang w:val="en-US"/>
        </w:rPr>
        <w:t>í</w:t>
      </w:r>
      <w:r w:rsidRPr="00FE41DE">
        <w:rPr>
          <w:rFonts w:ascii="Calibri" w:hAnsi="Calibri"/>
        </w:rPr>
        <w:t xml:space="preserve"> k poč</w:t>
      </w:r>
      <w:r w:rsidRPr="00FE41DE">
        <w:rPr>
          <w:rFonts w:ascii="Calibri" w:hAnsi="Calibri"/>
          <w:lang w:val="en-US"/>
        </w:rPr>
        <w:t>í</w:t>
      </w:r>
      <w:r w:rsidRPr="00FE41DE">
        <w:rPr>
          <w:rFonts w:ascii="Calibri" w:hAnsi="Calibri"/>
        </w:rPr>
        <w:t xml:space="preserve">tači pro upgrade softwaru nebo </w:t>
      </w:r>
      <w:r>
        <w:rPr>
          <w:rFonts w:ascii="Calibri" w:hAnsi="Calibri"/>
        </w:rPr>
        <w:br/>
      </w:r>
      <w:r w:rsidRPr="00FE41DE">
        <w:rPr>
          <w:rFonts w:ascii="Calibri" w:hAnsi="Calibri"/>
        </w:rPr>
        <w:t xml:space="preserve">k archivaci </w:t>
      </w:r>
      <w:r>
        <w:rPr>
          <w:rFonts w:ascii="Calibri" w:hAnsi="Calibri"/>
        </w:rPr>
        <w:t xml:space="preserve">záznamů o provedených mycích cyklech, </w:t>
      </w:r>
      <w:r w:rsidRPr="00FE41DE">
        <w:rPr>
          <w:rFonts w:ascii="Calibri" w:hAnsi="Calibri"/>
        </w:rPr>
        <w:t>uložených v</w:t>
      </w:r>
      <w:r w:rsidR="002640CB">
        <w:rPr>
          <w:rFonts w:ascii="Calibri" w:hAnsi="Calibri"/>
        </w:rPr>
        <w:t> </w:t>
      </w:r>
      <w:r w:rsidRPr="00FE41DE">
        <w:rPr>
          <w:rFonts w:ascii="Calibri" w:hAnsi="Calibri"/>
        </w:rPr>
        <w:t>paměti myčky (interní paměť myčky ukládá výsledky z posledních 10.000 cyklů) a statistiky chyb.</w:t>
      </w:r>
    </w:p>
    <w:p w14:paraId="4B7AD466" w14:textId="77777777" w:rsidR="00A73683" w:rsidRPr="00FE41DE" w:rsidRDefault="00A73683" w:rsidP="00A73683">
      <w:pPr>
        <w:numPr>
          <w:ilvl w:val="0"/>
          <w:numId w:val="20"/>
        </w:numPr>
        <w:spacing w:line="240" w:lineRule="auto"/>
        <w:ind w:left="540"/>
        <w:textAlignment w:val="center"/>
        <w:rPr>
          <w:rFonts w:ascii="Calibri" w:hAnsi="Calibri"/>
        </w:rPr>
      </w:pPr>
      <w:r>
        <w:rPr>
          <w:rFonts w:ascii="Calibri" w:hAnsi="Calibri"/>
        </w:rPr>
        <w:t>Grafický d</w:t>
      </w:r>
      <w:r w:rsidRPr="00FE41DE">
        <w:rPr>
          <w:rFonts w:ascii="Calibri" w:hAnsi="Calibri"/>
        </w:rPr>
        <w:t>isplej</w:t>
      </w:r>
      <w:r>
        <w:rPr>
          <w:rFonts w:ascii="Calibri" w:hAnsi="Calibri"/>
        </w:rPr>
        <w:t xml:space="preserve"> v českém jazyce</w:t>
      </w:r>
      <w:r w:rsidRPr="00FE41DE">
        <w:rPr>
          <w:rFonts w:ascii="Calibri" w:hAnsi="Calibri"/>
        </w:rPr>
        <w:t>, zobrazuj</w:t>
      </w:r>
      <w:r w:rsidRPr="00FE41DE">
        <w:rPr>
          <w:rFonts w:ascii="Calibri" w:hAnsi="Calibri"/>
          <w:lang w:val="en-US"/>
        </w:rPr>
        <w:t>í</w:t>
      </w:r>
      <w:r w:rsidRPr="00FE41DE">
        <w:rPr>
          <w:rFonts w:ascii="Calibri" w:hAnsi="Calibri"/>
        </w:rPr>
        <w:t>c</w:t>
      </w:r>
      <w:r w:rsidRPr="00FE41DE">
        <w:rPr>
          <w:rFonts w:ascii="Calibri" w:hAnsi="Calibri"/>
          <w:lang w:val="en-US"/>
        </w:rPr>
        <w:t>í</w:t>
      </w:r>
      <w:r w:rsidRPr="00FE41DE">
        <w:rPr>
          <w:rFonts w:ascii="Calibri" w:hAnsi="Calibri"/>
        </w:rPr>
        <w:t xml:space="preserve"> všechny parametry zvolen</w:t>
      </w:r>
      <w:r w:rsidRPr="00FE41DE">
        <w:rPr>
          <w:rFonts w:ascii="Calibri" w:hAnsi="Calibri"/>
          <w:lang w:val="en-US"/>
        </w:rPr>
        <w:t>é</w:t>
      </w:r>
      <w:r w:rsidRPr="00FE41DE">
        <w:rPr>
          <w:rFonts w:ascii="Calibri" w:hAnsi="Calibri"/>
        </w:rPr>
        <w:t xml:space="preserve">ho programu </w:t>
      </w:r>
      <w:r>
        <w:rPr>
          <w:rFonts w:ascii="Calibri" w:hAnsi="Calibri"/>
        </w:rPr>
        <w:br/>
      </w:r>
      <w:r w:rsidRPr="00FE41DE">
        <w:rPr>
          <w:rFonts w:ascii="Calibri" w:hAnsi="Calibri"/>
        </w:rPr>
        <w:t>a probíhající fáze, např. teplota v mycí komoře v průběhu mycího cyklu, popis právě probíhající fáze, dosažená hodnota "A</w:t>
      </w:r>
      <w:r w:rsidRPr="00FE41DE">
        <w:rPr>
          <w:rFonts w:ascii="Calibri" w:hAnsi="Calibri"/>
          <w:vertAlign w:val="subscript"/>
        </w:rPr>
        <w:t>0</w:t>
      </w:r>
      <w:r w:rsidRPr="00FE41DE">
        <w:rPr>
          <w:rFonts w:ascii="Calibri" w:hAnsi="Calibri"/>
        </w:rPr>
        <w:t>" během termodezinfekce a na konci cyklu, chybov</w:t>
      </w:r>
      <w:r w:rsidRPr="00FE41DE">
        <w:rPr>
          <w:rFonts w:ascii="Calibri" w:hAnsi="Calibri"/>
          <w:lang w:val="en-US"/>
        </w:rPr>
        <w:t>á</w:t>
      </w:r>
      <w:r w:rsidRPr="00FE41DE">
        <w:rPr>
          <w:rFonts w:ascii="Calibri" w:hAnsi="Calibri"/>
        </w:rPr>
        <w:t xml:space="preserve"> hl</w:t>
      </w:r>
      <w:r w:rsidRPr="00FE41DE">
        <w:rPr>
          <w:rFonts w:ascii="Calibri" w:hAnsi="Calibri"/>
          <w:lang w:val="en-US"/>
        </w:rPr>
        <w:t>á</w:t>
      </w:r>
      <w:r w:rsidRPr="00FE41DE">
        <w:rPr>
          <w:rFonts w:ascii="Calibri" w:hAnsi="Calibri"/>
        </w:rPr>
        <w:t>šen</w:t>
      </w:r>
      <w:r w:rsidRPr="00FE41DE">
        <w:rPr>
          <w:rFonts w:ascii="Calibri" w:hAnsi="Calibri"/>
          <w:lang w:val="en-US"/>
        </w:rPr>
        <w:t>í</w:t>
      </w:r>
      <w:r>
        <w:rPr>
          <w:rFonts w:ascii="Calibri" w:hAnsi="Calibri"/>
          <w:lang w:val="en-US"/>
        </w:rPr>
        <w:t>, čas zbývající do konce cyklu</w:t>
      </w:r>
      <w:r w:rsidRPr="00FE41DE">
        <w:rPr>
          <w:rFonts w:ascii="Calibri" w:hAnsi="Calibri"/>
        </w:rPr>
        <w:t xml:space="preserve"> atd.</w:t>
      </w:r>
    </w:p>
    <w:p w14:paraId="42333C79" w14:textId="77777777" w:rsidR="00A73683" w:rsidRDefault="00A73683" w:rsidP="00A73683">
      <w:pPr>
        <w:jc w:val="left"/>
        <w:rPr>
          <w:rFonts w:ascii="Calibri" w:hAnsi="Calibri"/>
        </w:rPr>
      </w:pPr>
      <w:r w:rsidRPr="00FE41DE">
        <w:rPr>
          <w:rFonts w:ascii="Calibri" w:hAnsi="Calibri"/>
        </w:rPr>
        <w:t> </w:t>
      </w:r>
    </w:p>
    <w:p w14:paraId="42A3CB9E" w14:textId="77777777" w:rsidR="00A73683" w:rsidRPr="003555E7" w:rsidRDefault="00A73683" w:rsidP="00A73683">
      <w:pPr>
        <w:rPr>
          <w:rFonts w:ascii="Calibri" w:hAnsi="Calibri"/>
          <w:b/>
          <w:bCs/>
        </w:rPr>
      </w:pPr>
      <w:r w:rsidRPr="003555E7">
        <w:rPr>
          <w:rFonts w:ascii="Calibri" w:hAnsi="Calibri"/>
          <w:b/>
          <w:bCs/>
        </w:rPr>
        <w:t>Mycí programy</w:t>
      </w:r>
    </w:p>
    <w:p w14:paraId="20C74830" w14:textId="77777777" w:rsidR="00A73683" w:rsidRPr="00FE41DE" w:rsidRDefault="00A73683" w:rsidP="00A73683">
      <w:pPr>
        <w:numPr>
          <w:ilvl w:val="0"/>
          <w:numId w:val="25"/>
        </w:numPr>
        <w:spacing w:line="240" w:lineRule="auto"/>
        <w:jc w:val="left"/>
        <w:rPr>
          <w:rFonts w:ascii="Calibri" w:hAnsi="Calibri"/>
        </w:rPr>
      </w:pPr>
      <w:r w:rsidRPr="00FE41DE">
        <w:rPr>
          <w:rFonts w:ascii="Calibri" w:hAnsi="Calibri"/>
        </w:rPr>
        <w:t>3 standardn</w:t>
      </w:r>
      <w:r w:rsidRPr="00FE41DE">
        <w:rPr>
          <w:rFonts w:ascii="Calibri" w:hAnsi="Calibri"/>
          <w:lang w:val="en-US"/>
        </w:rPr>
        <w:t>í</w:t>
      </w:r>
      <w:r w:rsidRPr="00FE41DE">
        <w:rPr>
          <w:rFonts w:ascii="Calibri" w:hAnsi="Calibri"/>
        </w:rPr>
        <w:t xml:space="preserve"> programy: ekonomický, norm</w:t>
      </w:r>
      <w:r w:rsidRPr="00FE41DE">
        <w:rPr>
          <w:rFonts w:ascii="Calibri" w:hAnsi="Calibri"/>
          <w:lang w:val="en-US"/>
        </w:rPr>
        <w:t>á</w:t>
      </w:r>
      <w:r w:rsidRPr="00FE41DE">
        <w:rPr>
          <w:rFonts w:ascii="Calibri" w:hAnsi="Calibri"/>
        </w:rPr>
        <w:t>ln</w:t>
      </w:r>
      <w:r w:rsidRPr="00FE41DE">
        <w:rPr>
          <w:rFonts w:ascii="Calibri" w:hAnsi="Calibri"/>
          <w:lang w:val="en-US"/>
        </w:rPr>
        <w:t>í</w:t>
      </w:r>
      <w:r w:rsidRPr="00FE41DE">
        <w:rPr>
          <w:rFonts w:ascii="Calibri" w:hAnsi="Calibri"/>
        </w:rPr>
        <w:t xml:space="preserve"> a intenzivn</w:t>
      </w:r>
      <w:r w:rsidRPr="00FE41DE">
        <w:rPr>
          <w:rFonts w:ascii="Calibri" w:hAnsi="Calibri"/>
          <w:lang w:val="en-US"/>
        </w:rPr>
        <w:t>í</w:t>
      </w:r>
      <w:r w:rsidRPr="00FE41DE">
        <w:rPr>
          <w:rFonts w:ascii="Calibri" w:hAnsi="Calibri"/>
        </w:rPr>
        <w:t xml:space="preserve"> program</w:t>
      </w:r>
    </w:p>
    <w:p w14:paraId="18292079" w14:textId="77777777" w:rsidR="00A73683" w:rsidRDefault="00A73683" w:rsidP="00A73683">
      <w:pPr>
        <w:numPr>
          <w:ilvl w:val="0"/>
          <w:numId w:val="25"/>
        </w:numPr>
        <w:spacing w:line="240" w:lineRule="auto"/>
        <w:jc w:val="left"/>
        <w:rPr>
          <w:rFonts w:ascii="Calibri" w:hAnsi="Calibri"/>
        </w:rPr>
      </w:pPr>
      <w:r w:rsidRPr="00FE41DE">
        <w:rPr>
          <w:rFonts w:ascii="Calibri" w:hAnsi="Calibri"/>
        </w:rPr>
        <w:t>1 program na mytí lavorů</w:t>
      </w:r>
    </w:p>
    <w:p w14:paraId="7CCF7CEC" w14:textId="77777777" w:rsidR="00A73683" w:rsidRDefault="00A73683" w:rsidP="00A73683">
      <w:pPr>
        <w:numPr>
          <w:ilvl w:val="0"/>
          <w:numId w:val="25"/>
        </w:numPr>
        <w:spacing w:line="240" w:lineRule="auto"/>
        <w:jc w:val="left"/>
        <w:rPr>
          <w:rFonts w:ascii="Calibri" w:hAnsi="Calibri"/>
        </w:rPr>
      </w:pPr>
      <w:r>
        <w:rPr>
          <w:rFonts w:ascii="Calibri" w:hAnsi="Calibri"/>
        </w:rPr>
        <w:t>1 uživatelský program</w:t>
      </w:r>
    </w:p>
    <w:p w14:paraId="3EF86810" w14:textId="11785A15" w:rsidR="00A73683" w:rsidRDefault="00A73683" w:rsidP="00A73683">
      <w:pPr>
        <w:numPr>
          <w:ilvl w:val="0"/>
          <w:numId w:val="25"/>
        </w:numPr>
        <w:spacing w:line="240" w:lineRule="auto"/>
        <w:jc w:val="left"/>
        <w:rPr>
          <w:rFonts w:ascii="Calibri" w:hAnsi="Calibri"/>
        </w:rPr>
      </w:pPr>
      <w:r>
        <w:rPr>
          <w:rFonts w:ascii="Calibri" w:hAnsi="Calibri"/>
        </w:rPr>
        <w:t xml:space="preserve">1 program pro mycí koš MultiWash Basket </w:t>
      </w:r>
    </w:p>
    <w:p w14:paraId="5ABD1117" w14:textId="75D288C8" w:rsidR="00A73683" w:rsidRDefault="00A73683" w:rsidP="00A73683">
      <w:pPr>
        <w:numPr>
          <w:ilvl w:val="0"/>
          <w:numId w:val="25"/>
        </w:numPr>
        <w:spacing w:line="240" w:lineRule="auto"/>
        <w:jc w:val="left"/>
        <w:rPr>
          <w:rFonts w:ascii="Calibri" w:hAnsi="Calibri"/>
        </w:rPr>
      </w:pPr>
      <w:r>
        <w:rPr>
          <w:rFonts w:ascii="Calibri" w:hAnsi="Calibri"/>
        </w:rPr>
        <w:t xml:space="preserve">1 program pro speciální program HDS </w:t>
      </w:r>
    </w:p>
    <w:p w14:paraId="2245930C" w14:textId="77777777" w:rsidR="00A73683" w:rsidRPr="00FE41DE" w:rsidRDefault="00A73683" w:rsidP="00A73683">
      <w:pPr>
        <w:numPr>
          <w:ilvl w:val="0"/>
          <w:numId w:val="25"/>
        </w:numPr>
        <w:spacing w:line="240" w:lineRule="auto"/>
        <w:jc w:val="left"/>
        <w:rPr>
          <w:rFonts w:ascii="Calibri" w:hAnsi="Calibri"/>
        </w:rPr>
      </w:pPr>
      <w:r>
        <w:rPr>
          <w:rFonts w:ascii="Calibri" w:hAnsi="Calibri"/>
        </w:rPr>
        <w:t>Samodezinfekční program (po 24 hodinách)</w:t>
      </w:r>
    </w:p>
    <w:p w14:paraId="6226F837" w14:textId="77777777" w:rsidR="00A73683" w:rsidRPr="00FE41DE" w:rsidRDefault="00A73683" w:rsidP="00A73683">
      <w:pPr>
        <w:jc w:val="left"/>
        <w:rPr>
          <w:rFonts w:ascii="Calibri" w:hAnsi="Calibri"/>
        </w:rPr>
      </w:pPr>
      <w:r w:rsidRPr="00FE41DE">
        <w:rPr>
          <w:rFonts w:ascii="Calibri" w:hAnsi="Calibri"/>
        </w:rPr>
        <w:t> </w:t>
      </w:r>
    </w:p>
    <w:p w14:paraId="0C0D536A" w14:textId="77777777" w:rsidR="00A73683" w:rsidRPr="003555E7" w:rsidRDefault="00A73683" w:rsidP="00A73683">
      <w:pPr>
        <w:rPr>
          <w:rFonts w:ascii="Calibri" w:hAnsi="Calibri"/>
          <w:b/>
          <w:bCs/>
        </w:rPr>
      </w:pPr>
      <w:r w:rsidRPr="003555E7">
        <w:rPr>
          <w:rFonts w:ascii="Calibri" w:hAnsi="Calibri"/>
          <w:b/>
          <w:bCs/>
        </w:rPr>
        <w:t>Průběh standardního mycího programu podle EN ISO 15883-1/3</w:t>
      </w:r>
    </w:p>
    <w:p w14:paraId="7645BF87" w14:textId="77777777" w:rsidR="00A73683" w:rsidRDefault="00A73683" w:rsidP="00A73683">
      <w:pPr>
        <w:numPr>
          <w:ilvl w:val="0"/>
          <w:numId w:val="26"/>
        </w:numPr>
        <w:spacing w:line="240" w:lineRule="auto"/>
        <w:rPr>
          <w:rFonts w:ascii="Calibri" w:hAnsi="Calibri"/>
        </w:rPr>
      </w:pPr>
      <w:r w:rsidRPr="00FE41DE">
        <w:rPr>
          <w:rFonts w:ascii="Calibri" w:hAnsi="Calibri"/>
        </w:rPr>
        <w:t>Oplach studenou vodu</w:t>
      </w:r>
    </w:p>
    <w:p w14:paraId="6CD19CD2" w14:textId="4B091D1E" w:rsidR="00A73683" w:rsidRDefault="00A73683" w:rsidP="00A73683">
      <w:pPr>
        <w:numPr>
          <w:ilvl w:val="0"/>
          <w:numId w:val="26"/>
        </w:numPr>
        <w:spacing w:line="240" w:lineRule="auto"/>
        <w:rPr>
          <w:rFonts w:ascii="Calibri" w:hAnsi="Calibri"/>
        </w:rPr>
      </w:pPr>
      <w:r w:rsidRPr="00FE41DE">
        <w:rPr>
          <w:rFonts w:ascii="Calibri" w:hAnsi="Calibri"/>
        </w:rPr>
        <w:t xml:space="preserve">Oplach teplou vodou </w:t>
      </w:r>
    </w:p>
    <w:p w14:paraId="407A0B04" w14:textId="77777777" w:rsidR="00A73683" w:rsidRDefault="00A73683" w:rsidP="00A73683">
      <w:pPr>
        <w:numPr>
          <w:ilvl w:val="0"/>
          <w:numId w:val="26"/>
        </w:numPr>
        <w:spacing w:line="240" w:lineRule="auto"/>
        <w:rPr>
          <w:rFonts w:ascii="Calibri" w:hAnsi="Calibri"/>
        </w:rPr>
      </w:pPr>
      <w:r w:rsidRPr="00FE41DE">
        <w:rPr>
          <w:rFonts w:ascii="Calibri" w:hAnsi="Calibri"/>
        </w:rPr>
        <w:t>Ohřev myc</w:t>
      </w:r>
      <w:r w:rsidRPr="00FE41DE">
        <w:rPr>
          <w:rFonts w:ascii="Calibri" w:hAnsi="Calibri"/>
          <w:lang w:val="en-US"/>
        </w:rPr>
        <w:t>í</w:t>
      </w:r>
      <w:r w:rsidRPr="00FE41DE">
        <w:rPr>
          <w:rFonts w:ascii="Calibri" w:hAnsi="Calibri"/>
        </w:rPr>
        <w:t xml:space="preserve"> komory parou</w:t>
      </w:r>
    </w:p>
    <w:p w14:paraId="2505737E" w14:textId="77777777" w:rsidR="00A73683" w:rsidRDefault="00A73683" w:rsidP="00A73683">
      <w:pPr>
        <w:numPr>
          <w:ilvl w:val="0"/>
          <w:numId w:val="26"/>
        </w:numPr>
        <w:spacing w:line="240" w:lineRule="auto"/>
        <w:rPr>
          <w:rFonts w:ascii="Calibri" w:hAnsi="Calibri"/>
        </w:rPr>
      </w:pPr>
      <w:r w:rsidRPr="00FE41DE">
        <w:rPr>
          <w:rFonts w:ascii="Calibri" w:hAnsi="Calibri"/>
        </w:rPr>
        <w:t>Dezinfekčn</w:t>
      </w:r>
      <w:r w:rsidRPr="00FE41DE">
        <w:rPr>
          <w:rFonts w:ascii="Calibri" w:hAnsi="Calibri"/>
          <w:lang w:val="en-US"/>
        </w:rPr>
        <w:t>í</w:t>
      </w:r>
      <w:r w:rsidRPr="00FE41DE">
        <w:rPr>
          <w:rFonts w:ascii="Calibri" w:hAnsi="Calibri"/>
        </w:rPr>
        <w:t xml:space="preserve"> fáze po dobu alespoň 1 minuty při teplotě 80</w:t>
      </w:r>
      <w:r>
        <w:rPr>
          <w:rFonts w:ascii="Calibri" w:hAnsi="Calibri"/>
        </w:rPr>
        <w:t xml:space="preserve"> </w:t>
      </w:r>
      <w:r w:rsidRPr="00FE41DE">
        <w:rPr>
          <w:rFonts w:ascii="Calibri" w:hAnsi="Calibri"/>
          <w:lang w:val="en-US"/>
        </w:rPr>
        <w:t>°</w:t>
      </w:r>
      <w:r w:rsidRPr="00FE41DE">
        <w:rPr>
          <w:rFonts w:ascii="Calibri" w:hAnsi="Calibri"/>
        </w:rPr>
        <w:t>C, až do dosažení hodnoty A</w:t>
      </w:r>
      <w:r w:rsidRPr="00FE41DE">
        <w:rPr>
          <w:rFonts w:ascii="Calibri" w:hAnsi="Calibri"/>
          <w:vertAlign w:val="subscript"/>
        </w:rPr>
        <w:t>0</w:t>
      </w:r>
      <w:r>
        <w:rPr>
          <w:rFonts w:ascii="Calibri" w:hAnsi="Calibri"/>
        </w:rPr>
        <w:t xml:space="preserve"> = 30</w:t>
      </w:r>
      <w:r w:rsidRPr="00FE41DE">
        <w:rPr>
          <w:rFonts w:ascii="Calibri" w:hAnsi="Calibri"/>
        </w:rPr>
        <w:t xml:space="preserve">0 (hodnotu je možné </w:t>
      </w:r>
      <w:r>
        <w:rPr>
          <w:rFonts w:ascii="Calibri" w:hAnsi="Calibri"/>
        </w:rPr>
        <w:t>nastavit v rozsahu 60–6000</w:t>
      </w:r>
      <w:r w:rsidRPr="00FE41DE">
        <w:rPr>
          <w:rFonts w:ascii="Calibri" w:hAnsi="Calibri"/>
        </w:rPr>
        <w:t>)</w:t>
      </w:r>
    </w:p>
    <w:p w14:paraId="5D2C76D9" w14:textId="77777777" w:rsidR="00A73683" w:rsidRDefault="00A73683" w:rsidP="00A73683">
      <w:pPr>
        <w:numPr>
          <w:ilvl w:val="0"/>
          <w:numId w:val="26"/>
        </w:numPr>
        <w:spacing w:line="240" w:lineRule="auto"/>
        <w:rPr>
          <w:rFonts w:ascii="Calibri" w:hAnsi="Calibri"/>
        </w:rPr>
      </w:pPr>
      <w:r w:rsidRPr="00FE41DE">
        <w:rPr>
          <w:rFonts w:ascii="Calibri" w:hAnsi="Calibri"/>
        </w:rPr>
        <w:t>Chlazen</w:t>
      </w:r>
      <w:r w:rsidRPr="00FE41DE">
        <w:rPr>
          <w:rFonts w:ascii="Calibri" w:hAnsi="Calibri"/>
          <w:lang w:val="en-US"/>
        </w:rPr>
        <w:t>í</w:t>
      </w:r>
      <w:r w:rsidRPr="00FE41DE">
        <w:rPr>
          <w:rFonts w:ascii="Calibri" w:hAnsi="Calibri"/>
        </w:rPr>
        <w:t xml:space="preserve"> horkou vodou, která je automaticky dezinfikov</w:t>
      </w:r>
      <w:r w:rsidRPr="00FE41DE">
        <w:rPr>
          <w:rFonts w:ascii="Calibri" w:hAnsi="Calibri"/>
          <w:lang w:val="en-US"/>
        </w:rPr>
        <w:t>á</w:t>
      </w:r>
      <w:r w:rsidRPr="00FE41DE">
        <w:rPr>
          <w:rFonts w:ascii="Calibri" w:hAnsi="Calibri"/>
        </w:rPr>
        <w:t>na v průběhu cyklu a bezprostředně před oplachem komory</w:t>
      </w:r>
    </w:p>
    <w:p w14:paraId="0DD84704" w14:textId="77777777" w:rsidR="00A73683" w:rsidRPr="00FE41DE" w:rsidRDefault="00A73683" w:rsidP="00A73683">
      <w:pPr>
        <w:numPr>
          <w:ilvl w:val="0"/>
          <w:numId w:val="26"/>
        </w:numPr>
        <w:spacing w:line="240" w:lineRule="auto"/>
        <w:rPr>
          <w:rFonts w:ascii="Calibri" w:hAnsi="Calibri"/>
        </w:rPr>
      </w:pPr>
      <w:r w:rsidRPr="00FE41DE">
        <w:rPr>
          <w:rFonts w:ascii="Calibri" w:hAnsi="Calibri"/>
        </w:rPr>
        <w:t>Automatick</w:t>
      </w:r>
      <w:r w:rsidRPr="00FE41DE">
        <w:rPr>
          <w:rFonts w:ascii="Calibri" w:hAnsi="Calibri"/>
          <w:lang w:val="en-US"/>
        </w:rPr>
        <w:t>é</w:t>
      </w:r>
      <w:r w:rsidRPr="00FE41DE">
        <w:rPr>
          <w:rFonts w:ascii="Calibri" w:hAnsi="Calibri"/>
        </w:rPr>
        <w:t xml:space="preserve"> vypuštění veškeré vody z čerpadla, n</w:t>
      </w:r>
      <w:r w:rsidRPr="00FE41DE">
        <w:rPr>
          <w:rFonts w:ascii="Calibri" w:hAnsi="Calibri"/>
          <w:lang w:val="en-US"/>
        </w:rPr>
        <w:t>á</w:t>
      </w:r>
      <w:r w:rsidRPr="00FE41DE">
        <w:rPr>
          <w:rFonts w:ascii="Calibri" w:hAnsi="Calibri"/>
        </w:rPr>
        <w:t>drže a potrub</w:t>
      </w:r>
      <w:r w:rsidRPr="00FE41DE">
        <w:rPr>
          <w:rFonts w:ascii="Calibri" w:hAnsi="Calibri"/>
          <w:lang w:val="en-US"/>
        </w:rPr>
        <w:t>í</w:t>
      </w:r>
    </w:p>
    <w:p w14:paraId="3D29124F" w14:textId="77777777" w:rsidR="00A73683" w:rsidRPr="00AB66F4" w:rsidRDefault="00A73683" w:rsidP="00A73683">
      <w:pPr>
        <w:jc w:val="left"/>
        <w:rPr>
          <w:rFonts w:ascii="Calibri" w:hAnsi="Calibri"/>
        </w:rPr>
      </w:pPr>
      <w:r w:rsidRPr="00FE41DE">
        <w:rPr>
          <w:rFonts w:ascii="Calibri" w:hAnsi="Calibri"/>
        </w:rPr>
        <w:t> </w:t>
      </w:r>
    </w:p>
    <w:p w14:paraId="6BB040D4" w14:textId="77777777" w:rsidR="00A73683" w:rsidRPr="00AB66F4" w:rsidRDefault="00A73683" w:rsidP="00A73683">
      <w:pPr>
        <w:pStyle w:val="Odstavecseseznamem"/>
        <w:ind w:left="0"/>
        <w:rPr>
          <w:b/>
        </w:rPr>
      </w:pPr>
      <w:r w:rsidRPr="00AB66F4">
        <w:rPr>
          <w:b/>
        </w:rPr>
        <w:lastRenderedPageBreak/>
        <w:t>Termodezinfekce s integrovaným parním vyvíječem</w:t>
      </w:r>
    </w:p>
    <w:p w14:paraId="63B406F0" w14:textId="77777777" w:rsidR="00A73683" w:rsidRPr="00FE41DE" w:rsidRDefault="00A73683" w:rsidP="00A73683">
      <w:pPr>
        <w:numPr>
          <w:ilvl w:val="0"/>
          <w:numId w:val="21"/>
        </w:numPr>
        <w:spacing w:line="240" w:lineRule="auto"/>
        <w:ind w:left="540"/>
        <w:textAlignment w:val="center"/>
        <w:rPr>
          <w:rFonts w:ascii="Calibri" w:hAnsi="Calibri"/>
        </w:rPr>
      </w:pPr>
      <w:r w:rsidRPr="00FE41DE">
        <w:rPr>
          <w:rFonts w:ascii="Calibri" w:hAnsi="Calibri"/>
        </w:rPr>
        <w:t>Teploty termodezinfekce v myc</w:t>
      </w:r>
      <w:r w:rsidRPr="00FE41DE">
        <w:rPr>
          <w:rFonts w:ascii="Calibri" w:hAnsi="Calibri"/>
          <w:lang w:val="en-US"/>
        </w:rPr>
        <w:t>í</w:t>
      </w:r>
      <w:r w:rsidRPr="00FE41DE">
        <w:rPr>
          <w:rFonts w:ascii="Calibri" w:hAnsi="Calibri"/>
        </w:rPr>
        <w:t xml:space="preserve"> komoře je dosaženo interním generátorem páry.</w:t>
      </w:r>
    </w:p>
    <w:p w14:paraId="0C7B240B" w14:textId="77777777" w:rsidR="00A73683" w:rsidRPr="00FE41DE" w:rsidRDefault="00A73683" w:rsidP="00A73683">
      <w:pPr>
        <w:numPr>
          <w:ilvl w:val="0"/>
          <w:numId w:val="21"/>
        </w:numPr>
        <w:spacing w:line="240" w:lineRule="auto"/>
        <w:ind w:left="540"/>
        <w:textAlignment w:val="center"/>
        <w:rPr>
          <w:rFonts w:ascii="Calibri" w:hAnsi="Calibri"/>
        </w:rPr>
      </w:pPr>
      <w:r w:rsidRPr="00FE41DE">
        <w:rPr>
          <w:rFonts w:ascii="Calibri" w:hAnsi="Calibri"/>
        </w:rPr>
        <w:t>Parn</w:t>
      </w:r>
      <w:r w:rsidRPr="00FE41DE">
        <w:rPr>
          <w:rFonts w:ascii="Calibri" w:hAnsi="Calibri"/>
          <w:lang w:val="en-US"/>
        </w:rPr>
        <w:t>í</w:t>
      </w:r>
      <w:r>
        <w:rPr>
          <w:rFonts w:ascii="Calibri" w:hAnsi="Calibri"/>
          <w:lang w:val="en-US"/>
        </w:rPr>
        <w:t xml:space="preserve"> </w:t>
      </w:r>
      <w:r w:rsidRPr="00FE41DE">
        <w:rPr>
          <w:rFonts w:ascii="Calibri" w:hAnsi="Calibri"/>
        </w:rPr>
        <w:t>gener</w:t>
      </w:r>
      <w:r w:rsidRPr="00FE41DE">
        <w:rPr>
          <w:rFonts w:ascii="Calibri" w:hAnsi="Calibri"/>
          <w:lang w:val="en-US"/>
        </w:rPr>
        <w:t>á</w:t>
      </w:r>
      <w:r w:rsidRPr="00FE41DE">
        <w:rPr>
          <w:rFonts w:ascii="Calibri" w:hAnsi="Calibri"/>
        </w:rPr>
        <w:t>tor o výkonu 2,7 kW obsahuje monitorování hladiny vody, kter</w:t>
      </w:r>
      <w:r w:rsidRPr="00FE41DE">
        <w:rPr>
          <w:rFonts w:ascii="Calibri" w:hAnsi="Calibri"/>
          <w:lang w:val="en-US"/>
        </w:rPr>
        <w:t>á</w:t>
      </w:r>
      <w:r>
        <w:rPr>
          <w:rFonts w:ascii="Calibri" w:hAnsi="Calibri"/>
          <w:lang w:val="en-US"/>
        </w:rPr>
        <w:t xml:space="preserve"> </w:t>
      </w:r>
      <w:r w:rsidRPr="00FE41DE">
        <w:rPr>
          <w:rFonts w:ascii="Calibri" w:hAnsi="Calibri"/>
        </w:rPr>
        <w:t>zabr</w:t>
      </w:r>
      <w:r w:rsidRPr="00FE41DE">
        <w:rPr>
          <w:rFonts w:ascii="Calibri" w:hAnsi="Calibri"/>
          <w:lang w:val="en-US"/>
        </w:rPr>
        <w:t>á</w:t>
      </w:r>
      <w:r w:rsidRPr="00FE41DE">
        <w:rPr>
          <w:rFonts w:ascii="Calibri" w:hAnsi="Calibri"/>
        </w:rPr>
        <w:t>n</w:t>
      </w:r>
      <w:r w:rsidRPr="00FE41DE">
        <w:rPr>
          <w:rFonts w:ascii="Calibri" w:hAnsi="Calibri"/>
          <w:lang w:val="en-US"/>
        </w:rPr>
        <w:t>í</w:t>
      </w:r>
      <w:r>
        <w:rPr>
          <w:rFonts w:ascii="Calibri" w:hAnsi="Calibri"/>
        </w:rPr>
        <w:t>spuštění</w:t>
      </w:r>
      <w:r>
        <w:rPr>
          <w:rFonts w:ascii="Calibri" w:hAnsi="Calibri"/>
        </w:rPr>
        <w:br/>
      </w:r>
      <w:r w:rsidRPr="00FE41DE">
        <w:rPr>
          <w:rFonts w:ascii="Calibri" w:hAnsi="Calibri"/>
        </w:rPr>
        <w:t>v případě, že v systému nen</w:t>
      </w:r>
      <w:r w:rsidRPr="00FE41DE">
        <w:rPr>
          <w:rFonts w:ascii="Calibri" w:hAnsi="Calibri"/>
          <w:lang w:val="en-US"/>
        </w:rPr>
        <w:t>í</w:t>
      </w:r>
      <w:r w:rsidRPr="00FE41DE">
        <w:rPr>
          <w:rFonts w:ascii="Calibri" w:hAnsi="Calibri"/>
        </w:rPr>
        <w:t xml:space="preserve"> voda; vnitřn</w:t>
      </w:r>
      <w:r w:rsidRPr="00FE41DE">
        <w:rPr>
          <w:rFonts w:ascii="Calibri" w:hAnsi="Calibri"/>
          <w:lang w:val="en-US"/>
        </w:rPr>
        <w:t>í</w:t>
      </w:r>
      <w:r>
        <w:rPr>
          <w:rFonts w:ascii="Calibri" w:hAnsi="Calibri"/>
        </w:rPr>
        <w:t xml:space="preserve"> kontrola</w:t>
      </w:r>
      <w:r w:rsidRPr="00FE41DE">
        <w:rPr>
          <w:rFonts w:ascii="Calibri" w:hAnsi="Calibri"/>
        </w:rPr>
        <w:t xml:space="preserve"> a monitoring teplotn</w:t>
      </w:r>
      <w:r w:rsidRPr="00FE41DE">
        <w:rPr>
          <w:rFonts w:ascii="Calibri" w:hAnsi="Calibri"/>
          <w:lang w:val="en-US"/>
        </w:rPr>
        <w:t>í</w:t>
      </w:r>
      <w:r w:rsidRPr="00FE41DE">
        <w:rPr>
          <w:rFonts w:ascii="Calibri" w:hAnsi="Calibri"/>
        </w:rPr>
        <w:t>m čidle</w:t>
      </w:r>
      <w:r>
        <w:rPr>
          <w:rFonts w:ascii="Calibri" w:hAnsi="Calibri"/>
        </w:rPr>
        <w:t>m</w:t>
      </w:r>
      <w:r>
        <w:rPr>
          <w:rFonts w:ascii="Calibri" w:hAnsi="Calibri"/>
        </w:rPr>
        <w:br/>
      </w:r>
      <w:r w:rsidRPr="00FE41DE">
        <w:rPr>
          <w:rFonts w:ascii="Calibri" w:hAnsi="Calibri"/>
        </w:rPr>
        <w:t>a bezpečnostn</w:t>
      </w:r>
      <w:r w:rsidRPr="00FE41DE">
        <w:rPr>
          <w:rFonts w:ascii="Calibri" w:hAnsi="Calibri"/>
          <w:lang w:val="en-US"/>
        </w:rPr>
        <w:t>í</w:t>
      </w:r>
      <w:r w:rsidRPr="00FE41DE">
        <w:rPr>
          <w:rFonts w:ascii="Calibri" w:hAnsi="Calibri"/>
        </w:rPr>
        <w:t>m termostatem k zabránění přehřátí.</w:t>
      </w:r>
    </w:p>
    <w:p w14:paraId="6B228153" w14:textId="77777777" w:rsidR="00A73683" w:rsidRPr="00FE41DE" w:rsidRDefault="00A73683" w:rsidP="00A73683">
      <w:pPr>
        <w:numPr>
          <w:ilvl w:val="0"/>
          <w:numId w:val="21"/>
        </w:numPr>
        <w:spacing w:line="240" w:lineRule="auto"/>
        <w:ind w:left="540"/>
        <w:textAlignment w:val="center"/>
        <w:rPr>
          <w:rFonts w:ascii="Calibri" w:hAnsi="Calibri"/>
        </w:rPr>
      </w:pPr>
      <w:r>
        <w:rPr>
          <w:rFonts w:ascii="Calibri" w:hAnsi="Calibri"/>
        </w:rPr>
        <w:t>Pára</w:t>
      </w:r>
      <w:r w:rsidRPr="00FE41DE">
        <w:rPr>
          <w:rFonts w:ascii="Calibri" w:hAnsi="Calibri"/>
        </w:rPr>
        <w:t xml:space="preserve"> se do komory napouští z myc</w:t>
      </w:r>
      <w:r w:rsidRPr="00FE41DE">
        <w:rPr>
          <w:rFonts w:ascii="Calibri" w:hAnsi="Calibri"/>
          <w:lang w:val="en-US"/>
        </w:rPr>
        <w:t>í</w:t>
      </w:r>
      <w:r w:rsidRPr="00FE41DE">
        <w:rPr>
          <w:rFonts w:ascii="Calibri" w:hAnsi="Calibri"/>
        </w:rPr>
        <w:t>ch trysek.</w:t>
      </w:r>
    </w:p>
    <w:p w14:paraId="25C84A5C" w14:textId="77777777" w:rsidR="00A73683" w:rsidRPr="00FE41DE" w:rsidRDefault="00A73683" w:rsidP="00A73683">
      <w:pPr>
        <w:numPr>
          <w:ilvl w:val="0"/>
          <w:numId w:val="21"/>
        </w:numPr>
        <w:spacing w:line="240" w:lineRule="auto"/>
        <w:ind w:left="540"/>
        <w:textAlignment w:val="center"/>
        <w:rPr>
          <w:rFonts w:ascii="Calibri" w:hAnsi="Calibri"/>
        </w:rPr>
      </w:pPr>
      <w:r w:rsidRPr="00FE41DE">
        <w:rPr>
          <w:rFonts w:ascii="Calibri" w:hAnsi="Calibri"/>
        </w:rPr>
        <w:t>Řízení teploty termodezinfekce pomocí čidla PT1000 v myc</w:t>
      </w:r>
      <w:r w:rsidRPr="00FE41DE">
        <w:rPr>
          <w:rFonts w:ascii="Calibri" w:hAnsi="Calibri"/>
          <w:lang w:val="en-US"/>
        </w:rPr>
        <w:t>í</w:t>
      </w:r>
      <w:r w:rsidRPr="00FE41DE">
        <w:rPr>
          <w:rFonts w:ascii="Calibri" w:hAnsi="Calibri"/>
        </w:rPr>
        <w:t xml:space="preserve"> komoře.</w:t>
      </w:r>
    </w:p>
    <w:p w14:paraId="0FD972FB" w14:textId="77777777" w:rsidR="00A73683" w:rsidRPr="00FE41DE" w:rsidRDefault="00A73683" w:rsidP="00A73683">
      <w:pPr>
        <w:numPr>
          <w:ilvl w:val="0"/>
          <w:numId w:val="21"/>
        </w:numPr>
        <w:spacing w:line="240" w:lineRule="auto"/>
        <w:ind w:left="540"/>
        <w:textAlignment w:val="center"/>
        <w:rPr>
          <w:rFonts w:ascii="Calibri" w:hAnsi="Calibri"/>
        </w:rPr>
      </w:pPr>
      <w:r w:rsidRPr="00FE41DE">
        <w:rPr>
          <w:rFonts w:ascii="Calibri" w:hAnsi="Calibri"/>
        </w:rPr>
        <w:t>V př</w:t>
      </w:r>
      <w:r w:rsidRPr="00FE41DE">
        <w:rPr>
          <w:rFonts w:ascii="Calibri" w:hAnsi="Calibri"/>
          <w:lang w:val="en-US"/>
        </w:rPr>
        <w:t>í</w:t>
      </w:r>
      <w:r w:rsidRPr="00FE41DE">
        <w:rPr>
          <w:rFonts w:ascii="Calibri" w:hAnsi="Calibri"/>
        </w:rPr>
        <w:t>padě, že nedojde k dosažen</w:t>
      </w:r>
      <w:r w:rsidRPr="00FE41DE">
        <w:rPr>
          <w:rFonts w:ascii="Calibri" w:hAnsi="Calibri"/>
          <w:lang w:val="en-US"/>
        </w:rPr>
        <w:t>í</w:t>
      </w:r>
      <w:r w:rsidRPr="00FE41DE">
        <w:rPr>
          <w:rFonts w:ascii="Calibri" w:hAnsi="Calibri"/>
        </w:rPr>
        <w:t xml:space="preserve"> přednastaven</w:t>
      </w:r>
      <w:r w:rsidRPr="00FE41DE">
        <w:rPr>
          <w:rFonts w:ascii="Calibri" w:hAnsi="Calibri"/>
          <w:lang w:val="en-US"/>
        </w:rPr>
        <w:t>é</w:t>
      </w:r>
      <w:r w:rsidRPr="00FE41DE">
        <w:rPr>
          <w:rFonts w:ascii="Calibri" w:hAnsi="Calibri"/>
        </w:rPr>
        <w:t xml:space="preserve"> teploty termodezinfekce, </w:t>
      </w:r>
      <w:r>
        <w:rPr>
          <w:rFonts w:ascii="Calibri" w:hAnsi="Calibri"/>
        </w:rPr>
        <w:t>dveře</w:t>
      </w:r>
      <w:r w:rsidRPr="00FE41DE">
        <w:rPr>
          <w:rFonts w:ascii="Calibri" w:hAnsi="Calibri"/>
        </w:rPr>
        <w:t xml:space="preserve"> komory z</w:t>
      </w:r>
      <w:r>
        <w:rPr>
          <w:rFonts w:ascii="Calibri" w:hAnsi="Calibri"/>
        </w:rPr>
        <w:t>ůstávají</w:t>
      </w:r>
      <w:r w:rsidRPr="00FE41DE">
        <w:rPr>
          <w:rFonts w:ascii="Calibri" w:hAnsi="Calibri"/>
        </w:rPr>
        <w:t xml:space="preserve"> zamčen</w:t>
      </w:r>
      <w:r w:rsidRPr="00FE41DE">
        <w:rPr>
          <w:rFonts w:ascii="Calibri" w:hAnsi="Calibri"/>
          <w:lang w:val="en-US"/>
        </w:rPr>
        <w:t>é</w:t>
      </w:r>
      <w:r w:rsidRPr="00FE41DE">
        <w:rPr>
          <w:rFonts w:ascii="Calibri" w:hAnsi="Calibri"/>
        </w:rPr>
        <w:t>.</w:t>
      </w:r>
    </w:p>
    <w:p w14:paraId="241CCC92" w14:textId="77777777" w:rsidR="00A73683" w:rsidRPr="00FE41DE" w:rsidRDefault="00A73683" w:rsidP="00A73683">
      <w:pPr>
        <w:numPr>
          <w:ilvl w:val="0"/>
          <w:numId w:val="21"/>
        </w:numPr>
        <w:spacing w:line="240" w:lineRule="auto"/>
        <w:ind w:left="540"/>
        <w:textAlignment w:val="center"/>
        <w:rPr>
          <w:rFonts w:ascii="Calibri" w:hAnsi="Calibri"/>
        </w:rPr>
      </w:pPr>
      <w:r w:rsidRPr="00FE41DE">
        <w:rPr>
          <w:rFonts w:ascii="Calibri" w:hAnsi="Calibri"/>
        </w:rPr>
        <w:t>V průběhu cyklu přístroj vypočítává a na displeji zobrazuje</w:t>
      </w:r>
      <w:r>
        <w:rPr>
          <w:rFonts w:ascii="Calibri" w:hAnsi="Calibri"/>
        </w:rPr>
        <w:t xml:space="preserve"> dosaženou hodnotu parametru "A</w:t>
      </w:r>
      <w:r w:rsidRPr="004704BC">
        <w:rPr>
          <w:rFonts w:ascii="Calibri" w:hAnsi="Calibri"/>
          <w:vertAlign w:val="subscript"/>
        </w:rPr>
        <w:t>0</w:t>
      </w:r>
      <w:r w:rsidRPr="00FE41DE">
        <w:rPr>
          <w:rFonts w:ascii="Calibri" w:hAnsi="Calibri"/>
        </w:rPr>
        <w:t>".</w:t>
      </w:r>
    </w:p>
    <w:p w14:paraId="7FE0B827" w14:textId="77777777" w:rsidR="00A73683" w:rsidRPr="00FE41DE" w:rsidRDefault="00A73683" w:rsidP="00A73683">
      <w:pPr>
        <w:jc w:val="left"/>
        <w:rPr>
          <w:rFonts w:ascii="Calibri" w:hAnsi="Calibri"/>
        </w:rPr>
      </w:pPr>
      <w:r w:rsidRPr="00FE41DE">
        <w:rPr>
          <w:rFonts w:ascii="Calibri" w:hAnsi="Calibri"/>
        </w:rPr>
        <w:t> </w:t>
      </w:r>
    </w:p>
    <w:p w14:paraId="6B05BC6E" w14:textId="77777777" w:rsidR="00A73683" w:rsidRPr="00AB66F4" w:rsidRDefault="00A73683" w:rsidP="00A73683">
      <w:pPr>
        <w:pStyle w:val="Odstavecseseznamem"/>
        <w:ind w:left="0"/>
        <w:rPr>
          <w:b/>
        </w:rPr>
      </w:pPr>
      <w:r w:rsidRPr="00AB66F4">
        <w:rPr>
          <w:b/>
        </w:rPr>
        <w:t>Dávkovací čerpadlo</w:t>
      </w:r>
    </w:p>
    <w:p w14:paraId="561AC95C" w14:textId="1F55BBE8" w:rsidR="00A73683" w:rsidRPr="00FE41DE" w:rsidRDefault="00A73683" w:rsidP="00A73683">
      <w:pPr>
        <w:numPr>
          <w:ilvl w:val="0"/>
          <w:numId w:val="22"/>
        </w:numPr>
        <w:spacing w:line="240" w:lineRule="auto"/>
        <w:ind w:left="540"/>
        <w:textAlignment w:val="center"/>
        <w:rPr>
          <w:rFonts w:ascii="Calibri" w:hAnsi="Calibri"/>
        </w:rPr>
      </w:pPr>
      <w:r w:rsidRPr="00FE41DE">
        <w:rPr>
          <w:rFonts w:ascii="Calibri" w:hAnsi="Calibri"/>
        </w:rPr>
        <w:t>D</w:t>
      </w:r>
      <w:r w:rsidRPr="00FE41DE">
        <w:rPr>
          <w:rFonts w:ascii="Calibri" w:hAnsi="Calibri"/>
          <w:lang w:val="en-US"/>
        </w:rPr>
        <w:t>á</w:t>
      </w:r>
      <w:r w:rsidRPr="00FE41DE">
        <w:rPr>
          <w:rFonts w:ascii="Calibri" w:hAnsi="Calibri"/>
        </w:rPr>
        <w:t>vkovac</w:t>
      </w:r>
      <w:r w:rsidRPr="00FE41DE">
        <w:rPr>
          <w:rFonts w:ascii="Calibri" w:hAnsi="Calibri"/>
          <w:lang w:val="en-US"/>
        </w:rPr>
        <w:t>í</w:t>
      </w:r>
      <w:r w:rsidRPr="00FE41DE">
        <w:rPr>
          <w:rFonts w:ascii="Calibri" w:hAnsi="Calibri"/>
        </w:rPr>
        <w:t xml:space="preserve"> čerpadlo s kontrol</w:t>
      </w:r>
      <w:r w:rsidR="001E79FB">
        <w:rPr>
          <w:rFonts w:ascii="Calibri" w:hAnsi="Calibri"/>
        </w:rPr>
        <w:t>o</w:t>
      </w:r>
      <w:r w:rsidRPr="00FE41DE">
        <w:rPr>
          <w:rFonts w:ascii="Calibri" w:hAnsi="Calibri"/>
        </w:rPr>
        <w:t>u hladiny.</w:t>
      </w:r>
    </w:p>
    <w:p w14:paraId="5CABC2EF" w14:textId="77777777" w:rsidR="00A73683" w:rsidRPr="00FE41DE" w:rsidRDefault="00A73683" w:rsidP="00A73683">
      <w:pPr>
        <w:numPr>
          <w:ilvl w:val="0"/>
          <w:numId w:val="22"/>
        </w:numPr>
        <w:spacing w:line="240" w:lineRule="auto"/>
        <w:ind w:left="540"/>
        <w:textAlignment w:val="center"/>
        <w:rPr>
          <w:rFonts w:ascii="Calibri" w:hAnsi="Calibri"/>
        </w:rPr>
      </w:pPr>
      <w:r w:rsidRPr="00FE41DE">
        <w:rPr>
          <w:rFonts w:ascii="Calibri" w:hAnsi="Calibri"/>
        </w:rPr>
        <w:t>D</w:t>
      </w:r>
      <w:r w:rsidRPr="00FE41DE">
        <w:rPr>
          <w:rFonts w:ascii="Calibri" w:hAnsi="Calibri"/>
          <w:lang w:val="en-US"/>
        </w:rPr>
        <w:t>á</w:t>
      </w:r>
      <w:r w:rsidRPr="00FE41DE">
        <w:rPr>
          <w:rFonts w:ascii="Calibri" w:hAnsi="Calibri"/>
        </w:rPr>
        <w:t>vkov</w:t>
      </w:r>
      <w:r w:rsidRPr="00FE41DE">
        <w:rPr>
          <w:rFonts w:ascii="Calibri" w:hAnsi="Calibri"/>
          <w:lang w:val="en-US"/>
        </w:rPr>
        <w:t>á</w:t>
      </w:r>
      <w:r w:rsidRPr="00FE41DE">
        <w:rPr>
          <w:rFonts w:ascii="Calibri" w:hAnsi="Calibri"/>
        </w:rPr>
        <w:t>n</w:t>
      </w:r>
      <w:r w:rsidRPr="00FE41DE">
        <w:rPr>
          <w:rFonts w:ascii="Calibri" w:hAnsi="Calibri"/>
          <w:lang w:val="en-US"/>
        </w:rPr>
        <w:t>í</w:t>
      </w:r>
      <w:r w:rsidRPr="00FE41DE">
        <w:rPr>
          <w:rFonts w:ascii="Calibri" w:hAnsi="Calibri"/>
        </w:rPr>
        <w:t xml:space="preserve"> změkčovače vody je nastavitelné z ovl</w:t>
      </w:r>
      <w:r w:rsidRPr="00FE41DE">
        <w:rPr>
          <w:rFonts w:ascii="Calibri" w:hAnsi="Calibri"/>
          <w:lang w:val="en-US"/>
        </w:rPr>
        <w:t>á</w:t>
      </w:r>
      <w:r w:rsidRPr="00FE41DE">
        <w:rPr>
          <w:rFonts w:ascii="Calibri" w:hAnsi="Calibri"/>
        </w:rPr>
        <w:t>dac</w:t>
      </w:r>
      <w:r w:rsidRPr="00FE41DE">
        <w:rPr>
          <w:rFonts w:ascii="Calibri" w:hAnsi="Calibri"/>
          <w:lang w:val="en-US"/>
        </w:rPr>
        <w:t>í</w:t>
      </w:r>
      <w:r>
        <w:rPr>
          <w:rFonts w:ascii="Calibri" w:hAnsi="Calibri"/>
          <w:lang w:val="en-US"/>
        </w:rPr>
        <w:t xml:space="preserve"> </w:t>
      </w:r>
      <w:r w:rsidRPr="00FE41DE">
        <w:rPr>
          <w:rFonts w:ascii="Calibri" w:hAnsi="Calibri"/>
        </w:rPr>
        <w:t>kl</w:t>
      </w:r>
      <w:r w:rsidRPr="00FE41DE">
        <w:rPr>
          <w:rFonts w:ascii="Calibri" w:hAnsi="Calibri"/>
          <w:lang w:val="en-US"/>
        </w:rPr>
        <w:t>á</w:t>
      </w:r>
      <w:r w:rsidRPr="00FE41DE">
        <w:rPr>
          <w:rFonts w:ascii="Calibri" w:hAnsi="Calibri"/>
        </w:rPr>
        <w:t>vesnice.</w:t>
      </w:r>
    </w:p>
    <w:p w14:paraId="446235F9" w14:textId="77777777" w:rsidR="00A73683" w:rsidRPr="00FE41DE" w:rsidRDefault="00A73683" w:rsidP="00A73683">
      <w:pPr>
        <w:numPr>
          <w:ilvl w:val="0"/>
          <w:numId w:val="22"/>
        </w:numPr>
        <w:spacing w:line="240" w:lineRule="auto"/>
        <w:ind w:left="540"/>
        <w:textAlignment w:val="center"/>
        <w:rPr>
          <w:rFonts w:ascii="Calibri" w:hAnsi="Calibri"/>
        </w:rPr>
      </w:pPr>
      <w:r w:rsidRPr="00FE41DE">
        <w:rPr>
          <w:rFonts w:ascii="Calibri" w:hAnsi="Calibri"/>
        </w:rPr>
        <w:t xml:space="preserve">Signalizace </w:t>
      </w:r>
      <w:r w:rsidRPr="00FE41DE">
        <w:rPr>
          <w:rFonts w:ascii="Calibri" w:hAnsi="Calibri"/>
          <w:lang w:val="en-US"/>
        </w:rPr>
        <w:t>ú</w:t>
      </w:r>
      <w:r w:rsidRPr="00FE41DE">
        <w:rPr>
          <w:rFonts w:ascii="Calibri" w:hAnsi="Calibri"/>
        </w:rPr>
        <w:t>niku kapaliny z d</w:t>
      </w:r>
      <w:r w:rsidRPr="00FE41DE">
        <w:rPr>
          <w:rFonts w:ascii="Calibri" w:hAnsi="Calibri"/>
          <w:lang w:val="en-US"/>
        </w:rPr>
        <w:t>á</w:t>
      </w:r>
      <w:r w:rsidRPr="00FE41DE">
        <w:rPr>
          <w:rFonts w:ascii="Calibri" w:hAnsi="Calibri"/>
        </w:rPr>
        <w:t>vkovac</w:t>
      </w:r>
      <w:r w:rsidRPr="00FE41DE">
        <w:rPr>
          <w:rFonts w:ascii="Calibri" w:hAnsi="Calibri"/>
          <w:lang w:val="en-US"/>
        </w:rPr>
        <w:t>í</w:t>
      </w:r>
      <w:r w:rsidRPr="00FE41DE">
        <w:rPr>
          <w:rFonts w:ascii="Calibri" w:hAnsi="Calibri"/>
        </w:rPr>
        <w:t>ho čerpadla.</w:t>
      </w:r>
    </w:p>
    <w:p w14:paraId="06BD618F" w14:textId="37167EF6" w:rsidR="00A73683" w:rsidRPr="00E14303" w:rsidRDefault="00A73683" w:rsidP="00A73683">
      <w:pPr>
        <w:numPr>
          <w:ilvl w:val="0"/>
          <w:numId w:val="22"/>
        </w:numPr>
        <w:spacing w:line="240" w:lineRule="auto"/>
        <w:ind w:left="540"/>
        <w:textAlignment w:val="center"/>
        <w:rPr>
          <w:rFonts w:ascii="Calibri" w:hAnsi="Calibri"/>
        </w:rPr>
      </w:pPr>
      <w:r w:rsidRPr="00FE41DE">
        <w:rPr>
          <w:rFonts w:ascii="Calibri" w:hAnsi="Calibri"/>
        </w:rPr>
        <w:t>Př</w:t>
      </w:r>
      <w:r w:rsidRPr="00FE41DE">
        <w:rPr>
          <w:rFonts w:ascii="Calibri" w:hAnsi="Calibri"/>
          <w:lang w:val="en-US"/>
        </w:rPr>
        <w:t>í</w:t>
      </w:r>
      <w:r w:rsidRPr="00FE41DE">
        <w:rPr>
          <w:rFonts w:ascii="Calibri" w:hAnsi="Calibri"/>
        </w:rPr>
        <w:t>stroj je vybaven průtokoměr pro sledov</w:t>
      </w:r>
      <w:r w:rsidRPr="00FE41DE">
        <w:rPr>
          <w:rFonts w:ascii="Calibri" w:hAnsi="Calibri"/>
          <w:lang w:val="en-US"/>
        </w:rPr>
        <w:t>á</w:t>
      </w:r>
      <w:r w:rsidRPr="00FE41DE">
        <w:rPr>
          <w:rFonts w:ascii="Calibri" w:hAnsi="Calibri"/>
        </w:rPr>
        <w:t>n</w:t>
      </w:r>
      <w:r w:rsidRPr="00FE41DE">
        <w:rPr>
          <w:rFonts w:ascii="Calibri" w:hAnsi="Calibri"/>
          <w:lang w:val="en-US"/>
        </w:rPr>
        <w:t>í</w:t>
      </w:r>
      <w:r>
        <w:rPr>
          <w:rFonts w:ascii="Calibri" w:hAnsi="Calibri"/>
          <w:lang w:val="en-US"/>
        </w:rPr>
        <w:t xml:space="preserve"> </w:t>
      </w:r>
      <w:r w:rsidRPr="00FE41DE">
        <w:rPr>
          <w:rFonts w:ascii="Calibri" w:hAnsi="Calibri"/>
        </w:rPr>
        <w:t>spr</w:t>
      </w:r>
      <w:r w:rsidRPr="00FE41DE">
        <w:rPr>
          <w:rFonts w:ascii="Calibri" w:hAnsi="Calibri"/>
          <w:lang w:val="en-US"/>
        </w:rPr>
        <w:t>á</w:t>
      </w:r>
      <w:r w:rsidRPr="00FE41DE">
        <w:rPr>
          <w:rFonts w:ascii="Calibri" w:hAnsi="Calibri"/>
        </w:rPr>
        <w:t>vn</w:t>
      </w:r>
      <w:r w:rsidRPr="00FE41DE">
        <w:rPr>
          <w:rFonts w:ascii="Calibri" w:hAnsi="Calibri"/>
          <w:lang w:val="en-US"/>
        </w:rPr>
        <w:t>é</w:t>
      </w:r>
      <w:r w:rsidRPr="00FE41DE">
        <w:rPr>
          <w:rFonts w:ascii="Calibri" w:hAnsi="Calibri"/>
        </w:rPr>
        <w:t>ho množstv</w:t>
      </w:r>
      <w:r w:rsidRPr="00FE41DE">
        <w:rPr>
          <w:rFonts w:ascii="Calibri" w:hAnsi="Calibri"/>
          <w:lang w:val="en-US"/>
        </w:rPr>
        <w:t>í</w:t>
      </w:r>
      <w:r w:rsidRPr="00FE41DE">
        <w:rPr>
          <w:rFonts w:ascii="Calibri" w:hAnsi="Calibri"/>
        </w:rPr>
        <w:t xml:space="preserve"> roztoku použ</w:t>
      </w:r>
      <w:r w:rsidRPr="00FE41DE">
        <w:rPr>
          <w:rFonts w:ascii="Calibri" w:hAnsi="Calibri"/>
          <w:lang w:val="en-US"/>
        </w:rPr>
        <w:t>í</w:t>
      </w:r>
      <w:r w:rsidRPr="00FE41DE">
        <w:rPr>
          <w:rFonts w:ascii="Calibri" w:hAnsi="Calibri"/>
        </w:rPr>
        <w:t>van</w:t>
      </w:r>
      <w:r w:rsidRPr="00FE41DE">
        <w:rPr>
          <w:rFonts w:ascii="Calibri" w:hAnsi="Calibri"/>
          <w:lang w:val="en-US"/>
        </w:rPr>
        <w:t>é</w:t>
      </w:r>
      <w:r w:rsidRPr="00FE41DE">
        <w:rPr>
          <w:rFonts w:ascii="Calibri" w:hAnsi="Calibri"/>
        </w:rPr>
        <w:t>ho během</w:t>
      </w:r>
      <w:r>
        <w:rPr>
          <w:rFonts w:ascii="Calibri" w:hAnsi="Calibri"/>
        </w:rPr>
        <w:t xml:space="preserve"> </w:t>
      </w:r>
      <w:r w:rsidRPr="00FE41DE">
        <w:rPr>
          <w:rFonts w:ascii="Calibri" w:hAnsi="Calibri"/>
        </w:rPr>
        <w:t>cyklu. V</w:t>
      </w:r>
      <w:r>
        <w:rPr>
          <w:rFonts w:ascii="Calibri" w:hAnsi="Calibri"/>
        </w:rPr>
        <w:t> </w:t>
      </w:r>
      <w:r w:rsidRPr="00FE41DE">
        <w:rPr>
          <w:rFonts w:ascii="Calibri" w:hAnsi="Calibri"/>
        </w:rPr>
        <w:t>př</w:t>
      </w:r>
      <w:r w:rsidRPr="00FE41DE">
        <w:rPr>
          <w:rFonts w:ascii="Calibri" w:hAnsi="Calibri"/>
          <w:lang w:val="en-US"/>
        </w:rPr>
        <w:t>í</w:t>
      </w:r>
      <w:r w:rsidRPr="00FE41DE">
        <w:rPr>
          <w:rFonts w:ascii="Calibri" w:hAnsi="Calibri"/>
        </w:rPr>
        <w:t>padě</w:t>
      </w:r>
      <w:r>
        <w:rPr>
          <w:rFonts w:ascii="Calibri" w:hAnsi="Calibri"/>
        </w:rPr>
        <w:t xml:space="preserve"> </w:t>
      </w:r>
      <w:r w:rsidRPr="00FE41DE">
        <w:rPr>
          <w:rFonts w:ascii="Calibri" w:hAnsi="Calibri"/>
        </w:rPr>
        <w:t>probl</w:t>
      </w:r>
      <w:r w:rsidRPr="00FE41DE">
        <w:rPr>
          <w:rFonts w:ascii="Calibri" w:hAnsi="Calibri"/>
          <w:lang w:val="en-US"/>
        </w:rPr>
        <w:t>é</w:t>
      </w:r>
      <w:r w:rsidRPr="00FE41DE">
        <w:rPr>
          <w:rFonts w:ascii="Calibri" w:hAnsi="Calibri"/>
        </w:rPr>
        <w:t>mu bude cyklus přerušen a na displeji bude zobrazen odpov</w:t>
      </w:r>
      <w:r w:rsidRPr="00FE41DE">
        <w:rPr>
          <w:rFonts w:ascii="Calibri" w:hAnsi="Calibri"/>
          <w:lang w:val="en-US"/>
        </w:rPr>
        <w:t>í</w:t>
      </w:r>
      <w:r w:rsidRPr="00FE41DE">
        <w:rPr>
          <w:rFonts w:ascii="Calibri" w:hAnsi="Calibri"/>
        </w:rPr>
        <w:t>daj</w:t>
      </w:r>
      <w:r w:rsidRPr="00FE41DE">
        <w:rPr>
          <w:rFonts w:ascii="Calibri" w:hAnsi="Calibri"/>
          <w:lang w:val="en-US"/>
        </w:rPr>
        <w:t>í</w:t>
      </w:r>
      <w:r w:rsidRPr="00FE41DE">
        <w:rPr>
          <w:rFonts w:ascii="Calibri" w:hAnsi="Calibri"/>
        </w:rPr>
        <w:t>c</w:t>
      </w:r>
      <w:r w:rsidRPr="00FE41DE">
        <w:rPr>
          <w:rFonts w:ascii="Calibri" w:hAnsi="Calibri"/>
          <w:lang w:val="en-US"/>
        </w:rPr>
        <w:t>í</w:t>
      </w:r>
      <w:r w:rsidRPr="00FE41DE">
        <w:rPr>
          <w:rFonts w:ascii="Calibri" w:hAnsi="Calibri"/>
        </w:rPr>
        <w:t xml:space="preserve"> ALARM</w:t>
      </w:r>
      <w:r w:rsidR="001E79FB">
        <w:rPr>
          <w:rFonts w:ascii="Calibri" w:hAnsi="Calibri"/>
        </w:rPr>
        <w:t>.</w:t>
      </w:r>
    </w:p>
    <w:p w14:paraId="2A546518" w14:textId="77777777" w:rsidR="00A73683" w:rsidRDefault="00A73683" w:rsidP="00A73683">
      <w:pPr>
        <w:rPr>
          <w:rFonts w:ascii="Calibri" w:hAnsi="Calibri"/>
        </w:rPr>
      </w:pPr>
    </w:p>
    <w:p w14:paraId="02B721C3" w14:textId="77777777" w:rsidR="00A73683" w:rsidRPr="00AB66F4" w:rsidRDefault="00A73683" w:rsidP="00A73683">
      <w:pPr>
        <w:pStyle w:val="Odstavecseseznamem"/>
        <w:ind w:left="0"/>
        <w:rPr>
          <w:b/>
        </w:rPr>
      </w:pPr>
      <w:r w:rsidRPr="00AB66F4">
        <w:rPr>
          <w:b/>
        </w:rPr>
        <w:t xml:space="preserve">Integrované hygienické systémy </w:t>
      </w:r>
    </w:p>
    <w:p w14:paraId="4696F9BA" w14:textId="77777777" w:rsidR="00A73683" w:rsidRDefault="00A73683" w:rsidP="00A73683">
      <w:pPr>
        <w:numPr>
          <w:ilvl w:val="0"/>
          <w:numId w:val="23"/>
        </w:numPr>
        <w:spacing w:line="240" w:lineRule="auto"/>
        <w:ind w:left="540"/>
        <w:textAlignment w:val="center"/>
        <w:rPr>
          <w:rFonts w:ascii="Calibri" w:hAnsi="Calibri"/>
        </w:rPr>
      </w:pPr>
      <w:r>
        <w:rPr>
          <w:rFonts w:ascii="Calibri" w:hAnsi="Calibri"/>
        </w:rPr>
        <w:t>Odpad s protizápachovým filtrem (sifon)</w:t>
      </w:r>
    </w:p>
    <w:p w14:paraId="28F71DC8" w14:textId="77777777" w:rsidR="00A73683" w:rsidRPr="00B608C5" w:rsidRDefault="00A73683" w:rsidP="00A73683">
      <w:pPr>
        <w:numPr>
          <w:ilvl w:val="0"/>
          <w:numId w:val="23"/>
        </w:numPr>
        <w:spacing w:line="240" w:lineRule="auto"/>
        <w:ind w:left="540"/>
        <w:textAlignment w:val="center"/>
        <w:rPr>
          <w:rFonts w:ascii="Calibri" w:hAnsi="Calibri"/>
        </w:rPr>
      </w:pPr>
      <w:r w:rsidRPr="00FE41DE">
        <w:rPr>
          <w:rFonts w:ascii="Calibri" w:hAnsi="Calibri"/>
        </w:rPr>
        <w:t>Systém ETS (vypr</w:t>
      </w:r>
      <w:r w:rsidRPr="00FE41DE">
        <w:rPr>
          <w:rFonts w:ascii="Calibri" w:hAnsi="Calibri"/>
          <w:lang w:val="en-US"/>
        </w:rPr>
        <w:t>á</w:t>
      </w:r>
      <w:r w:rsidRPr="00FE41DE">
        <w:rPr>
          <w:rFonts w:ascii="Calibri" w:hAnsi="Calibri"/>
        </w:rPr>
        <w:t>zdněn</w:t>
      </w:r>
      <w:r w:rsidRPr="00FE41DE">
        <w:rPr>
          <w:rFonts w:ascii="Calibri" w:hAnsi="Calibri"/>
          <w:lang w:val="en-US"/>
        </w:rPr>
        <w:t>í</w:t>
      </w:r>
      <w:r w:rsidRPr="00FE41DE">
        <w:rPr>
          <w:rFonts w:ascii="Calibri" w:hAnsi="Calibri"/>
        </w:rPr>
        <w:t xml:space="preserve"> cel</w:t>
      </w:r>
      <w:r w:rsidRPr="00FE41DE">
        <w:rPr>
          <w:rFonts w:ascii="Calibri" w:hAnsi="Calibri"/>
          <w:lang w:val="en-US"/>
        </w:rPr>
        <w:t>é</w:t>
      </w:r>
      <w:r w:rsidRPr="00FE41DE">
        <w:rPr>
          <w:rFonts w:ascii="Calibri" w:hAnsi="Calibri"/>
        </w:rPr>
        <w:t>ho syst</w:t>
      </w:r>
      <w:r w:rsidRPr="00FE41DE">
        <w:rPr>
          <w:rFonts w:ascii="Calibri" w:hAnsi="Calibri"/>
          <w:lang w:val="en-US"/>
        </w:rPr>
        <w:t>é</w:t>
      </w:r>
      <w:r w:rsidRPr="00FE41DE">
        <w:rPr>
          <w:rFonts w:ascii="Calibri" w:hAnsi="Calibri"/>
        </w:rPr>
        <w:t>mu): systém pro automatick</w:t>
      </w:r>
      <w:r w:rsidRPr="00FE41DE">
        <w:rPr>
          <w:rFonts w:ascii="Calibri" w:hAnsi="Calibri"/>
          <w:lang w:val="en-US"/>
        </w:rPr>
        <w:t>é</w:t>
      </w:r>
      <w:r w:rsidRPr="00FE41DE">
        <w:rPr>
          <w:rFonts w:ascii="Calibri" w:hAnsi="Calibri"/>
        </w:rPr>
        <w:t xml:space="preserve"> vy</w:t>
      </w:r>
      <w:r>
        <w:rPr>
          <w:rFonts w:ascii="Calibri" w:hAnsi="Calibri"/>
        </w:rPr>
        <w:t>p</w:t>
      </w:r>
      <w:r w:rsidRPr="00FE41DE">
        <w:rPr>
          <w:rFonts w:ascii="Calibri" w:hAnsi="Calibri"/>
        </w:rPr>
        <w:t>uštění vešker</w:t>
      </w:r>
      <w:r w:rsidRPr="00FE41DE">
        <w:rPr>
          <w:rFonts w:ascii="Calibri" w:hAnsi="Calibri"/>
          <w:lang w:val="en-US"/>
        </w:rPr>
        <w:t>é</w:t>
      </w:r>
      <w:r w:rsidRPr="00FE41DE">
        <w:rPr>
          <w:rFonts w:ascii="Calibri" w:hAnsi="Calibri"/>
        </w:rPr>
        <w:t xml:space="preserve"> vody př</w:t>
      </w:r>
      <w:r w:rsidRPr="00FE41DE">
        <w:rPr>
          <w:rFonts w:ascii="Calibri" w:hAnsi="Calibri"/>
          <w:lang w:val="en-US"/>
        </w:rPr>
        <w:t>í</w:t>
      </w:r>
      <w:r w:rsidRPr="00FE41DE">
        <w:rPr>
          <w:rFonts w:ascii="Calibri" w:hAnsi="Calibri"/>
        </w:rPr>
        <w:t>tomn</w:t>
      </w:r>
      <w:r w:rsidRPr="00FE41DE">
        <w:rPr>
          <w:rFonts w:ascii="Calibri" w:hAnsi="Calibri"/>
          <w:lang w:val="en-US"/>
        </w:rPr>
        <w:t>é</w:t>
      </w:r>
      <w:r w:rsidRPr="00FE41DE">
        <w:rPr>
          <w:rFonts w:ascii="Calibri" w:hAnsi="Calibri"/>
        </w:rPr>
        <w:t xml:space="preserve"> na konci každ</w:t>
      </w:r>
      <w:r w:rsidRPr="00FE41DE">
        <w:rPr>
          <w:rFonts w:ascii="Calibri" w:hAnsi="Calibri"/>
          <w:lang w:val="en-US"/>
        </w:rPr>
        <w:t>é</w:t>
      </w:r>
      <w:r w:rsidRPr="00FE41DE">
        <w:rPr>
          <w:rFonts w:ascii="Calibri" w:hAnsi="Calibri"/>
        </w:rPr>
        <w:t>ho cyklu v čerpadle, z</w:t>
      </w:r>
      <w:r w:rsidRPr="00FE41DE">
        <w:rPr>
          <w:rFonts w:ascii="Calibri" w:hAnsi="Calibri"/>
          <w:lang w:val="en-US"/>
        </w:rPr>
        <w:t>á</w:t>
      </w:r>
      <w:r w:rsidRPr="00FE41DE">
        <w:rPr>
          <w:rFonts w:ascii="Calibri" w:hAnsi="Calibri"/>
        </w:rPr>
        <w:t>sobn</w:t>
      </w:r>
      <w:r w:rsidRPr="00FE41DE">
        <w:rPr>
          <w:rFonts w:ascii="Calibri" w:hAnsi="Calibri"/>
          <w:lang w:val="en-US"/>
        </w:rPr>
        <w:t>í</w:t>
      </w:r>
      <w:r w:rsidRPr="00FE41DE">
        <w:rPr>
          <w:rFonts w:ascii="Calibri" w:hAnsi="Calibri"/>
        </w:rPr>
        <w:t>ku vody a v potrub</w:t>
      </w:r>
      <w:r w:rsidRPr="00FE41DE">
        <w:rPr>
          <w:rFonts w:ascii="Calibri" w:hAnsi="Calibri"/>
          <w:lang w:val="en-US"/>
        </w:rPr>
        <w:t>í</w:t>
      </w:r>
      <w:r w:rsidRPr="00FE41DE">
        <w:rPr>
          <w:rFonts w:ascii="Calibri" w:hAnsi="Calibri"/>
        </w:rPr>
        <w:t xml:space="preserve">, aby nedošlo </w:t>
      </w:r>
      <w:r>
        <w:rPr>
          <w:rFonts w:ascii="Calibri" w:hAnsi="Calibri"/>
        </w:rPr>
        <w:br/>
      </w:r>
      <w:r w:rsidRPr="00B608C5">
        <w:rPr>
          <w:rFonts w:ascii="Calibri" w:hAnsi="Calibri"/>
        </w:rPr>
        <w:t>k mikrobiální kontaminaci uvnitř přístroje.</w:t>
      </w:r>
    </w:p>
    <w:p w14:paraId="2B3E3788" w14:textId="77777777" w:rsidR="00A73683" w:rsidRPr="00FE41DE" w:rsidRDefault="00A73683" w:rsidP="00A73683">
      <w:pPr>
        <w:numPr>
          <w:ilvl w:val="0"/>
          <w:numId w:val="23"/>
        </w:numPr>
        <w:spacing w:line="240" w:lineRule="auto"/>
        <w:ind w:left="540"/>
        <w:jc w:val="left"/>
        <w:textAlignment w:val="center"/>
        <w:rPr>
          <w:rFonts w:ascii="Calibri" w:hAnsi="Calibri"/>
        </w:rPr>
      </w:pPr>
      <w:r w:rsidRPr="00FE41DE">
        <w:rPr>
          <w:rFonts w:ascii="Calibri" w:hAnsi="Calibri"/>
        </w:rPr>
        <w:t>SDS (systém dezinfekce přístroje): systém, který umožňuje automatické spuštění dezinfekčního programu v režimu Stand-By po uplynutí 24 hodin od posledn</w:t>
      </w:r>
      <w:r w:rsidRPr="00FE41DE">
        <w:rPr>
          <w:rFonts w:ascii="Calibri" w:hAnsi="Calibri"/>
          <w:lang w:val="en-US"/>
        </w:rPr>
        <w:t>í</w:t>
      </w:r>
      <w:r w:rsidRPr="00FE41DE">
        <w:rPr>
          <w:rFonts w:ascii="Calibri" w:hAnsi="Calibri"/>
        </w:rPr>
        <w:t>ho cyklu. Tento syst</w:t>
      </w:r>
      <w:r w:rsidRPr="00FE41DE">
        <w:rPr>
          <w:rFonts w:ascii="Calibri" w:hAnsi="Calibri"/>
          <w:lang w:val="en-US"/>
        </w:rPr>
        <w:t>é</w:t>
      </w:r>
      <w:r w:rsidRPr="00FE41DE">
        <w:rPr>
          <w:rFonts w:ascii="Calibri" w:hAnsi="Calibri"/>
        </w:rPr>
        <w:t>m zajišťuje, aby v přístroji nedocházelo k mikrobiální kontaminaci</w:t>
      </w:r>
    </w:p>
    <w:p w14:paraId="0CE526E3" w14:textId="77777777" w:rsidR="00A73683" w:rsidRPr="00FE41DE" w:rsidRDefault="00A73683" w:rsidP="00A73683">
      <w:pPr>
        <w:numPr>
          <w:ilvl w:val="0"/>
          <w:numId w:val="23"/>
        </w:numPr>
        <w:spacing w:line="240" w:lineRule="auto"/>
        <w:ind w:left="540"/>
        <w:jc w:val="left"/>
        <w:textAlignment w:val="center"/>
        <w:rPr>
          <w:rFonts w:ascii="Calibri" w:hAnsi="Calibri"/>
        </w:rPr>
      </w:pPr>
      <w:r w:rsidRPr="00FE41DE">
        <w:rPr>
          <w:rFonts w:ascii="Calibri" w:hAnsi="Calibri"/>
        </w:rPr>
        <w:t>DWC (dezinfikovan</w:t>
      </w:r>
      <w:r w:rsidRPr="00FE41DE">
        <w:rPr>
          <w:rFonts w:ascii="Calibri" w:hAnsi="Calibri"/>
          <w:lang w:val="en-US"/>
        </w:rPr>
        <w:t>é</w:t>
      </w:r>
      <w:r>
        <w:rPr>
          <w:rFonts w:ascii="Calibri" w:hAnsi="Calibri"/>
          <w:lang w:val="en-US"/>
        </w:rPr>
        <w:t xml:space="preserve"> </w:t>
      </w:r>
      <w:r w:rsidRPr="00FE41DE">
        <w:rPr>
          <w:rFonts w:ascii="Calibri" w:hAnsi="Calibri"/>
        </w:rPr>
        <w:t>vodn</w:t>
      </w:r>
      <w:r w:rsidRPr="00FE41DE">
        <w:rPr>
          <w:rFonts w:ascii="Calibri" w:hAnsi="Calibri"/>
          <w:lang w:val="en-US"/>
        </w:rPr>
        <w:t>í</w:t>
      </w:r>
      <w:r w:rsidRPr="00FE41DE">
        <w:rPr>
          <w:rFonts w:ascii="Calibri" w:hAnsi="Calibri"/>
        </w:rPr>
        <w:t xml:space="preserve"> chlazen</w:t>
      </w:r>
      <w:r w:rsidRPr="00FE41DE">
        <w:rPr>
          <w:rFonts w:ascii="Calibri" w:hAnsi="Calibri"/>
          <w:lang w:val="en-US"/>
        </w:rPr>
        <w:t>í</w:t>
      </w:r>
      <w:r w:rsidRPr="00FE41DE">
        <w:rPr>
          <w:rFonts w:ascii="Calibri" w:hAnsi="Calibri"/>
        </w:rPr>
        <w:t>): voda, která je po f</w:t>
      </w:r>
      <w:r w:rsidRPr="00FE41DE">
        <w:rPr>
          <w:rFonts w:ascii="Calibri" w:hAnsi="Calibri"/>
          <w:lang w:val="en-US"/>
        </w:rPr>
        <w:t>á</w:t>
      </w:r>
      <w:r w:rsidRPr="00FE41DE">
        <w:rPr>
          <w:rFonts w:ascii="Calibri" w:hAnsi="Calibri"/>
        </w:rPr>
        <w:t xml:space="preserve">zi termodezinfekce určena </w:t>
      </w:r>
      <w:r>
        <w:rPr>
          <w:rFonts w:ascii="Calibri" w:hAnsi="Calibri"/>
        </w:rPr>
        <w:br/>
      </w:r>
      <w:r w:rsidRPr="00FE41DE">
        <w:rPr>
          <w:rFonts w:ascii="Calibri" w:hAnsi="Calibri"/>
        </w:rPr>
        <w:t>k ochlazení mycí komory, je automaticky dezinfikována v gener</w:t>
      </w:r>
      <w:r w:rsidRPr="00FE41DE">
        <w:rPr>
          <w:rFonts w:ascii="Calibri" w:hAnsi="Calibri"/>
          <w:lang w:val="en-US"/>
        </w:rPr>
        <w:t>á</w:t>
      </w:r>
      <w:r w:rsidRPr="00FE41DE">
        <w:rPr>
          <w:rFonts w:ascii="Calibri" w:hAnsi="Calibri"/>
        </w:rPr>
        <w:t>toru p</w:t>
      </w:r>
      <w:r w:rsidRPr="00FE41DE">
        <w:rPr>
          <w:rFonts w:ascii="Calibri" w:hAnsi="Calibri"/>
          <w:lang w:val="en-US"/>
        </w:rPr>
        <w:t>á</w:t>
      </w:r>
      <w:r>
        <w:rPr>
          <w:rFonts w:ascii="Calibri" w:hAnsi="Calibri"/>
        </w:rPr>
        <w:t>ry, aby bylo</w:t>
      </w:r>
      <w:r w:rsidRPr="00FE41DE">
        <w:rPr>
          <w:rFonts w:ascii="Calibri" w:hAnsi="Calibri"/>
        </w:rPr>
        <w:t xml:space="preserve"> zabráněno její mikrobi</w:t>
      </w:r>
      <w:r w:rsidRPr="00FE41DE">
        <w:rPr>
          <w:rFonts w:ascii="Calibri" w:hAnsi="Calibri"/>
          <w:lang w:val="en-US"/>
        </w:rPr>
        <w:t>á</w:t>
      </w:r>
      <w:r w:rsidRPr="00FE41DE">
        <w:rPr>
          <w:rFonts w:ascii="Calibri" w:hAnsi="Calibri"/>
        </w:rPr>
        <w:t>ln</w:t>
      </w:r>
      <w:r w:rsidRPr="00FE41DE">
        <w:rPr>
          <w:rFonts w:ascii="Calibri" w:hAnsi="Calibri"/>
          <w:lang w:val="en-US"/>
        </w:rPr>
        <w:t>í</w:t>
      </w:r>
      <w:r w:rsidRPr="00FE41DE">
        <w:rPr>
          <w:rFonts w:ascii="Calibri" w:hAnsi="Calibri"/>
        </w:rPr>
        <w:t xml:space="preserve"> kontaminaci.</w:t>
      </w:r>
    </w:p>
    <w:p w14:paraId="4E119B12" w14:textId="77777777" w:rsidR="00A73683" w:rsidRPr="00FE41DE" w:rsidRDefault="00A73683" w:rsidP="00A73683">
      <w:pPr>
        <w:numPr>
          <w:ilvl w:val="0"/>
          <w:numId w:val="23"/>
        </w:numPr>
        <w:spacing w:line="240" w:lineRule="auto"/>
        <w:ind w:left="540"/>
        <w:jc w:val="left"/>
        <w:textAlignment w:val="center"/>
        <w:rPr>
          <w:rFonts w:ascii="Calibri" w:hAnsi="Calibri"/>
        </w:rPr>
      </w:pPr>
      <w:r w:rsidRPr="00FE41DE">
        <w:rPr>
          <w:rFonts w:ascii="Calibri" w:hAnsi="Calibri"/>
        </w:rPr>
        <w:t>Přístupové body do mycí komory, sloužící k instalaci externích čidel pro potřeby pravidelné validace myčky.</w:t>
      </w:r>
    </w:p>
    <w:p w14:paraId="1476DBC1" w14:textId="77777777" w:rsidR="00A73683" w:rsidRPr="00FE41DE" w:rsidRDefault="00A73683" w:rsidP="00A73683">
      <w:pPr>
        <w:jc w:val="left"/>
        <w:rPr>
          <w:rFonts w:ascii="Calibri" w:hAnsi="Calibri"/>
        </w:rPr>
      </w:pPr>
      <w:r w:rsidRPr="00FE41DE">
        <w:rPr>
          <w:rFonts w:ascii="Calibri" w:hAnsi="Calibri"/>
        </w:rPr>
        <w:t> </w:t>
      </w:r>
    </w:p>
    <w:p w14:paraId="2ED94944" w14:textId="77777777" w:rsidR="00A73683" w:rsidRPr="00AB66F4" w:rsidRDefault="00A73683" w:rsidP="00A73683">
      <w:pPr>
        <w:pStyle w:val="Odstavecseseznamem"/>
        <w:ind w:left="0"/>
        <w:rPr>
          <w:b/>
        </w:rPr>
      </w:pPr>
      <w:r w:rsidRPr="00AB66F4">
        <w:rPr>
          <w:b/>
        </w:rPr>
        <w:t>Připojení</w:t>
      </w:r>
    </w:p>
    <w:p w14:paraId="60DC7A7C" w14:textId="77777777" w:rsidR="00A73683" w:rsidRPr="00FE41DE" w:rsidRDefault="00A73683" w:rsidP="00A73683">
      <w:pPr>
        <w:numPr>
          <w:ilvl w:val="0"/>
          <w:numId w:val="24"/>
        </w:numPr>
        <w:spacing w:line="240" w:lineRule="auto"/>
        <w:ind w:left="540"/>
        <w:jc w:val="left"/>
        <w:textAlignment w:val="center"/>
        <w:rPr>
          <w:rFonts w:ascii="Calibri" w:hAnsi="Calibri"/>
        </w:rPr>
      </w:pPr>
      <w:r w:rsidRPr="00FE41DE">
        <w:rPr>
          <w:rFonts w:ascii="Calibri" w:hAnsi="Calibri"/>
        </w:rPr>
        <w:t>Příkon 3550</w:t>
      </w:r>
      <w:r>
        <w:rPr>
          <w:rFonts w:ascii="Calibri" w:hAnsi="Calibri"/>
        </w:rPr>
        <w:t xml:space="preserve"> </w:t>
      </w:r>
      <w:r w:rsidRPr="00FE41DE">
        <w:rPr>
          <w:rFonts w:ascii="Calibri" w:hAnsi="Calibri"/>
        </w:rPr>
        <w:t>W</w:t>
      </w:r>
    </w:p>
    <w:p w14:paraId="0553DD83" w14:textId="01C1EF19" w:rsidR="00A73683" w:rsidRDefault="00A73683" w:rsidP="00A73683">
      <w:pPr>
        <w:numPr>
          <w:ilvl w:val="0"/>
          <w:numId w:val="24"/>
        </w:numPr>
        <w:spacing w:line="240" w:lineRule="auto"/>
        <w:ind w:left="540"/>
        <w:jc w:val="left"/>
        <w:textAlignment w:val="center"/>
        <w:rPr>
          <w:rFonts w:ascii="Calibri" w:hAnsi="Calibri"/>
        </w:rPr>
      </w:pPr>
      <w:r w:rsidRPr="00E14303">
        <w:rPr>
          <w:rFonts w:ascii="Calibri" w:hAnsi="Calibri"/>
        </w:rPr>
        <w:t>Nap</w:t>
      </w:r>
      <w:r w:rsidRPr="00E14303">
        <w:rPr>
          <w:rFonts w:ascii="Calibri" w:hAnsi="Calibri"/>
          <w:lang w:val="en-US"/>
        </w:rPr>
        <w:t>á</w:t>
      </w:r>
      <w:r w:rsidRPr="00E14303">
        <w:rPr>
          <w:rFonts w:ascii="Calibri" w:hAnsi="Calibri"/>
        </w:rPr>
        <w:t>jec</w:t>
      </w:r>
      <w:r w:rsidRPr="00E14303">
        <w:rPr>
          <w:rFonts w:ascii="Calibri" w:hAnsi="Calibri"/>
          <w:lang w:val="en-US"/>
        </w:rPr>
        <w:t>í</w:t>
      </w:r>
      <w:r w:rsidRPr="00E14303">
        <w:rPr>
          <w:rFonts w:ascii="Calibri" w:hAnsi="Calibri"/>
        </w:rPr>
        <w:t xml:space="preserve"> napět</w:t>
      </w:r>
      <w:r w:rsidRPr="00E14303">
        <w:rPr>
          <w:rFonts w:ascii="Calibri" w:hAnsi="Calibri"/>
          <w:lang w:val="en-US"/>
        </w:rPr>
        <w:t xml:space="preserve">í </w:t>
      </w:r>
      <w:r w:rsidRPr="00E14303">
        <w:rPr>
          <w:rFonts w:ascii="Calibri" w:hAnsi="Calibri"/>
        </w:rPr>
        <w:t>400</w:t>
      </w:r>
      <w:r>
        <w:rPr>
          <w:rFonts w:ascii="Calibri" w:hAnsi="Calibri"/>
        </w:rPr>
        <w:t xml:space="preserve"> </w:t>
      </w:r>
      <w:r w:rsidRPr="00E14303">
        <w:rPr>
          <w:rFonts w:ascii="Calibri" w:hAnsi="Calibri"/>
        </w:rPr>
        <w:t>V 3N + G / 50-60 Hz nebo 230</w:t>
      </w:r>
      <w:r>
        <w:rPr>
          <w:rFonts w:ascii="Calibri" w:hAnsi="Calibri"/>
        </w:rPr>
        <w:t xml:space="preserve"> </w:t>
      </w:r>
      <w:r w:rsidRPr="00E14303">
        <w:rPr>
          <w:rFonts w:ascii="Calibri" w:hAnsi="Calibri"/>
        </w:rPr>
        <w:t xml:space="preserve">V / 50-60 Hz </w:t>
      </w:r>
    </w:p>
    <w:p w14:paraId="7D65A4BB" w14:textId="77777777" w:rsidR="00A73683" w:rsidRPr="00E14303" w:rsidRDefault="00A73683" w:rsidP="00A73683">
      <w:pPr>
        <w:numPr>
          <w:ilvl w:val="0"/>
          <w:numId w:val="24"/>
        </w:numPr>
        <w:spacing w:line="240" w:lineRule="auto"/>
        <w:ind w:left="540"/>
        <w:jc w:val="left"/>
        <w:textAlignment w:val="center"/>
        <w:rPr>
          <w:rFonts w:ascii="Calibri" w:hAnsi="Calibri"/>
        </w:rPr>
      </w:pPr>
      <w:r w:rsidRPr="00E14303">
        <w:rPr>
          <w:rFonts w:ascii="Calibri" w:hAnsi="Calibri"/>
        </w:rPr>
        <w:t>Připojení do zásuvky s vypínačem</w:t>
      </w:r>
    </w:p>
    <w:p w14:paraId="3F6D9857" w14:textId="77777777" w:rsidR="00A73683" w:rsidRPr="00FE41DE" w:rsidRDefault="00A73683" w:rsidP="00A73683">
      <w:pPr>
        <w:numPr>
          <w:ilvl w:val="0"/>
          <w:numId w:val="24"/>
        </w:numPr>
        <w:spacing w:line="240" w:lineRule="auto"/>
        <w:ind w:left="540"/>
        <w:jc w:val="left"/>
        <w:textAlignment w:val="center"/>
        <w:rPr>
          <w:rFonts w:ascii="Calibri" w:hAnsi="Calibri"/>
        </w:rPr>
      </w:pPr>
      <w:r w:rsidRPr="00FE41DE">
        <w:rPr>
          <w:rFonts w:ascii="Calibri" w:hAnsi="Calibri"/>
        </w:rPr>
        <w:t>Připojení vody hadicemi, 3/4''G připojen</w:t>
      </w:r>
      <w:r w:rsidRPr="00FE41DE">
        <w:rPr>
          <w:rFonts w:ascii="Calibri" w:hAnsi="Calibri"/>
          <w:lang w:val="en-US"/>
        </w:rPr>
        <w:t>í</w:t>
      </w:r>
      <w:r>
        <w:rPr>
          <w:rFonts w:ascii="Calibri" w:hAnsi="Calibri"/>
          <w:lang w:val="en-US"/>
        </w:rPr>
        <w:t xml:space="preserve"> </w:t>
      </w:r>
      <w:r w:rsidRPr="00FE41DE">
        <w:rPr>
          <w:rFonts w:ascii="Calibri" w:hAnsi="Calibri"/>
        </w:rPr>
        <w:t>tepl</w:t>
      </w:r>
      <w:r w:rsidRPr="00FE41DE">
        <w:rPr>
          <w:rFonts w:ascii="Calibri" w:hAnsi="Calibri"/>
          <w:lang w:val="en-US"/>
        </w:rPr>
        <w:t>é</w:t>
      </w:r>
      <w:r w:rsidRPr="00FE41DE">
        <w:rPr>
          <w:rFonts w:ascii="Calibri" w:hAnsi="Calibri"/>
        </w:rPr>
        <w:t xml:space="preserve"> a studen</w:t>
      </w:r>
      <w:r w:rsidRPr="00FE41DE">
        <w:rPr>
          <w:rFonts w:ascii="Calibri" w:hAnsi="Calibri"/>
          <w:lang w:val="en-US"/>
        </w:rPr>
        <w:t>é</w:t>
      </w:r>
      <w:r w:rsidRPr="00FE41DE">
        <w:rPr>
          <w:rFonts w:ascii="Calibri" w:hAnsi="Calibri"/>
        </w:rPr>
        <w:t xml:space="preserve"> vody, kompletní hadice s filtry</w:t>
      </w:r>
    </w:p>
    <w:p w14:paraId="6A7A0590" w14:textId="77777777" w:rsidR="00A73683" w:rsidRDefault="00A73683" w:rsidP="00A73683">
      <w:pPr>
        <w:numPr>
          <w:ilvl w:val="0"/>
          <w:numId w:val="24"/>
        </w:numPr>
        <w:spacing w:line="240" w:lineRule="auto"/>
        <w:ind w:left="540"/>
        <w:jc w:val="left"/>
        <w:textAlignment w:val="center"/>
        <w:rPr>
          <w:rFonts w:ascii="Calibri" w:hAnsi="Calibri"/>
        </w:rPr>
      </w:pPr>
      <w:r w:rsidRPr="00FE41DE">
        <w:rPr>
          <w:rFonts w:ascii="Calibri" w:hAnsi="Calibri"/>
        </w:rPr>
        <w:t>Odpad DN 100 na stěnu nebo na podlahu, DN90 odtok</w:t>
      </w:r>
    </w:p>
    <w:p w14:paraId="66345BD9" w14:textId="77777777" w:rsidR="00A73683" w:rsidRDefault="00A73683" w:rsidP="00A73683">
      <w:pPr>
        <w:numPr>
          <w:ilvl w:val="0"/>
          <w:numId w:val="24"/>
        </w:numPr>
        <w:spacing w:line="240" w:lineRule="auto"/>
        <w:ind w:left="540"/>
        <w:jc w:val="left"/>
        <w:textAlignment w:val="center"/>
        <w:rPr>
          <w:rFonts w:ascii="Calibri" w:hAnsi="Calibri"/>
        </w:rPr>
      </w:pPr>
      <w:r>
        <w:rPr>
          <w:rFonts w:ascii="Calibri" w:hAnsi="Calibri"/>
        </w:rPr>
        <w:t>Uzamykatelný oddíl pod mycí komorou, určený pro uložení kanystru se změkčovačem vody, případně mycím prostředkem</w:t>
      </w:r>
    </w:p>
    <w:p w14:paraId="01B47B50" w14:textId="77777777" w:rsidR="00A73683" w:rsidRPr="00FE41DE" w:rsidRDefault="00A73683" w:rsidP="00A73683">
      <w:pPr>
        <w:numPr>
          <w:ilvl w:val="0"/>
          <w:numId w:val="24"/>
        </w:numPr>
        <w:spacing w:line="240" w:lineRule="auto"/>
        <w:ind w:left="540"/>
        <w:jc w:val="left"/>
        <w:textAlignment w:val="center"/>
        <w:rPr>
          <w:rFonts w:ascii="Calibri" w:hAnsi="Calibri"/>
        </w:rPr>
      </w:pPr>
      <w:r>
        <w:rPr>
          <w:rFonts w:ascii="Calibri" w:hAnsi="Calibri"/>
        </w:rPr>
        <w:t>Variantní možnost použití mycího prostředku</w:t>
      </w:r>
    </w:p>
    <w:p w14:paraId="03EB599F" w14:textId="77777777" w:rsidR="00A73683" w:rsidRPr="00FE41DE" w:rsidRDefault="00A73683" w:rsidP="00A73683">
      <w:pPr>
        <w:pStyle w:val="Odstavecseseznamem"/>
        <w:ind w:left="0"/>
        <w:rPr>
          <w:lang w:eastAsia="cs-CZ"/>
        </w:rPr>
      </w:pPr>
      <w:r w:rsidRPr="00FE41DE">
        <w:rPr>
          <w:lang w:eastAsia="cs-CZ"/>
        </w:rPr>
        <w:br/>
      </w:r>
      <w:r w:rsidRPr="00AB66F4">
        <w:rPr>
          <w:b/>
        </w:rPr>
        <w:t>Kapacita mytí</w:t>
      </w:r>
    </w:p>
    <w:p w14:paraId="54A4E34F" w14:textId="77777777" w:rsidR="00922C64" w:rsidRDefault="00A73683" w:rsidP="00A73683">
      <w:pPr>
        <w:spacing w:line="240" w:lineRule="auto"/>
        <w:jc w:val="left"/>
        <w:textAlignment w:val="center"/>
        <w:rPr>
          <w:rFonts w:ascii="Calibri" w:hAnsi="Calibri"/>
        </w:rPr>
      </w:pPr>
      <w:r w:rsidRPr="00FE41DE">
        <w:rPr>
          <w:rFonts w:ascii="Calibri" w:hAnsi="Calibri"/>
        </w:rPr>
        <w:t>1x podložní mísa s víkem + 1x močová lahev</w:t>
      </w:r>
      <w:r>
        <w:rPr>
          <w:rFonts w:ascii="Calibri" w:hAnsi="Calibri"/>
        </w:rPr>
        <w:t xml:space="preserve">, nebo </w:t>
      </w:r>
      <w:r w:rsidRPr="00FE41DE">
        <w:rPr>
          <w:rFonts w:ascii="Calibri" w:hAnsi="Calibri"/>
        </w:rPr>
        <w:t>3x močová lahev</w:t>
      </w:r>
      <w:r>
        <w:rPr>
          <w:rFonts w:ascii="Calibri" w:hAnsi="Calibri"/>
        </w:rPr>
        <w:t xml:space="preserve">, nebo 1x nádoba do toaletního křesla. </w:t>
      </w:r>
      <w:r w:rsidRPr="00FE41DE">
        <w:rPr>
          <w:rFonts w:ascii="Calibri" w:hAnsi="Calibri"/>
        </w:rPr>
        <w:t>Možnost mytí dalších předmětů za použití speciálních držáků</w:t>
      </w:r>
      <w:r>
        <w:rPr>
          <w:rFonts w:ascii="Calibri" w:hAnsi="Calibri"/>
        </w:rPr>
        <w:t xml:space="preserve"> a košů</w:t>
      </w:r>
      <w:r w:rsidR="00BB3667">
        <w:rPr>
          <w:rFonts w:ascii="Calibri" w:hAnsi="Calibri"/>
        </w:rPr>
        <w:t xml:space="preserve">. </w:t>
      </w:r>
    </w:p>
    <w:p w14:paraId="2EF86042" w14:textId="77777777" w:rsidR="00922C64" w:rsidRDefault="00922C64" w:rsidP="00A73683">
      <w:pPr>
        <w:spacing w:line="240" w:lineRule="auto"/>
        <w:jc w:val="left"/>
        <w:textAlignment w:val="center"/>
        <w:rPr>
          <w:rFonts w:ascii="Calibri" w:hAnsi="Calibri"/>
        </w:rPr>
      </w:pPr>
    </w:p>
    <w:p w14:paraId="2166DBDD" w14:textId="4DD13D6D" w:rsidR="00A73683" w:rsidRPr="00922C64" w:rsidRDefault="00BB3667" w:rsidP="00922C64">
      <w:pPr>
        <w:spacing w:line="240" w:lineRule="auto"/>
        <w:jc w:val="left"/>
        <w:textAlignment w:val="center"/>
        <w:rPr>
          <w:rFonts w:ascii="Calibri" w:hAnsi="Calibri"/>
        </w:rPr>
      </w:pPr>
      <w:r>
        <w:rPr>
          <w:rFonts w:ascii="Calibri" w:hAnsi="Calibri"/>
        </w:rPr>
        <w:t>Součástí příslušenství je 1 kanystr změkč</w:t>
      </w:r>
      <w:r w:rsidR="00922C64">
        <w:rPr>
          <w:rFonts w:ascii="Calibri" w:hAnsi="Calibri"/>
        </w:rPr>
        <w:t xml:space="preserve">ovače a univerzální držák mís. </w:t>
      </w:r>
      <w:r w:rsidR="00A73683">
        <w:rPr>
          <w:rFonts w:ascii="Calibri" w:hAnsi="Calibri"/>
        </w:rPr>
        <w:t xml:space="preserve"> </w:t>
      </w:r>
    </w:p>
    <w:p w14:paraId="3F806710" w14:textId="77777777" w:rsidR="00A05D45" w:rsidRDefault="00A05D45" w:rsidP="00094B12">
      <w:pPr>
        <w:ind w:left="284" w:hanging="5"/>
      </w:pPr>
    </w:p>
    <w:p w14:paraId="67457A8B" w14:textId="15DF5CAE" w:rsidR="00A05D45" w:rsidRPr="00B36466" w:rsidRDefault="00A05D45" w:rsidP="00B36466">
      <w:pPr>
        <w:spacing w:line="240" w:lineRule="auto"/>
        <w:jc w:val="center"/>
      </w:pPr>
      <w:r>
        <w:br w:type="page"/>
      </w:r>
      <w:r>
        <w:rPr>
          <w:rStyle w:val="normaltextrun"/>
          <w:b/>
          <w:bCs/>
        </w:rPr>
        <w:lastRenderedPageBreak/>
        <w:t>PŘÍLOHA Č. 2</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36D76200" w:rsidR="009730A2" w:rsidRDefault="003E365B" w:rsidP="009730A2">
      <w:r>
        <w:t>Nebude připojeno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lastRenderedPageBreak/>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42370102" w14:textId="77777777" w:rsidR="003E365B" w:rsidRDefault="003E365B" w:rsidP="003E365B">
      <w:r>
        <w:t>Nebude připojeno do sítě FN Brno</w:t>
      </w:r>
    </w:p>
    <w:p w14:paraId="6B91C648" w14:textId="37CC71DD" w:rsidR="00BC201A" w:rsidRDefault="00BC201A">
      <w:pPr>
        <w:spacing w:line="240" w:lineRule="auto"/>
        <w:jc w:val="left"/>
        <w:rPr>
          <w:rFonts w:eastAsia="Calibri"/>
          <w:lang w:eastAsia="en-US"/>
        </w:rPr>
      </w:pPr>
      <w:r>
        <w:br w:type="page"/>
      </w:r>
    </w:p>
    <w:p w14:paraId="3939087F" w14:textId="77777777" w:rsidR="009730A2" w:rsidRPr="00BC3BA9" w:rsidRDefault="009730A2" w:rsidP="009730A2">
      <w:pPr>
        <w:pStyle w:val="Odstavecseseznamem"/>
        <w:spacing w:after="0" w:line="240" w:lineRule="auto"/>
        <w:rPr>
          <w:rFonts w:ascii="Arial" w:hAnsi="Arial"/>
        </w:rPr>
      </w:pP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7"/>
      <w:footerReference w:type="defaul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72271D" w:rsidRDefault="0072271D" w:rsidP="00FF18EB">
      <w:pPr>
        <w:spacing w:line="240" w:lineRule="auto"/>
      </w:pPr>
      <w:r>
        <w:separator/>
      </w:r>
    </w:p>
    <w:p w14:paraId="1F76B867" w14:textId="77777777" w:rsidR="0072271D" w:rsidRDefault="0072271D"/>
  </w:endnote>
  <w:endnote w:type="continuationSeparator" w:id="0">
    <w:p w14:paraId="41A1E534" w14:textId="77777777" w:rsidR="0072271D" w:rsidRDefault="0072271D" w:rsidP="00FF18EB">
      <w:pPr>
        <w:spacing w:line="240" w:lineRule="auto"/>
      </w:pPr>
      <w:r>
        <w:continuationSeparator/>
      </w:r>
    </w:p>
    <w:p w14:paraId="49E55926" w14:textId="77777777" w:rsidR="0072271D" w:rsidRDefault="00722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72271D" w:rsidRPr="004A1880" w:rsidRDefault="0072271D">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A0816" w:rsidRPr="005A0816">
          <w:rPr>
            <w:rFonts w:ascii="Arial" w:hAnsi="Arial"/>
            <w:noProof/>
            <w:sz w:val="20"/>
            <w:lang w:val="cs-CZ"/>
          </w:rPr>
          <w:t>21</w:t>
        </w:r>
        <w:r w:rsidRPr="004A1880">
          <w:rPr>
            <w:rFonts w:ascii="Arial" w:hAnsi="Arial"/>
            <w:sz w:val="20"/>
          </w:rPr>
          <w:fldChar w:fldCharType="end"/>
        </w:r>
      </w:p>
    </w:sdtContent>
  </w:sdt>
  <w:p w14:paraId="04555942" w14:textId="77777777" w:rsidR="0072271D" w:rsidRPr="00094B12" w:rsidRDefault="0072271D"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72271D" w:rsidRDefault="0072271D" w:rsidP="00FF18EB">
      <w:pPr>
        <w:spacing w:line="240" w:lineRule="auto"/>
      </w:pPr>
      <w:r>
        <w:separator/>
      </w:r>
    </w:p>
    <w:p w14:paraId="4E43B7FF" w14:textId="77777777" w:rsidR="0072271D" w:rsidRDefault="0072271D"/>
  </w:footnote>
  <w:footnote w:type="continuationSeparator" w:id="0">
    <w:p w14:paraId="5797A63A" w14:textId="77777777" w:rsidR="0072271D" w:rsidRDefault="0072271D" w:rsidP="00FF18EB">
      <w:pPr>
        <w:spacing w:line="240" w:lineRule="auto"/>
      </w:pPr>
      <w:r>
        <w:continuationSeparator/>
      </w:r>
    </w:p>
    <w:p w14:paraId="4BB7FD5F" w14:textId="77777777" w:rsidR="0072271D" w:rsidRDefault="007227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A4ED8" w14:textId="114544FB" w:rsidR="0072271D" w:rsidRPr="00FD7CD5" w:rsidRDefault="0072271D" w:rsidP="00FD7CD5">
    <w:pPr>
      <w:pStyle w:val="Zhlav"/>
      <w:jc w:val="right"/>
      <w:rPr>
        <w:lang w:val="cs-CZ"/>
      </w:rPr>
    </w:pPr>
    <w:r>
      <w:rPr>
        <w:lang w:val="cs-CZ"/>
      </w:rPr>
      <w:t>KP/2999/2025/Du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C170DB"/>
    <w:multiLevelType w:val="hybridMultilevel"/>
    <w:tmpl w:val="807236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797D05"/>
    <w:multiLevelType w:val="multilevel"/>
    <w:tmpl w:val="1A3A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D09B6"/>
    <w:multiLevelType w:val="multilevel"/>
    <w:tmpl w:val="0BBA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3343D6"/>
    <w:multiLevelType w:val="multilevel"/>
    <w:tmpl w:val="55F2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FD1408"/>
    <w:multiLevelType w:val="multilevel"/>
    <w:tmpl w:val="4DE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F43830"/>
    <w:multiLevelType w:val="hybridMultilevel"/>
    <w:tmpl w:val="CDFA9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2D31B1"/>
    <w:multiLevelType w:val="multilevel"/>
    <w:tmpl w:val="2D36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CDCB6D"/>
    <w:multiLevelType w:val="hybridMultilevel"/>
    <w:tmpl w:val="4CCED3C6"/>
    <w:lvl w:ilvl="0" w:tplc="CD60674E">
      <w:numFmt w:val="none"/>
      <w:lvlText w:val=""/>
      <w:lvlJc w:val="left"/>
      <w:pPr>
        <w:tabs>
          <w:tab w:val="num" w:pos="360"/>
        </w:tabs>
      </w:pPr>
    </w:lvl>
    <w:lvl w:ilvl="1" w:tplc="7C7E8966">
      <w:start w:val="1"/>
      <w:numFmt w:val="lowerLetter"/>
      <w:lvlText w:val="%2."/>
      <w:lvlJc w:val="left"/>
      <w:pPr>
        <w:ind w:left="1440" w:hanging="360"/>
      </w:pPr>
    </w:lvl>
    <w:lvl w:ilvl="2" w:tplc="9064E920">
      <w:start w:val="1"/>
      <w:numFmt w:val="lowerRoman"/>
      <w:lvlText w:val="%3."/>
      <w:lvlJc w:val="right"/>
      <w:pPr>
        <w:ind w:left="2160" w:hanging="180"/>
      </w:pPr>
    </w:lvl>
    <w:lvl w:ilvl="3" w:tplc="134EF0DE">
      <w:start w:val="1"/>
      <w:numFmt w:val="decimal"/>
      <w:lvlText w:val="%4."/>
      <w:lvlJc w:val="left"/>
      <w:pPr>
        <w:ind w:left="2880" w:hanging="360"/>
      </w:pPr>
    </w:lvl>
    <w:lvl w:ilvl="4" w:tplc="FBF2143A">
      <w:start w:val="1"/>
      <w:numFmt w:val="lowerLetter"/>
      <w:lvlText w:val="%5."/>
      <w:lvlJc w:val="left"/>
      <w:pPr>
        <w:ind w:left="3600" w:hanging="360"/>
      </w:pPr>
    </w:lvl>
    <w:lvl w:ilvl="5" w:tplc="55ECD9EA">
      <w:start w:val="1"/>
      <w:numFmt w:val="lowerRoman"/>
      <w:lvlText w:val="%6."/>
      <w:lvlJc w:val="right"/>
      <w:pPr>
        <w:ind w:left="4320" w:hanging="180"/>
      </w:pPr>
    </w:lvl>
    <w:lvl w:ilvl="6" w:tplc="9DF43A56">
      <w:start w:val="1"/>
      <w:numFmt w:val="decimal"/>
      <w:lvlText w:val="%7."/>
      <w:lvlJc w:val="left"/>
      <w:pPr>
        <w:ind w:left="5040" w:hanging="360"/>
      </w:pPr>
    </w:lvl>
    <w:lvl w:ilvl="7" w:tplc="7228DB36">
      <w:start w:val="1"/>
      <w:numFmt w:val="lowerLetter"/>
      <w:lvlText w:val="%8."/>
      <w:lvlJc w:val="left"/>
      <w:pPr>
        <w:ind w:left="5760" w:hanging="360"/>
      </w:pPr>
    </w:lvl>
    <w:lvl w:ilvl="8" w:tplc="5F66664C">
      <w:start w:val="1"/>
      <w:numFmt w:val="lowerRoman"/>
      <w:lvlText w:val="%9."/>
      <w:lvlJc w:val="right"/>
      <w:pPr>
        <w:ind w:left="6480" w:hanging="180"/>
      </w:pPr>
    </w:lvl>
  </w:abstractNum>
  <w:abstractNum w:abstractNumId="13"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14"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2EC3696"/>
    <w:multiLevelType w:val="multilevel"/>
    <w:tmpl w:val="C57E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B17741"/>
    <w:multiLevelType w:val="multilevel"/>
    <w:tmpl w:val="9AD2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FEC4485"/>
    <w:multiLevelType w:val="multilevel"/>
    <w:tmpl w:val="ED1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3"/>
  </w:num>
  <w:num w:numId="3">
    <w:abstractNumId w:val="14"/>
  </w:num>
  <w:num w:numId="4">
    <w:abstractNumId w:val="14"/>
  </w:num>
  <w:num w:numId="5">
    <w:abstractNumId w:val="20"/>
  </w:num>
  <w:num w:numId="6">
    <w:abstractNumId w:val="15"/>
  </w:num>
  <w:num w:numId="7">
    <w:abstractNumId w:val="4"/>
  </w:num>
  <w:num w:numId="8">
    <w:abstractNumId w:val="11"/>
  </w:num>
  <w:num w:numId="9">
    <w:abstractNumId w:val="21"/>
  </w:num>
  <w:num w:numId="10">
    <w:abstractNumId w:val="6"/>
  </w:num>
  <w:num w:numId="11">
    <w:abstractNumId w:val="18"/>
  </w:num>
  <w:num w:numId="12">
    <w:abstractNumId w:val="1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5"/>
  </w:num>
  <w:num w:numId="17">
    <w:abstractNumId w:val="3"/>
  </w:num>
  <w:num w:numId="18">
    <w:abstractNumId w:val="7"/>
  </w:num>
  <w:num w:numId="19">
    <w:abstractNumId w:val="22"/>
  </w:num>
  <w:num w:numId="20">
    <w:abstractNumId w:val="2"/>
  </w:num>
  <w:num w:numId="21">
    <w:abstractNumId w:val="10"/>
  </w:num>
  <w:num w:numId="22">
    <w:abstractNumId w:val="16"/>
  </w:num>
  <w:num w:numId="23">
    <w:abstractNumId w:val="17"/>
  </w:num>
  <w:num w:numId="24">
    <w:abstractNumId w:val="8"/>
  </w:num>
  <w:num w:numId="25">
    <w:abstractNumId w:val="9"/>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471"/>
    <w:rsid w:val="000C5A3D"/>
    <w:rsid w:val="000C69B9"/>
    <w:rsid w:val="000C793B"/>
    <w:rsid w:val="000D020E"/>
    <w:rsid w:val="000D0498"/>
    <w:rsid w:val="000F4C59"/>
    <w:rsid w:val="00113B40"/>
    <w:rsid w:val="001254C1"/>
    <w:rsid w:val="00130E87"/>
    <w:rsid w:val="001337B3"/>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24FB"/>
    <w:rsid w:val="001E485C"/>
    <w:rsid w:val="001E79FB"/>
    <w:rsid w:val="001F13BA"/>
    <w:rsid w:val="001F2069"/>
    <w:rsid w:val="001F6852"/>
    <w:rsid w:val="002005BB"/>
    <w:rsid w:val="002007E4"/>
    <w:rsid w:val="00202E4E"/>
    <w:rsid w:val="002039E1"/>
    <w:rsid w:val="00222AEA"/>
    <w:rsid w:val="0023009D"/>
    <w:rsid w:val="00233A39"/>
    <w:rsid w:val="00236BD3"/>
    <w:rsid w:val="002373A7"/>
    <w:rsid w:val="00243FE4"/>
    <w:rsid w:val="002456A0"/>
    <w:rsid w:val="00250E90"/>
    <w:rsid w:val="00250F85"/>
    <w:rsid w:val="0025204E"/>
    <w:rsid w:val="0025616B"/>
    <w:rsid w:val="002575A6"/>
    <w:rsid w:val="002640CB"/>
    <w:rsid w:val="00271FDF"/>
    <w:rsid w:val="00277ACF"/>
    <w:rsid w:val="00280369"/>
    <w:rsid w:val="002812F7"/>
    <w:rsid w:val="002834BC"/>
    <w:rsid w:val="00283E98"/>
    <w:rsid w:val="00290EF9"/>
    <w:rsid w:val="002943FF"/>
    <w:rsid w:val="0029524D"/>
    <w:rsid w:val="00296488"/>
    <w:rsid w:val="00297406"/>
    <w:rsid w:val="00297EE2"/>
    <w:rsid w:val="002A29DA"/>
    <w:rsid w:val="002A4107"/>
    <w:rsid w:val="002B3436"/>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5A11"/>
    <w:rsid w:val="003477DB"/>
    <w:rsid w:val="00351229"/>
    <w:rsid w:val="00355E79"/>
    <w:rsid w:val="0037175F"/>
    <w:rsid w:val="00374192"/>
    <w:rsid w:val="00375955"/>
    <w:rsid w:val="00377FDB"/>
    <w:rsid w:val="00382D5D"/>
    <w:rsid w:val="0038524B"/>
    <w:rsid w:val="003A1056"/>
    <w:rsid w:val="003B7194"/>
    <w:rsid w:val="003D0A25"/>
    <w:rsid w:val="003D1822"/>
    <w:rsid w:val="003D23D7"/>
    <w:rsid w:val="003E071E"/>
    <w:rsid w:val="003E0DE8"/>
    <w:rsid w:val="003E1EBB"/>
    <w:rsid w:val="003E365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449E"/>
    <w:rsid w:val="004453FF"/>
    <w:rsid w:val="0044678A"/>
    <w:rsid w:val="00457F76"/>
    <w:rsid w:val="004659CD"/>
    <w:rsid w:val="004820A4"/>
    <w:rsid w:val="00487BCE"/>
    <w:rsid w:val="00494052"/>
    <w:rsid w:val="004975C3"/>
    <w:rsid w:val="00497922"/>
    <w:rsid w:val="004A1880"/>
    <w:rsid w:val="004A6335"/>
    <w:rsid w:val="004B52F7"/>
    <w:rsid w:val="004B647F"/>
    <w:rsid w:val="004B7BE2"/>
    <w:rsid w:val="004C2151"/>
    <w:rsid w:val="004C7D7F"/>
    <w:rsid w:val="004D237F"/>
    <w:rsid w:val="004E74F7"/>
    <w:rsid w:val="004F3A6F"/>
    <w:rsid w:val="005013EF"/>
    <w:rsid w:val="00503008"/>
    <w:rsid w:val="005153A4"/>
    <w:rsid w:val="0051540C"/>
    <w:rsid w:val="005203B5"/>
    <w:rsid w:val="00521953"/>
    <w:rsid w:val="00536C55"/>
    <w:rsid w:val="005371E9"/>
    <w:rsid w:val="00537B2E"/>
    <w:rsid w:val="0054274B"/>
    <w:rsid w:val="00546C21"/>
    <w:rsid w:val="005515B0"/>
    <w:rsid w:val="00560C16"/>
    <w:rsid w:val="00563528"/>
    <w:rsid w:val="00571D58"/>
    <w:rsid w:val="0058691F"/>
    <w:rsid w:val="00586BB3"/>
    <w:rsid w:val="005A0816"/>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66D63"/>
    <w:rsid w:val="0067085F"/>
    <w:rsid w:val="00672FA9"/>
    <w:rsid w:val="0067386C"/>
    <w:rsid w:val="006754BE"/>
    <w:rsid w:val="006768E4"/>
    <w:rsid w:val="00677234"/>
    <w:rsid w:val="00677F8D"/>
    <w:rsid w:val="006822FB"/>
    <w:rsid w:val="00690BB7"/>
    <w:rsid w:val="0069434E"/>
    <w:rsid w:val="006A6647"/>
    <w:rsid w:val="006B095E"/>
    <w:rsid w:val="006B51D8"/>
    <w:rsid w:val="006C00F3"/>
    <w:rsid w:val="006C3751"/>
    <w:rsid w:val="006C589F"/>
    <w:rsid w:val="006C60D1"/>
    <w:rsid w:val="006C6CD1"/>
    <w:rsid w:val="006C7645"/>
    <w:rsid w:val="006D0F33"/>
    <w:rsid w:val="006D4738"/>
    <w:rsid w:val="006E005D"/>
    <w:rsid w:val="006E2FF9"/>
    <w:rsid w:val="006E4EF6"/>
    <w:rsid w:val="006E54D0"/>
    <w:rsid w:val="006E7930"/>
    <w:rsid w:val="00705FC9"/>
    <w:rsid w:val="00706012"/>
    <w:rsid w:val="0070757B"/>
    <w:rsid w:val="00713B7F"/>
    <w:rsid w:val="0071478F"/>
    <w:rsid w:val="007157D9"/>
    <w:rsid w:val="0072271D"/>
    <w:rsid w:val="00735D41"/>
    <w:rsid w:val="0073629A"/>
    <w:rsid w:val="0073763C"/>
    <w:rsid w:val="00743435"/>
    <w:rsid w:val="00744E5D"/>
    <w:rsid w:val="0075205D"/>
    <w:rsid w:val="00775695"/>
    <w:rsid w:val="00787C20"/>
    <w:rsid w:val="00794661"/>
    <w:rsid w:val="0079592F"/>
    <w:rsid w:val="007A084F"/>
    <w:rsid w:val="007A70F3"/>
    <w:rsid w:val="007C213B"/>
    <w:rsid w:val="007C2A6B"/>
    <w:rsid w:val="007C7279"/>
    <w:rsid w:val="007D141B"/>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54CB4"/>
    <w:rsid w:val="008645D8"/>
    <w:rsid w:val="00865A8C"/>
    <w:rsid w:val="00871625"/>
    <w:rsid w:val="00873905"/>
    <w:rsid w:val="008877B1"/>
    <w:rsid w:val="008903ED"/>
    <w:rsid w:val="008A4B00"/>
    <w:rsid w:val="008B14B2"/>
    <w:rsid w:val="008B56F7"/>
    <w:rsid w:val="008C0647"/>
    <w:rsid w:val="008D0213"/>
    <w:rsid w:val="008D17FE"/>
    <w:rsid w:val="008D45BA"/>
    <w:rsid w:val="008E314A"/>
    <w:rsid w:val="008E5700"/>
    <w:rsid w:val="008F5230"/>
    <w:rsid w:val="008F6BCC"/>
    <w:rsid w:val="00901F83"/>
    <w:rsid w:val="0091114F"/>
    <w:rsid w:val="00916EE4"/>
    <w:rsid w:val="009206F6"/>
    <w:rsid w:val="0092292F"/>
    <w:rsid w:val="00922C64"/>
    <w:rsid w:val="00924699"/>
    <w:rsid w:val="00931C39"/>
    <w:rsid w:val="00932EBD"/>
    <w:rsid w:val="00937F2A"/>
    <w:rsid w:val="00954321"/>
    <w:rsid w:val="009547FF"/>
    <w:rsid w:val="00955F57"/>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D7874"/>
    <w:rsid w:val="009E1C26"/>
    <w:rsid w:val="009F3BF8"/>
    <w:rsid w:val="009F3C21"/>
    <w:rsid w:val="009F6381"/>
    <w:rsid w:val="00A030DF"/>
    <w:rsid w:val="00A03BF1"/>
    <w:rsid w:val="00A05D45"/>
    <w:rsid w:val="00A131FD"/>
    <w:rsid w:val="00A146F1"/>
    <w:rsid w:val="00A17F49"/>
    <w:rsid w:val="00A24A8D"/>
    <w:rsid w:val="00A30146"/>
    <w:rsid w:val="00A31178"/>
    <w:rsid w:val="00A36B03"/>
    <w:rsid w:val="00A4060F"/>
    <w:rsid w:val="00A51741"/>
    <w:rsid w:val="00A51E29"/>
    <w:rsid w:val="00A52F13"/>
    <w:rsid w:val="00A71BE8"/>
    <w:rsid w:val="00A73683"/>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35BB1"/>
    <w:rsid w:val="00B36466"/>
    <w:rsid w:val="00B406E7"/>
    <w:rsid w:val="00B41494"/>
    <w:rsid w:val="00B436FD"/>
    <w:rsid w:val="00B57CE3"/>
    <w:rsid w:val="00B717D9"/>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B3667"/>
    <w:rsid w:val="00BC201A"/>
    <w:rsid w:val="00BC4516"/>
    <w:rsid w:val="00BD06AB"/>
    <w:rsid w:val="00BD0B30"/>
    <w:rsid w:val="00BE2371"/>
    <w:rsid w:val="00BF5838"/>
    <w:rsid w:val="00BF65B9"/>
    <w:rsid w:val="00BF6761"/>
    <w:rsid w:val="00BF750F"/>
    <w:rsid w:val="00C006A4"/>
    <w:rsid w:val="00C142B5"/>
    <w:rsid w:val="00C172F6"/>
    <w:rsid w:val="00C2061F"/>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5298"/>
    <w:rsid w:val="00C970BF"/>
    <w:rsid w:val="00C978A8"/>
    <w:rsid w:val="00CB01C4"/>
    <w:rsid w:val="00CB6A3D"/>
    <w:rsid w:val="00CC0F64"/>
    <w:rsid w:val="00CC12D2"/>
    <w:rsid w:val="00CC395C"/>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B71CD"/>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D7CD5"/>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1E822FAB7479468311ABC9AE904467" ma:contentTypeVersion="5" ma:contentTypeDescription="Vytvoří nový dokument" ma:contentTypeScope="" ma:versionID="1615bb2258bc3620dc744965923ec0b0">
  <xsd:schema xmlns:xsd="http://www.w3.org/2001/XMLSchema" xmlns:xs="http://www.w3.org/2001/XMLSchema" xmlns:p="http://schemas.microsoft.com/office/2006/metadata/properties" xmlns:ns2="10261e95-ba44-4e58-b568-2a6e9796b994" targetNamespace="http://schemas.microsoft.com/office/2006/metadata/properties" ma:root="true" ma:fieldsID="2d7ed5b0297d606801006a5158719ad2" ns2:_="">
    <xsd:import namespace="10261e95-ba44-4e58-b568-2a6e9796b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1e95-ba44-4e58-b568-2a6e9796b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553FC-E273-4EF2-85BA-4A3FFED04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1e95-ba44-4e58-b568-2a6e9796b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10261e95-ba44-4e58-b568-2a6e9796b994"/>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E243F27D-EB09-4535-8D0B-E83BB063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21</Pages>
  <Words>9118</Words>
  <Characters>53800</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10</cp:revision>
  <cp:lastPrinted>2022-05-10T08:07:00Z</cp:lastPrinted>
  <dcterms:created xsi:type="dcterms:W3CDTF">2025-08-08T08:29:00Z</dcterms:created>
  <dcterms:modified xsi:type="dcterms:W3CDTF">2025-08-15T11:18:00Z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0x010100A11E822FAB7479468311ABC9AE904467</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