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464EE" w14:textId="77777777" w:rsidR="00E3757A" w:rsidRDefault="008C3E78">
      <w:pPr>
        <w:jc w:val="right"/>
      </w:pPr>
      <w:r>
        <w:rPr>
          <w:lang w:eastAsia="cs-CZ"/>
        </w:rPr>
        <w:pict w14:anchorId="68E46514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D326CD">
        <w:rPr>
          <w:noProof/>
        </w:rPr>
        <mc:AlternateContent>
          <mc:Choice Requires="wps">
            <w:drawing>
              <wp:inline distT="0" distB="0" distL="0" distR="0" wp14:anchorId="68E46515" wp14:editId="68E46516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68E46523" w14:textId="77777777" w:rsidR="00E3757A" w:rsidRDefault="00D326CD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MZE-59800/2025-12121</w:t>
                            </w:r>
                          </w:p>
                          <w:p w14:paraId="68E46524" w14:textId="77777777" w:rsidR="00E3757A" w:rsidRDefault="00D326C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E46526" wp14:editId="68E46527">
                                  <wp:extent cx="1733550" cy="28575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E46525" w14:textId="77777777" w:rsidR="00E3757A" w:rsidRDefault="00D326CD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mzedms029862104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E46515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" stroked="f" strokeweight="1pt">
                <v:textbox inset="0,,0">
                  <w:txbxContent>
                    <w:p w14:paraId="68E46523" w14:textId="77777777" w:rsidR="00E3757A" w:rsidRDefault="00D326CD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MZE-59800/2025-12121</w:t>
                      </w:r>
                    </w:p>
                    <w:p w14:paraId="68E46524" w14:textId="77777777" w:rsidR="00E3757A" w:rsidRDefault="00D326C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E46526" wp14:editId="68E46527">
                            <wp:extent cx="1733550" cy="28575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E46525" w14:textId="77777777" w:rsidR="00E3757A" w:rsidRDefault="00D326CD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mzedms029862104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0"/>
        <w:gridCol w:w="3741"/>
      </w:tblGrid>
      <w:tr w:rsidR="00E3757A" w14:paraId="68E46501" w14:textId="77777777">
        <w:tc>
          <w:tcPr>
            <w:tcW w:w="5353" w:type="dxa"/>
          </w:tcPr>
          <w:p w14:paraId="68E464EF" w14:textId="77777777" w:rsidR="00E3757A" w:rsidRDefault="00D326CD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8E464F0" w14:textId="77777777" w:rsidR="00E3757A" w:rsidRDefault="00D326CD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8E464F1" w14:textId="77777777" w:rsidR="00E3757A" w:rsidRDefault="00E3757A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8E464F5" w14:textId="77777777" w:rsidR="00E3757A" w:rsidRDefault="00D326CD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MZE-47746/2021-11151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8E464F6" w14:textId="77777777" w:rsidR="00E3757A" w:rsidRDefault="00D326CD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MZE-59800/2025-12121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8E464F7" w14:textId="77777777" w:rsidR="00E3757A" w:rsidRDefault="00E3757A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8E464F8" w14:textId="77777777" w:rsidR="00E3757A" w:rsidRDefault="00D326CD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Ing. Michaela Frázová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8E464F9" w14:textId="77777777" w:rsidR="00E3757A" w:rsidRDefault="00D326CD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221814858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8E464FA" w14:textId="77777777" w:rsidR="00E3757A" w:rsidRDefault="00E3757A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68E464FB" w14:textId="77777777" w:rsidR="00E3757A" w:rsidRDefault="00D326C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T-SOFT a.s.</w:t>
            </w:r>
          </w:p>
          <w:p w14:paraId="68E464FC" w14:textId="77777777" w:rsidR="00E3757A" w:rsidRDefault="00D326C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68E464FD" w14:textId="188EE94F" w:rsidR="00E3757A" w:rsidRDefault="005F6AD0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68E464FE" w14:textId="77777777" w:rsidR="00E3757A" w:rsidRDefault="00D326C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1559/5</w:t>
            </w:r>
          </w:p>
          <w:p w14:paraId="68E464FF" w14:textId="77777777" w:rsidR="00E3757A" w:rsidRDefault="00D326C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68E46500" w14:textId="77777777" w:rsidR="00E3757A" w:rsidRDefault="00D326C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68E46502" w14:textId="77777777" w:rsidR="00E3757A" w:rsidRDefault="00D326CD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14. 8. 2025</w:t>
      </w:r>
      <w:r>
        <w:rPr>
          <w:rFonts w:eastAsia="Arial" w:cs="Arial"/>
          <w:sz w:val="20"/>
          <w:szCs w:val="20"/>
        </w:rPr>
        <w:fldChar w:fldCharType="end"/>
      </w:r>
    </w:p>
    <w:p w14:paraId="68E46503" w14:textId="77777777" w:rsidR="00E3757A" w:rsidRDefault="00E3757A">
      <w:pPr>
        <w:ind w:left="142"/>
        <w:jc w:val="left"/>
        <w:rPr>
          <w:rFonts w:eastAsia="Arial" w:cs="Arial"/>
        </w:rPr>
      </w:pPr>
    </w:p>
    <w:p w14:paraId="68E46504" w14:textId="77777777" w:rsidR="00E3757A" w:rsidRDefault="00E3757A">
      <w:pPr>
        <w:ind w:left="142"/>
        <w:jc w:val="left"/>
        <w:rPr>
          <w:rFonts w:eastAsia="Arial" w:cs="Arial"/>
        </w:rPr>
      </w:pPr>
    </w:p>
    <w:p w14:paraId="68E46505" w14:textId="77777777" w:rsidR="00E3757A" w:rsidRDefault="00D326CD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Sdělení k prodloužení termínu nasazení úprav dle </w:t>
      </w:r>
      <w:proofErr w:type="spellStart"/>
      <w:r>
        <w:rPr>
          <w:rFonts w:eastAsia="Arial" w:cs="Arial"/>
          <w:b/>
        </w:rPr>
        <w:t>RfC</w:t>
      </w:r>
      <w:proofErr w:type="spellEnd"/>
      <w:r>
        <w:rPr>
          <w:rFonts w:eastAsia="Arial" w:cs="Arial"/>
          <w:b/>
        </w:rPr>
        <w:t xml:space="preserve"> 019 a 022 na PROD DMS č. VII</w:t>
      </w:r>
      <w:r>
        <w:rPr>
          <w:rFonts w:eastAsia="Arial" w:cs="Arial"/>
          <w:b/>
        </w:rPr>
        <w:fldChar w:fldCharType="end"/>
      </w:r>
    </w:p>
    <w:p w14:paraId="68E46506" w14:textId="77777777" w:rsidR="00E3757A" w:rsidRDefault="00E3757A">
      <w:pPr>
        <w:ind w:left="142"/>
        <w:rPr>
          <w:rFonts w:eastAsia="Arial" w:cs="Arial"/>
        </w:rPr>
      </w:pPr>
    </w:p>
    <w:p w14:paraId="68E46507" w14:textId="77777777" w:rsidR="00E3757A" w:rsidRDefault="00E3757A">
      <w:pPr>
        <w:ind w:left="142"/>
        <w:rPr>
          <w:rFonts w:eastAsia="Arial" w:cs="Arial"/>
        </w:rPr>
      </w:pPr>
    </w:p>
    <w:p w14:paraId="0D03E24E" w14:textId="77777777" w:rsidR="00017189" w:rsidRDefault="00017189" w:rsidP="00017189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Vážený pane předsedo představenstva,</w:t>
      </w:r>
    </w:p>
    <w:p w14:paraId="690D8022" w14:textId="64295923" w:rsidR="00017189" w:rsidRDefault="00017189" w:rsidP="00017189">
      <w:pPr>
        <w:spacing w:after="120"/>
        <w:ind w:left="142" w:firstLine="566"/>
        <w:rPr>
          <w:rFonts w:eastAsia="Arial" w:cs="Arial"/>
        </w:rPr>
      </w:pPr>
      <w:r>
        <w:rPr>
          <w:rFonts w:eastAsia="Arial" w:cs="Arial"/>
        </w:rPr>
        <w:t xml:space="preserve">vzhledem k probíhajícímu testování je termín realizace (nasazení na PROD) </w:t>
      </w:r>
      <w:r>
        <w:rPr>
          <w:rFonts w:eastAsia="Arial" w:cs="Arial"/>
        </w:rPr>
        <w:br/>
      </w:r>
      <w:proofErr w:type="spellStart"/>
      <w:r>
        <w:rPr>
          <w:rFonts w:eastAsia="Arial" w:cs="Arial"/>
        </w:rPr>
        <w:t>RfC</w:t>
      </w:r>
      <w:proofErr w:type="spellEnd"/>
      <w:r>
        <w:rPr>
          <w:rFonts w:eastAsia="Arial" w:cs="Arial"/>
        </w:rPr>
        <w:t xml:space="preserve"> 019 a 022 prodloužen do 29. 8. 2025. Důvodem k prodloužení je poskytnutí časové dotace pro odstranění nesrovnalostí zjištěných v rámci detailního testování dle dodaných testovacích scénářů. </w:t>
      </w:r>
    </w:p>
    <w:p w14:paraId="68E46509" w14:textId="45F9823A" w:rsidR="00E3757A" w:rsidRDefault="00017189" w:rsidP="00017189">
      <w:pPr>
        <w:spacing w:after="120" w:line="259" w:lineRule="auto"/>
        <w:ind w:left="142"/>
        <w:rPr>
          <w:rFonts w:eastAsia="Arial" w:cs="Arial"/>
        </w:rPr>
      </w:pPr>
      <w:r>
        <w:rPr>
          <w:rFonts w:eastAsia="Arial" w:cs="Arial"/>
        </w:rPr>
        <w:t xml:space="preserve">V případě, že dodavatel tento termín nedodrží, bude mu udělena sankce za prodlení </w:t>
      </w:r>
      <w:r>
        <w:rPr>
          <w:rFonts w:eastAsia="Arial" w:cs="Arial"/>
        </w:rPr>
        <w:br/>
        <w:t xml:space="preserve">v plnění viz Smlouva na zajištění provozu a rozvoje spisové služby </w:t>
      </w:r>
      <w:proofErr w:type="spellStart"/>
      <w:r>
        <w:rPr>
          <w:rFonts w:eastAsia="Arial" w:cs="Arial"/>
        </w:rPr>
        <w:t>MZe</w:t>
      </w:r>
      <w:proofErr w:type="spellEnd"/>
      <w:r>
        <w:rPr>
          <w:rFonts w:eastAsia="Arial" w:cs="Arial"/>
        </w:rPr>
        <w:t xml:space="preserve"> 2021 + - DMS II bod 26.4.</w:t>
      </w:r>
    </w:p>
    <w:p w14:paraId="68E4650A" w14:textId="77777777" w:rsidR="00E3757A" w:rsidRDefault="00E3757A">
      <w:pPr>
        <w:spacing w:after="120"/>
        <w:ind w:left="142"/>
        <w:rPr>
          <w:rFonts w:eastAsia="Arial" w:cs="Arial"/>
        </w:rPr>
      </w:pPr>
    </w:p>
    <w:p w14:paraId="68E4650B" w14:textId="77777777" w:rsidR="00E3757A" w:rsidRDefault="00D326CD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68E4650C" w14:textId="77777777" w:rsidR="00E3757A" w:rsidRDefault="00D326CD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68E4650D" w14:textId="77777777" w:rsidR="00E3757A" w:rsidRDefault="00D326CD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Leona Slabochová</w:t>
      </w:r>
    </w:p>
    <w:p w14:paraId="68E4650E" w14:textId="77777777" w:rsidR="00E3757A" w:rsidRDefault="00D326CD">
      <w:pPr>
        <w:spacing w:line="259" w:lineRule="auto"/>
        <w:ind w:left="142"/>
      </w:pPr>
      <w:r>
        <w:t>ředitelka odboru</w:t>
      </w:r>
      <w:r>
        <w:fldChar w:fldCharType="end"/>
      </w:r>
    </w:p>
    <w:p w14:paraId="68E4650F" w14:textId="77777777" w:rsidR="00E3757A" w:rsidRDefault="00E3757A">
      <w:pPr>
        <w:ind w:left="142"/>
      </w:pPr>
    </w:p>
    <w:p w14:paraId="68E46510" w14:textId="77777777" w:rsidR="00E3757A" w:rsidRDefault="00E3757A">
      <w:pPr>
        <w:ind w:left="142"/>
      </w:pPr>
    </w:p>
    <w:p w14:paraId="68E46513" w14:textId="77777777" w:rsidR="00E3757A" w:rsidRDefault="00E3757A">
      <w:pPr>
        <w:ind w:left="142"/>
        <w:rPr>
          <w:rFonts w:eastAsia="Arial" w:cs="Arial"/>
        </w:rPr>
      </w:pPr>
    </w:p>
    <w:sectPr w:rsidR="00E375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46524" w14:textId="77777777" w:rsidR="00D326CD" w:rsidRDefault="00D326CD">
      <w:r>
        <w:separator/>
      </w:r>
    </w:p>
  </w:endnote>
  <w:endnote w:type="continuationSeparator" w:id="0">
    <w:p w14:paraId="68E46526" w14:textId="77777777" w:rsidR="00D326CD" w:rsidRDefault="00D3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Light">
    <w:altName w:val="Arial"/>
    <w:charset w:val="00"/>
    <w:family w:val="auto"/>
    <w:pitch w:val="variable"/>
    <w:sig w:usb0="A00000AF" w:usb1="50002048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46519" w14:textId="77777777" w:rsidR="00E3757A" w:rsidRDefault="00E375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4651A" w14:textId="46A25BB5" w:rsidR="00E3757A" w:rsidRDefault="00D326CD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833285" w:rsidRPr="00833285">
      <w:rPr>
        <w:rFonts w:eastAsia="Arial" w:cs="Arial"/>
        <w:bCs/>
      </w:rPr>
      <w:t>MZE-59800/2025-12121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4651C" w14:textId="77777777" w:rsidR="00E3757A" w:rsidRDefault="00D326CD">
    <w:pPr>
      <w:pStyle w:val="Zpat"/>
      <w:tabs>
        <w:tab w:val="left" w:pos="7655"/>
      </w:tabs>
      <w:ind w:left="142"/>
      <w:jc w:val="left"/>
      <w:rPr>
        <w:rFonts w:ascii="Arial Light" w:hAnsi="Arial Light"/>
        <w:b/>
        <w:bCs/>
        <w:noProof/>
        <w:color w:val="808080"/>
        <w:sz w:val="18"/>
        <w:szCs w:val="18"/>
      </w:rPr>
    </w:pPr>
    <w:bookmarkStart w:id="0" w:name="_Hlk181619792"/>
    <w:r>
      <w:rPr>
        <w:rFonts w:ascii="Arial Light" w:hAnsi="Arial Light"/>
        <w:b/>
        <w:bCs/>
        <w:color w:val="808080"/>
        <w:sz w:val="18"/>
        <w:szCs w:val="18"/>
      </w:rPr>
      <w:t>Ministerstvo zemědělství</w:t>
    </w:r>
  </w:p>
  <w:p w14:paraId="68E4651D" w14:textId="77777777" w:rsidR="00E3757A" w:rsidRDefault="00D326CD">
    <w:pPr>
      <w:pStyle w:val="Zpat"/>
      <w:ind w:left="142"/>
      <w:jc w:val="left"/>
      <w:rPr>
        <w:rFonts w:ascii="Arial Light" w:hAnsi="Arial Light"/>
        <w:color w:val="808080"/>
        <w:sz w:val="18"/>
        <w:szCs w:val="18"/>
      </w:rPr>
    </w:pPr>
    <w:proofErr w:type="spellStart"/>
    <w:r>
      <w:rPr>
        <w:rFonts w:ascii="Arial Light" w:hAnsi="Arial Light"/>
        <w:color w:val="808080"/>
        <w:sz w:val="18"/>
        <w:szCs w:val="18"/>
      </w:rPr>
      <w:t>Těšnov</w:t>
    </w:r>
    <w:proofErr w:type="spellEnd"/>
    <w:r>
      <w:rPr>
        <w:rFonts w:ascii="Arial Light" w:hAnsi="Arial Light"/>
        <w:color w:val="808080"/>
        <w:sz w:val="18"/>
        <w:szCs w:val="18"/>
      </w:rPr>
      <w:t xml:space="preserve"> 65/17, 110 </w:t>
    </w:r>
    <w:proofErr w:type="gramStart"/>
    <w:r>
      <w:rPr>
        <w:rFonts w:ascii="Arial Light" w:hAnsi="Arial Light"/>
        <w:color w:val="808080"/>
        <w:sz w:val="18"/>
        <w:szCs w:val="18"/>
      </w:rPr>
      <w:t>00  Praha</w:t>
    </w:r>
    <w:proofErr w:type="gramEnd"/>
    <w:r>
      <w:rPr>
        <w:rFonts w:ascii="Arial Light" w:hAnsi="Arial Light"/>
        <w:color w:val="808080"/>
        <w:sz w:val="18"/>
        <w:szCs w:val="18"/>
      </w:rPr>
      <w:t xml:space="preserve"> 1 </w:t>
    </w:r>
    <w:r>
      <w:rPr>
        <w:rFonts w:ascii="Arial Light" w:hAnsi="Arial Light" w:cs="Arial Light"/>
        <w:color w:val="808080"/>
        <w:sz w:val="18"/>
        <w:szCs w:val="18"/>
      </w:rPr>
      <w:t>–</w:t>
    </w:r>
    <w:r>
      <w:rPr>
        <w:rFonts w:ascii="Arial Light" w:hAnsi="Arial Light"/>
        <w:color w:val="808080"/>
        <w:sz w:val="18"/>
        <w:szCs w:val="18"/>
      </w:rPr>
      <w:t xml:space="preserve"> Nov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M</w:t>
    </w:r>
    <w:r>
      <w:rPr>
        <w:rFonts w:ascii="Calibri" w:hAnsi="Calibri" w:cs="Calibri"/>
        <w:color w:val="808080"/>
        <w:sz w:val="18"/>
        <w:szCs w:val="18"/>
      </w:rPr>
      <w:t>ě</w:t>
    </w:r>
    <w:r>
      <w:rPr>
        <w:rFonts w:ascii="Arial Light" w:hAnsi="Arial Light"/>
        <w:color w:val="808080"/>
        <w:sz w:val="18"/>
        <w:szCs w:val="18"/>
      </w:rPr>
      <w:t>sto</w:t>
    </w:r>
    <w:r>
      <w:rPr>
        <w:rFonts w:ascii="Arial Light" w:hAnsi="Arial Light"/>
        <w:color w:val="808080"/>
        <w:sz w:val="18"/>
        <w:szCs w:val="18"/>
      </w:rPr>
      <w:br/>
      <w:t xml:space="preserve">tel. +420 221 811 111, </w:t>
    </w:r>
    <w:hyperlink r:id="rId1" w:history="1">
      <w:r>
        <w:rPr>
          <w:rStyle w:val="Hypertextovodkaz"/>
          <w:rFonts w:ascii="Arial Light" w:hAnsi="Arial Light"/>
          <w:sz w:val="18"/>
          <w:szCs w:val="18"/>
        </w:rPr>
        <w:t>podatelna@mze.gov.cz</w:t>
      </w:r>
    </w:hyperlink>
    <w:r>
      <w:rPr>
        <w:rFonts w:ascii="Arial Light" w:hAnsi="Arial Light"/>
        <w:color w:val="808080"/>
        <w:sz w:val="18"/>
        <w:szCs w:val="18"/>
      </w:rPr>
      <w:t>, ID datov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schr</w:t>
    </w:r>
    <w:r>
      <w:rPr>
        <w:rFonts w:ascii="Arial Light" w:hAnsi="Arial Light" w:cs="Arial Light"/>
        <w:color w:val="808080"/>
        <w:sz w:val="18"/>
        <w:szCs w:val="18"/>
      </w:rPr>
      <w:t>á</w:t>
    </w:r>
    <w:r>
      <w:rPr>
        <w:rFonts w:ascii="Arial Light" w:hAnsi="Arial Light"/>
        <w:color w:val="808080"/>
        <w:sz w:val="18"/>
        <w:szCs w:val="18"/>
      </w:rPr>
      <w:t>nky: yphaax8</w:t>
    </w:r>
  </w:p>
  <w:p w14:paraId="68E4651E" w14:textId="77777777" w:rsidR="00E3757A" w:rsidRDefault="00D326CD">
    <w:pPr>
      <w:pStyle w:val="Zpat"/>
      <w:ind w:left="142"/>
      <w:jc w:val="left"/>
    </w:pPr>
    <w:hyperlink r:id="rId2" w:history="1">
      <w:r>
        <w:rPr>
          <w:rStyle w:val="Hypertextovodkaz"/>
          <w:rFonts w:ascii="Arial Light" w:hAnsi="Arial Light"/>
          <w:sz w:val="18"/>
          <w:szCs w:val="18"/>
        </w:rPr>
        <w:t>www.mze.gov.cz</w:t>
      </w:r>
    </w:hyperlink>
    <w:bookmarkEnd w:id="0"/>
  </w:p>
  <w:p w14:paraId="68E4651F" w14:textId="77777777" w:rsidR="00E3757A" w:rsidRDefault="00E3757A">
    <w:pPr>
      <w:pStyle w:val="Zpat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46520" w14:textId="77777777" w:rsidR="00D326CD" w:rsidRDefault="00D326CD">
      <w:r>
        <w:separator/>
      </w:r>
    </w:p>
  </w:footnote>
  <w:footnote w:type="continuationSeparator" w:id="0">
    <w:p w14:paraId="68E46522" w14:textId="77777777" w:rsidR="00D326CD" w:rsidRDefault="00D32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46517" w14:textId="390ABCE2" w:rsidR="00E3757A" w:rsidRDefault="00E375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46518" w14:textId="6BFCF746" w:rsidR="00E3757A" w:rsidRDefault="00E3757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4651B" w14:textId="40D15084" w:rsidR="00E3757A" w:rsidRDefault="00E375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7E93"/>
    <w:multiLevelType w:val="multilevel"/>
    <w:tmpl w:val="3A0094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266450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99F008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158E52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47783D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D61200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EAE286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74E6FD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B67ADB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454CC8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319206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0EAE84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1D4077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E11C84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CBC27D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99E2E6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8F1A7D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76504E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F560F8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2E9C5C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5F8611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2B907E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D71035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76EA5C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945AE6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9C2273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9F502A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E80EF3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B8A8AF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670A83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6B9234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C060D4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937434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703885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DF5689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A6F205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389E98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96665C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971666148">
    <w:abstractNumId w:val="0"/>
  </w:num>
  <w:num w:numId="2" w16cid:durableId="966853431">
    <w:abstractNumId w:val="1"/>
  </w:num>
  <w:num w:numId="3" w16cid:durableId="1615938692">
    <w:abstractNumId w:val="2"/>
  </w:num>
  <w:num w:numId="4" w16cid:durableId="1622957683">
    <w:abstractNumId w:val="3"/>
  </w:num>
  <w:num w:numId="5" w16cid:durableId="1971784313">
    <w:abstractNumId w:val="4"/>
  </w:num>
  <w:num w:numId="6" w16cid:durableId="60249942">
    <w:abstractNumId w:val="5"/>
  </w:num>
  <w:num w:numId="7" w16cid:durableId="338578472">
    <w:abstractNumId w:val="6"/>
  </w:num>
  <w:num w:numId="8" w16cid:durableId="1793282273">
    <w:abstractNumId w:val="7"/>
  </w:num>
  <w:num w:numId="9" w16cid:durableId="361904854">
    <w:abstractNumId w:val="8"/>
  </w:num>
  <w:num w:numId="10" w16cid:durableId="797917928">
    <w:abstractNumId w:val="9"/>
  </w:num>
  <w:num w:numId="11" w16cid:durableId="811555428">
    <w:abstractNumId w:val="10"/>
  </w:num>
  <w:num w:numId="12" w16cid:durableId="699553213">
    <w:abstractNumId w:val="11"/>
  </w:num>
  <w:num w:numId="13" w16cid:durableId="1564174585">
    <w:abstractNumId w:val="12"/>
  </w:num>
  <w:num w:numId="14" w16cid:durableId="634070908">
    <w:abstractNumId w:val="13"/>
  </w:num>
  <w:num w:numId="15" w16cid:durableId="2141802697">
    <w:abstractNumId w:val="14"/>
  </w:num>
  <w:num w:numId="16" w16cid:durableId="740177809">
    <w:abstractNumId w:val="15"/>
  </w:num>
  <w:num w:numId="17" w16cid:durableId="1694383685">
    <w:abstractNumId w:val="16"/>
  </w:num>
  <w:num w:numId="18" w16cid:durableId="40250875">
    <w:abstractNumId w:val="17"/>
  </w:num>
  <w:num w:numId="19" w16cid:durableId="1904372048">
    <w:abstractNumId w:val="18"/>
  </w:num>
  <w:num w:numId="20" w16cid:durableId="557908828">
    <w:abstractNumId w:val="19"/>
  </w:num>
  <w:num w:numId="21" w16cid:durableId="769662533">
    <w:abstractNumId w:val="20"/>
  </w:num>
  <w:num w:numId="22" w16cid:durableId="1383676642">
    <w:abstractNumId w:val="21"/>
  </w:num>
  <w:num w:numId="23" w16cid:durableId="1362438840">
    <w:abstractNumId w:val="22"/>
  </w:num>
  <w:num w:numId="24" w16cid:durableId="359203899">
    <w:abstractNumId w:val="23"/>
  </w:num>
  <w:num w:numId="25" w16cid:durableId="839394221">
    <w:abstractNumId w:val="24"/>
  </w:num>
  <w:num w:numId="26" w16cid:durableId="538973998">
    <w:abstractNumId w:val="25"/>
  </w:num>
  <w:num w:numId="27" w16cid:durableId="895051242">
    <w:abstractNumId w:val="26"/>
  </w:num>
  <w:num w:numId="28" w16cid:durableId="740907988">
    <w:abstractNumId w:val="27"/>
  </w:num>
  <w:num w:numId="29" w16cid:durableId="524253807">
    <w:abstractNumId w:val="28"/>
  </w:num>
  <w:num w:numId="30" w16cid:durableId="1576352939">
    <w:abstractNumId w:val="29"/>
  </w:num>
  <w:num w:numId="31" w16cid:durableId="2010448736">
    <w:abstractNumId w:val="30"/>
  </w:num>
  <w:num w:numId="32" w16cid:durableId="1432899724">
    <w:abstractNumId w:val="31"/>
  </w:num>
  <w:num w:numId="33" w16cid:durableId="343631706">
    <w:abstractNumId w:val="32"/>
  </w:num>
  <w:num w:numId="34" w16cid:durableId="1912890836">
    <w:abstractNumId w:val="33"/>
  </w:num>
  <w:num w:numId="35" w16cid:durableId="708602290">
    <w:abstractNumId w:val="34"/>
  </w:num>
  <w:num w:numId="36" w16cid:durableId="413284981">
    <w:abstractNumId w:val="35"/>
  </w:num>
  <w:num w:numId="37" w16cid:durableId="1208296057">
    <w:abstractNumId w:val="36"/>
  </w:num>
  <w:num w:numId="38" w16cid:durableId="111294411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T-SOFT a.s._x000d__x000a_Vážený pan_x000d__x000a_Ing. Michal Vaněček, Ph.D., MBA_x000d__x000a_Za Brumlovkou 1559/5_x000d__x000a_Michle_x000d__x000a_140 00 Praha 4"/>
    <w:docVar w:name="dms_adresat_adresa" w:val="Za Brumlovkou 1559/5_x000d__x000a_Michle_x000d__x000a_140 00 Praha 4"/>
    <w:docVar w:name="dms_adresat_dat_narozeni" w:val="%%%nevyplněno%%%"/>
    <w:docVar w:name="dms_adresat_ic" w:val="40766314"/>
    <w:docVar w:name="dms_adresat_jmeno" w:val="Ing. Michal Vaněček, Ph.D., MBA"/>
    <w:docVar w:name="dms_carovy_kod" w:val="mzedms029862104"/>
    <w:docVar w:name="dms_carovy_kod_cj" w:val="MZE-59800/2025-12121"/>
    <w:docVar w:name="dms_cj" w:val="MZE-59800/2025-12121"/>
    <w:docVar w:name="dms_cj_skn" w:val="%%%nevyplněno%%%"/>
    <w:docVar w:name="dms_datum" w:val="14. 8. 2025"/>
    <w:docVar w:name="dms_datum_textem" w:val="14. srpna 2025"/>
    <w:docVar w:name="dms_datum_vzniku" w:val="14. 8. 2025 9:00:58"/>
    <w:docVar w:name="dms_el_pecet" w:val=" "/>
    <w:docVar w:name="dms_el_podpis" w:val="%%%el_podpis%%%"/>
    <w:docVar w:name="dms_nadrizeny_reditel" w:val="Ing. Marcela Antošová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Leona Slabochová_x000d__x000a_ředitelka odboru"/>
    <w:docVar w:name="dms_podpisova_dolozka_funkce" w:val="ředitelka odboru"/>
    <w:docVar w:name="dms_podpisova_dolozka_jmeno" w:val="Ing. Leona Slabochov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MZE-47746/2021-11151"/>
    <w:docVar w:name="dms_spravce_jmeno" w:val="Ing. Michaela Frázová"/>
    <w:docVar w:name="dms_spravce_mail" w:val="Michaela.Frazova@mze.gov.cz"/>
    <w:docVar w:name="dms_spravce_telefon" w:val="221814858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Sdělení k prodloužení termínu nasazení úprav dle RfC 019 a 022 na PROD DMS č. VII"/>
    <w:docVar w:name="dms_VNVSpravce" w:val="%%%nevyplněno%%%"/>
    <w:docVar w:name="dms_zpracoval_jmeno" w:val="Ing. Michaela Frázová"/>
    <w:docVar w:name="dms_zpracoval_mail" w:val="Michaela.Frazova@mze.gov.cz"/>
    <w:docVar w:name="dms_zpracoval_telefon" w:val="221814858"/>
  </w:docVars>
  <w:rsids>
    <w:rsidRoot w:val="00E3757A"/>
    <w:rsid w:val="00017189"/>
    <w:rsid w:val="002B5B05"/>
    <w:rsid w:val="0030050F"/>
    <w:rsid w:val="005F6AD0"/>
    <w:rsid w:val="00833285"/>
    <w:rsid w:val="008C3E78"/>
    <w:rsid w:val="009761F4"/>
    <w:rsid w:val="00C12689"/>
    <w:rsid w:val="00D326CD"/>
    <w:rsid w:val="00DD43F9"/>
    <w:rsid w:val="00E3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E464EE"/>
  <w15:docId w15:val="{078C8AE4-9ABC-4C09-86C5-5641CD59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e.gov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2" ma:contentTypeDescription="Vytvoří nový dokument" ma:contentTypeScope="" ma:versionID="fcc7e2c4515d0baf462e4ce43095b170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0d48dd8aafc7dee77a969dd92836231d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ae050e4-a095-4828-90b3-960b8f7c867f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6D12E9-D1EF-4512-ADE3-97FEC614959B}"/>
</file>

<file path=customXml/itemProps3.xml><?xml version="1.0" encoding="utf-8"?>
<ds:datastoreItem xmlns:ds="http://schemas.openxmlformats.org/officeDocument/2006/customXml" ds:itemID="{CC3C2C15-74DF-426D-B89E-D0D7312B37DA}"/>
</file>

<file path=customXml/itemProps4.xml><?xml version="1.0" encoding="utf-8"?>
<ds:datastoreItem xmlns:ds="http://schemas.openxmlformats.org/officeDocument/2006/customXml" ds:itemID="{28B77EF0-CC01-42BC-AD29-6A71CF0BBD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1161</Characters>
  <Application>Microsoft Office Word</Application>
  <DocSecurity>0</DocSecurity>
  <Lines>9</Lines>
  <Paragraphs>2</Paragraphs>
  <ScaleCrop>false</ScaleCrop>
  <Company>T - SOFT spol. s r.o.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Hynková Dana</cp:lastModifiedBy>
  <cp:revision>2</cp:revision>
  <cp:lastPrinted>2025-08-14T07:46:00Z</cp:lastPrinted>
  <dcterms:created xsi:type="dcterms:W3CDTF">2025-08-14T10:40:00Z</dcterms:created>
  <dcterms:modified xsi:type="dcterms:W3CDTF">2025-08-14T10:40:00Z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  <property fmtid="{D5CDD505-2E9C-101B-9397-08002B2CF9AE}" pid="9" name="ContentTypeId">
    <vt:lpwstr>0x0101009E80F5F6C5CE5F4782D8DC573FB786A0</vt:lpwstr>
  </property>
</Properties>
</file>