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5" w:x="587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PUQFUD+DDACTR+Arial Black"/>
          <w:color w:val="000000"/>
          <w:spacing w:val="0"/>
          <w:sz w:val="28"/>
        </w:rPr>
      </w:pPr>
      <w:r>
        <w:rPr>
          <w:rFonts w:ascii="PUQFUD+DDACTR+Arial Black" w:hAnsi="PUQFUD+DDACTR+Arial Black" w:cs="PUQFUD+DDACTR+Arial Black"/>
          <w:color w:val="000000"/>
          <w:spacing w:val="0"/>
          <w:sz w:val="28"/>
        </w:rPr>
        <w:t>Objednávka</w:t>
      </w:r>
      <w:r>
        <w:rPr>
          <w:rFonts w:ascii="PUQFUD+DDACTR+Arial Black"/>
          <w:color w:val="000000"/>
          <w:spacing w:val="0"/>
          <w:sz w:val="28"/>
        </w:rPr>
      </w:r>
    </w:p>
    <w:p>
      <w:pPr>
        <w:pStyle w:val="Normal"/>
        <w:framePr w:w="1934" w:x="9509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PUQFUD+DDACTR+Arial Black"/>
          <w:color w:val="000000"/>
          <w:spacing w:val="0"/>
          <w:sz w:val="28"/>
        </w:rPr>
      </w:pPr>
      <w:r>
        <w:rPr>
          <w:rFonts w:ascii="PUQFUD+DDACTR+Arial Black" w:hAnsi="PUQFUD+DDACTR+Arial Black" w:cs="PUQFUD+DDACTR+Arial Black"/>
          <w:color w:val="000000"/>
          <w:spacing w:val="0"/>
          <w:sz w:val="28"/>
        </w:rPr>
        <w:t>Číslo:</w:t>
      </w:r>
      <w:r>
        <w:rPr>
          <w:rFonts w:ascii="PUQFUD+DDACTR+Arial Black"/>
          <w:color w:val="000000"/>
          <w:spacing w:val="0"/>
          <w:sz w:val="28"/>
        </w:rPr>
        <w:t xml:space="preserve"> </w:t>
      </w:r>
      <w:r>
        <w:rPr>
          <w:rFonts w:ascii="PUQFUD+DDACTR+Arial Black"/>
          <w:color w:val="000000"/>
          <w:spacing w:val="0"/>
          <w:sz w:val="28"/>
        </w:rPr>
        <w:t>6997</w:t>
      </w:r>
      <w:r>
        <w:rPr>
          <w:rFonts w:ascii="PUQFUD+DDACTR+Arial Black"/>
          <w:color w:val="000000"/>
          <w:spacing w:val="0"/>
          <w:sz w:val="28"/>
        </w:rPr>
      </w:r>
    </w:p>
    <w:p>
      <w:pPr>
        <w:pStyle w:val="Normal"/>
        <w:framePr w:w="867" w:x="604" w:y="150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EJLBLV+DDACTR+Arial Narrow"/>
          <w:color w:val="000000"/>
          <w:spacing w:val="0"/>
          <w:sz w:val="16"/>
        </w:rPr>
      </w:pPr>
      <w:r>
        <w:rPr>
          <w:rFonts w:ascii="EJLBLV+DDACTR+Arial Narrow"/>
          <w:color w:val="000000"/>
          <w:spacing w:val="0"/>
          <w:sz w:val="16"/>
        </w:rPr>
        <w:t>Dodavatel</w:t>
      </w:r>
      <w:r>
        <w:rPr>
          <w:rFonts w:ascii="EJLBLV+DDACTR+Arial Narrow"/>
          <w:color w:val="000000"/>
          <w:spacing w:val="0"/>
          <w:sz w:val="16"/>
        </w:rPr>
      </w:r>
    </w:p>
    <w:p>
      <w:pPr>
        <w:pStyle w:val="Normal"/>
        <w:framePr w:w="852" w:x="6080" w:y="150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EJLBLV+DDACTR+Arial Narrow"/>
          <w:color w:val="000000"/>
          <w:spacing w:val="0"/>
          <w:sz w:val="16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6"/>
        </w:rPr>
        <w:t>Odběratel</w:t>
      </w:r>
      <w:r>
        <w:rPr>
          <w:rFonts w:ascii="EJLBLV+DDACTR+Arial Narrow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Bracco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Imaging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Czech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s.r.o.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Novodvorská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994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Lékárna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Úrazové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nemocnice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Brně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Koliště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141/47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04" w:y="21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14200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Praha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8" w:x="6080" w:y="21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60200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Brno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EJLBLV+DDACTR+Arial Narrow"/>
          <w:color w:val="000000"/>
          <w:spacing w:val="0"/>
          <w:sz w:val="16"/>
        </w:rPr>
        <w:t>Email:</w:t>
      </w:r>
      <w:r>
        <w:rPr>
          <w:rFonts w:ascii="EJLBLV+DDACTR+Arial Narrow"/>
          <w:color w:val="000000"/>
          <w:spacing w:val="67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lekarna@unbr.cz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15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EJLBLV+DDACTR+Arial Narrow"/>
          <w:color w:val="000000"/>
          <w:spacing w:val="0"/>
          <w:sz w:val="16"/>
        </w:rPr>
        <w:t>Tel.:</w:t>
      </w:r>
      <w:r>
        <w:rPr>
          <w:rFonts w:ascii="EJLBLV+DDACTR+Arial Narrow"/>
          <w:color w:val="000000"/>
          <w:spacing w:val="191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545538155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4" w:y="301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EJLBLV+DDACTR+Arial Narrow"/>
          <w:color w:val="000000"/>
          <w:spacing w:val="0"/>
          <w:sz w:val="16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6"/>
        </w:rPr>
        <w:t>IČ:</w:t>
      </w:r>
      <w:r>
        <w:rPr>
          <w:rFonts w:ascii="EJLBLV+DDACTR+Arial Narrow"/>
          <w:color w:val="000000"/>
          <w:spacing w:val="0"/>
          <w:sz w:val="16"/>
        </w:rPr>
      </w:r>
    </w:p>
    <w:p>
      <w:pPr>
        <w:pStyle w:val="Normal"/>
        <w:framePr w:w="772" w:x="1101" w:y="301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80" w:y="30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EJLBLV+DDACTR+Arial Narrow"/>
          <w:color w:val="000000"/>
          <w:spacing w:val="0"/>
          <w:sz w:val="16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6"/>
        </w:rPr>
        <w:t>IČ:</w:t>
      </w:r>
      <w:r>
        <w:rPr>
          <w:rFonts w:ascii="EJLBLV+DDACTR+Arial Narrow"/>
          <w:color w:val="000000"/>
          <w:spacing w:val="0"/>
          <w:sz w:val="16"/>
        </w:rPr>
      </w:r>
    </w:p>
    <w:p>
      <w:pPr>
        <w:pStyle w:val="Normal"/>
        <w:framePr w:w="772" w:x="6577" w:y="30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4" w:y="32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6"/>
        </w:rPr>
        <w:t>DIČ:</w:t>
      </w:r>
      <w:r>
        <w:rPr>
          <w:rFonts w:ascii="EJLBLV+DDACTR+Arial Narrow"/>
          <w:color w:val="000000"/>
          <w:spacing w:val="191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CZ24119393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80" w:y="3213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6"/>
        </w:rPr>
        <w:t>DIČ:</w:t>
      </w:r>
      <w:r>
        <w:rPr>
          <w:rFonts w:ascii="EJLBLV+DDACTR+Arial Narrow"/>
          <w:color w:val="000000"/>
          <w:spacing w:val="191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CZ00209813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20" w:x="58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EJLBLV+DDACTR+Arial Narrow"/>
          <w:color w:val="000000"/>
          <w:spacing w:val="0"/>
          <w:sz w:val="15"/>
        </w:rPr>
        <w:t>Datum:</w:t>
      </w:r>
      <w:r>
        <w:rPr>
          <w:rFonts w:ascii="EJLBLV+DDACTR+Arial Narrow"/>
          <w:color w:val="000000"/>
          <w:spacing w:val="65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07.08.2025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9:39:13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181" w:x="915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EJLBLV+DDACTR+Arial Narrow"/>
          <w:color w:val="000000"/>
          <w:spacing w:val="0"/>
          <w:sz w:val="15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5"/>
        </w:rPr>
        <w:t>Vlastní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 w:hAnsi="EJLBLV+DDACTR+Arial Narrow" w:cs="EJLBLV+DDACTR+Arial Narrow"/>
          <w:color w:val="000000"/>
          <w:spacing w:val="0"/>
          <w:sz w:val="15"/>
        </w:rPr>
        <w:t>číslo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DL:</w:t>
      </w:r>
      <w:r>
        <w:rPr>
          <w:rFonts w:ascii="EJLBLV+DDACTR+Arial Narrow"/>
          <w:color w:val="000000"/>
          <w:spacing w:val="0"/>
          <w:sz w:val="15"/>
        </w:rPr>
      </w:r>
    </w:p>
    <w:p>
      <w:pPr>
        <w:pStyle w:val="Normal"/>
        <w:framePr w:w="670" w:x="10869" w:y="34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3782/25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257" w:x="587" w:y="37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Dodavatel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akceptuje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tuto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 w:hAnsi="NIVVLV+DDACTR+Arial Narrow" w:cs="NIVVLV+DDACTR+Arial Narrow"/>
          <w:color w:val="000000"/>
          <w:spacing w:val="0"/>
          <w:sz w:val="15"/>
        </w:rPr>
        <w:t>objednávku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51" w:x="104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EJLBLV+DDACTR+Arial Narrow"/>
          <w:color w:val="000000"/>
          <w:spacing w:val="0"/>
          <w:sz w:val="15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5"/>
        </w:rPr>
        <w:t>Množství</w:t>
      </w:r>
      <w:r>
        <w:rPr>
          <w:rFonts w:ascii="EJLBLV+DDACTR+Arial Narrow"/>
          <w:color w:val="000000"/>
          <w:spacing w:val="0"/>
          <w:sz w:val="15"/>
        </w:rPr>
      </w:r>
    </w:p>
    <w:p>
      <w:pPr>
        <w:pStyle w:val="Normal"/>
        <w:framePr w:w="2750" w:x="2166" w:y="4035"/>
        <w:widowControl w:val="off"/>
        <w:autoSpaceDE w:val="off"/>
        <w:autoSpaceDN w:val="off"/>
        <w:spacing w:before="0" w:after="0" w:line="171" w:lineRule="exact"/>
        <w:ind w:left="240" w:right="0" w:firstLine="0"/>
        <w:jc w:val="left"/>
        <w:rPr>
          <w:rFonts w:ascii="EJLBLV+DDACTR+Arial Narrow"/>
          <w:color w:val="000000"/>
          <w:spacing w:val="0"/>
          <w:sz w:val="15"/>
        </w:rPr>
      </w:pPr>
      <w:r>
        <w:rPr>
          <w:rFonts w:ascii="EJLBLV+DDACTR+Arial Narrow" w:hAnsi="EJLBLV+DDACTR+Arial Narrow" w:cs="EJLBLV+DDACTR+Arial Narrow"/>
          <w:color w:val="000000"/>
          <w:spacing w:val="0"/>
          <w:sz w:val="15"/>
        </w:rPr>
        <w:t>Kód</w:t>
      </w:r>
      <w:r>
        <w:rPr>
          <w:rFonts w:ascii="EJLBLV+DDACTR+Arial Narrow"/>
          <w:color w:val="000000"/>
          <w:spacing w:val="63"/>
          <w:sz w:val="15"/>
        </w:rPr>
        <w:t xml:space="preserve"> </w:t>
      </w:r>
      <w:r>
        <w:rPr>
          <w:rFonts w:ascii="EJLBLV+DDACTR+Arial Narrow" w:hAnsi="EJLBLV+DDACTR+Arial Narrow" w:cs="EJLBLV+DDACTR+Arial Narrow"/>
          <w:color w:val="000000"/>
          <w:spacing w:val="0"/>
          <w:sz w:val="15"/>
        </w:rPr>
        <w:t>Název</w:t>
      </w:r>
      <w:r>
        <w:rPr>
          <w:rFonts w:ascii="EJLBLV+DDACTR+Arial Narrow"/>
          <w:color w:val="000000"/>
          <w:spacing w:val="0"/>
          <w:sz w:val="15"/>
        </w:rPr>
      </w:r>
    </w:p>
    <w:p>
      <w:pPr>
        <w:pStyle w:val="Normal"/>
        <w:framePr w:w="2750" w:x="2166" w:y="4035"/>
        <w:widowControl w:val="off"/>
        <w:autoSpaceDE w:val="off"/>
        <w:autoSpaceDN w:val="off"/>
        <w:spacing w:before="67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0022077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Iomeron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400mg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l/ml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inj.sol.1x200ml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553" w:x="1099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EJLBLV+DDACTR+Arial Narrow"/>
          <w:color w:val="000000"/>
          <w:spacing w:val="0"/>
          <w:sz w:val="15"/>
        </w:rPr>
      </w:pPr>
      <w:r>
        <w:rPr>
          <w:rFonts w:ascii="EJLBLV+DDACTR+Arial Narrow"/>
          <w:color w:val="000000"/>
          <w:spacing w:val="0"/>
          <w:sz w:val="15"/>
        </w:rPr>
        <w:t>ID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SK</w:t>
      </w:r>
      <w:r>
        <w:rPr>
          <w:rFonts w:ascii="EJLBLV+DDACTR+Arial Narrow"/>
          <w:color w:val="000000"/>
          <w:spacing w:val="0"/>
          <w:sz w:val="15"/>
        </w:rPr>
      </w:r>
    </w:p>
    <w:p>
      <w:pPr>
        <w:pStyle w:val="Normal"/>
        <w:framePr w:w="635" w:x="10908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106019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48" w:x="8975" w:y="4613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EJLBLV+DDACTR+Arial Narrow"/>
          <w:color w:val="000000"/>
          <w:spacing w:val="0"/>
          <w:sz w:val="15"/>
        </w:rPr>
      </w:pPr>
      <w:r>
        <w:rPr>
          <w:rFonts w:ascii="EJLBLV+DDACTR+Arial Narrow"/>
          <w:color w:val="000000"/>
          <w:spacing w:val="0"/>
          <w:sz w:val="15"/>
        </w:rPr>
        <w:t>Celkem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NC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bez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DPH:</w:t>
      </w:r>
      <w:r>
        <w:rPr>
          <w:rFonts w:ascii="EJLBLV+DDACTR+Arial Narrow"/>
          <w:color w:val="000000"/>
          <w:spacing w:val="0"/>
          <w:sz w:val="15"/>
        </w:rPr>
      </w:r>
    </w:p>
    <w:p>
      <w:pPr>
        <w:pStyle w:val="Normal"/>
        <w:framePr w:w="1448" w:x="8975" w:y="4613"/>
        <w:widowControl w:val="off"/>
        <w:autoSpaceDE w:val="off"/>
        <w:autoSpaceDN w:val="off"/>
        <w:spacing w:before="76" w:after="0" w:line="171" w:lineRule="exact"/>
        <w:ind w:left="137" w:right="0" w:firstLine="0"/>
        <w:jc w:val="left"/>
        <w:rPr>
          <w:rFonts w:ascii="EJLBLV+DDACTR+Arial Narrow"/>
          <w:color w:val="000000"/>
          <w:spacing w:val="0"/>
          <w:sz w:val="15"/>
        </w:rPr>
      </w:pPr>
      <w:r>
        <w:rPr>
          <w:rFonts w:ascii="EJLBLV+DDACTR+Arial Narrow"/>
          <w:color w:val="000000"/>
          <w:spacing w:val="0"/>
          <w:sz w:val="15"/>
        </w:rPr>
        <w:t>Celkem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NC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s</w:t>
      </w:r>
      <w:r>
        <w:rPr>
          <w:rFonts w:ascii="EJLBLV+DDACTR+Arial Narrow"/>
          <w:color w:val="000000"/>
          <w:spacing w:val="0"/>
          <w:sz w:val="15"/>
        </w:rPr>
        <w:t xml:space="preserve"> </w:t>
      </w:r>
      <w:r>
        <w:rPr>
          <w:rFonts w:ascii="EJLBLV+DDACTR+Arial Narrow"/>
          <w:color w:val="000000"/>
          <w:spacing w:val="0"/>
          <w:sz w:val="15"/>
        </w:rPr>
        <w:t>DPH:</w:t>
      </w:r>
      <w:r>
        <w:rPr>
          <w:rFonts w:ascii="EJLBLV+DDACTR+Arial Narrow"/>
          <w:color w:val="000000"/>
          <w:spacing w:val="0"/>
          <w:sz w:val="15"/>
        </w:rPr>
      </w:r>
    </w:p>
    <w:p>
      <w:pPr>
        <w:pStyle w:val="Normal"/>
        <w:framePr w:w="841" w:x="10694" w:y="4620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103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029,00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41" w:x="10694" w:y="4620"/>
        <w:widowControl w:val="off"/>
        <w:autoSpaceDE w:val="off"/>
        <w:autoSpaceDN w:val="off"/>
        <w:spacing w:before="7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NIVVLV+DDACTR+Arial Narrow"/>
          <w:color w:val="000000"/>
          <w:spacing w:val="0"/>
          <w:sz w:val="15"/>
        </w:rPr>
        <w:t>115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NIVVLV+DDACTR+Arial Narrow"/>
          <w:color w:val="000000"/>
          <w:spacing w:val="0"/>
          <w:sz w:val="15"/>
        </w:rPr>
        <w:t>392,60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52" w:x="2083" w:y="741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Vystavil(a)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49" w:x="5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PharmDr.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Kateřina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NIVVLV+DDACTR+Arial Narrow" w:hAnsi="NIVVLV+DDACTR+Arial Narrow" w:cs="NIVVLV+DDACTR+Arial Narrow"/>
          <w:color w:val="000000"/>
          <w:spacing w:val="0"/>
          <w:sz w:val="16"/>
        </w:rPr>
        <w:t>Majznerová/8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44" w:x="5351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13.08.2025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14:22:30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2" w:x="9652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WOB006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6" w:x="10735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NIVVLV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NIVVLV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70.3499984741211pt;z-index:-3;width:540.599975585938pt;height:101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198.050003051758pt;z-index:-7;width:540.599975585938pt;height:4.4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.8499984741211pt;z-index:-11;width:540.599975585938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223.75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66.700012207031pt;z-index:-19;width:183.550003051758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211.100006103516pt;z-index:-23;width:5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1.1999969482422pt;margin-top:211.100006103516pt;z-index:-27;width:53.0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5.050003051758pt;margin-top:211.100006103516pt;z-index:-31;width:39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8.349975585938pt;margin-top:211.100006103516pt;z-index:-35;width:39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UQFUD+DDACTR+Arial Black">
    <w:panose1 w:val="020b0a040201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4BA4C92-0000-0000-0000-000000000000}"/>
  </w:font>
  <w:font w:name="EJLBLV+DDACTR+Arial Narrow">
    <w:panose1 w:val="020b06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1D0E220-0000-0000-0000-000000000000}"/>
  </w:font>
  <w:font w:name="NIVVLV+DDACTR+Arial Narrow">
    <w:panose1 w:val="020b05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8C4B4E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78</Words>
  <Characters>474</Characters>
  <Application>Aspose</Application>
  <DocSecurity>0</DocSecurity>
  <Lines>36</Lines>
  <Paragraphs>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2025-08-14T11:56:54+02:00</dcterms:created>
  <dcterms:modified xmlns:xsi="http://www.w3.org/2001/XMLSchema-instance" xmlns:dcterms="http://purl.org/dc/terms/" xsi:type="dcterms:W3CDTF">2025-08-14T11:56:54+02:00</dcterms:modified>
</coreProperties>
</file>