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CF6EC" w14:textId="3C4C2434" w:rsidR="00004640" w:rsidRPr="007F21DA" w:rsidRDefault="009B7DB1" w:rsidP="007F21DA">
      <w:pPr>
        <w:spacing w:after="0" w:line="276" w:lineRule="auto"/>
        <w:jc w:val="center"/>
        <w:rPr>
          <w:rFonts w:ascii="Arial Nova" w:hAnsi="Arial Nova" w:cs="Arial"/>
          <w:b/>
          <w:bCs/>
          <w:sz w:val="24"/>
          <w:szCs w:val="24"/>
        </w:rPr>
      </w:pPr>
      <w:r w:rsidRPr="007F21DA">
        <w:rPr>
          <w:rFonts w:ascii="Arial Nova" w:hAnsi="Arial Nova" w:cs="Times New Roman"/>
          <w:b/>
          <w:bCs/>
          <w:sz w:val="24"/>
          <w:szCs w:val="24"/>
        </w:rPr>
        <w:t>Popis technické specifikace předmětu plnění</w:t>
      </w:r>
      <w:r w:rsidR="00004640" w:rsidRPr="007F21DA">
        <w:rPr>
          <w:rFonts w:ascii="Arial Nova" w:hAnsi="Arial Nova" w:cs="Times New Roman"/>
          <w:b/>
          <w:bCs/>
          <w:sz w:val="24"/>
          <w:szCs w:val="24"/>
        </w:rPr>
        <w:t xml:space="preserve"> </w:t>
      </w:r>
      <w:r w:rsidR="00827DC7">
        <w:rPr>
          <w:rFonts w:ascii="Arial Nova" w:hAnsi="Arial Nova" w:cs="Times New Roman"/>
          <w:b/>
          <w:bCs/>
          <w:sz w:val="24"/>
          <w:szCs w:val="24"/>
        </w:rPr>
        <w:t>veřejné zakázky</w:t>
      </w:r>
      <w:r w:rsidR="005973EB">
        <w:rPr>
          <w:rFonts w:ascii="Arial Nova" w:hAnsi="Arial Nova" w:cs="Times New Roman"/>
          <w:b/>
          <w:bCs/>
          <w:sz w:val="24"/>
          <w:szCs w:val="24"/>
        </w:rPr>
        <w:t xml:space="preserve"> </w:t>
      </w:r>
      <w:r w:rsidR="00004640" w:rsidRPr="007F21DA">
        <w:rPr>
          <w:rFonts w:ascii="Arial Nova" w:hAnsi="Arial Nova" w:cs="Times New Roman"/>
          <w:b/>
          <w:sz w:val="24"/>
          <w:szCs w:val="24"/>
        </w:rPr>
        <w:t>„</w:t>
      </w:r>
      <w:r w:rsidR="00D254B0">
        <w:rPr>
          <w:rFonts w:ascii="Arial Nova" w:hAnsi="Arial Nova" w:cs="Times New Roman"/>
          <w:b/>
          <w:sz w:val="24"/>
          <w:szCs w:val="24"/>
        </w:rPr>
        <w:t>Sanace – zdiva II.</w:t>
      </w:r>
      <w:r w:rsidR="00004640" w:rsidRPr="007F21DA">
        <w:rPr>
          <w:rFonts w:ascii="Arial Nova" w:hAnsi="Arial Nova" w:cs="Times New Roman"/>
          <w:b/>
          <w:sz w:val="24"/>
          <w:szCs w:val="24"/>
        </w:rPr>
        <w:t>“</w:t>
      </w:r>
    </w:p>
    <w:p w14:paraId="64FA5CF4" w14:textId="77777777" w:rsidR="00004640" w:rsidRPr="007F21DA" w:rsidRDefault="00004640" w:rsidP="007F21DA">
      <w:pPr>
        <w:spacing w:after="0" w:line="276" w:lineRule="auto"/>
        <w:jc w:val="center"/>
        <w:rPr>
          <w:rFonts w:ascii="Arial Nova" w:hAnsi="Arial Nova" w:cs="Times New Roman"/>
          <w:b/>
          <w:bCs/>
        </w:rPr>
      </w:pPr>
    </w:p>
    <w:p w14:paraId="4FE4F89F" w14:textId="42B59CFD" w:rsidR="009B7DB1" w:rsidRPr="007F21DA" w:rsidRDefault="009B7DB1" w:rsidP="007F21DA">
      <w:pPr>
        <w:spacing w:line="276" w:lineRule="auto"/>
        <w:jc w:val="both"/>
        <w:rPr>
          <w:rFonts w:ascii="Arial Nova" w:hAnsi="Arial Nova" w:cs="Times New Roman"/>
        </w:rPr>
      </w:pPr>
      <w:r w:rsidRPr="007F21DA">
        <w:rPr>
          <w:rFonts w:ascii="Arial Nova" w:hAnsi="Arial Nova" w:cs="Times New Roman"/>
        </w:rPr>
        <w:t>Zadavatel požaduje splnění všech níže uvedených charakteristik</w:t>
      </w:r>
      <w:r w:rsidR="00004640" w:rsidRPr="007F21DA">
        <w:rPr>
          <w:rFonts w:ascii="Arial Nova" w:hAnsi="Arial Nova" w:cs="Times New Roman"/>
        </w:rPr>
        <w:t xml:space="preserve"> </w:t>
      </w:r>
      <w:r w:rsidR="00004640" w:rsidRPr="007F21DA">
        <w:rPr>
          <w:rFonts w:ascii="Arial Nova" w:hAnsi="Arial Nova" w:cs="Arial"/>
        </w:rPr>
        <w:t xml:space="preserve">na řešení </w:t>
      </w:r>
      <w:r w:rsidR="00B278F6">
        <w:rPr>
          <w:rFonts w:ascii="Arial Nova" w:hAnsi="Arial Nova" w:cs="Arial"/>
        </w:rPr>
        <w:t>sanací</w:t>
      </w:r>
      <w:r w:rsidR="00004640" w:rsidRPr="007F21DA">
        <w:rPr>
          <w:rFonts w:ascii="Arial Nova" w:hAnsi="Arial Nova" w:cs="Arial"/>
        </w:rPr>
        <w:t xml:space="preserve"> v</w:t>
      </w:r>
      <w:r w:rsidR="006A4DD8">
        <w:rPr>
          <w:rFonts w:ascii="Arial Nova" w:hAnsi="Arial Nova" w:cs="Arial"/>
        </w:rPr>
        <w:t xml:space="preserve"> budovách </w:t>
      </w:r>
      <w:r w:rsidR="00004640" w:rsidRPr="007F21DA">
        <w:rPr>
          <w:rFonts w:ascii="Arial Nova" w:hAnsi="Arial Nova" w:cs="Arial"/>
        </w:rPr>
        <w:t>Domova Jílové u Prahy</w:t>
      </w:r>
      <w:r w:rsidRPr="007F21DA">
        <w:rPr>
          <w:rFonts w:ascii="Arial Nova" w:hAnsi="Arial Nova" w:cs="Times New Roman"/>
        </w:rPr>
        <w:t xml:space="preserve">: </w:t>
      </w:r>
    </w:p>
    <w:p w14:paraId="34633A7C" w14:textId="209C1DC1" w:rsidR="007B717A" w:rsidRPr="00D254B0" w:rsidRDefault="007B717A" w:rsidP="007B717A">
      <w:pPr>
        <w:pStyle w:val="Odstavecseseznamem"/>
        <w:numPr>
          <w:ilvl w:val="0"/>
          <w:numId w:val="35"/>
        </w:numPr>
        <w:tabs>
          <w:tab w:val="left" w:pos="-2880"/>
        </w:tabs>
        <w:spacing w:line="276" w:lineRule="auto"/>
        <w:ind w:left="709"/>
        <w:jc w:val="both"/>
        <w:rPr>
          <w:rFonts w:ascii="Arial Nova" w:hAnsi="Arial Nova"/>
          <w:bCs/>
          <w:sz w:val="22"/>
          <w:szCs w:val="22"/>
        </w:rPr>
      </w:pPr>
      <w:bookmarkStart w:id="0" w:name="_Toc368391099"/>
      <w:r w:rsidRPr="00D254B0">
        <w:rPr>
          <w:rFonts w:ascii="Arial Nova" w:hAnsi="Arial Nova"/>
          <w:b/>
          <w:sz w:val="22"/>
          <w:szCs w:val="22"/>
        </w:rPr>
        <w:t>Venkovní práce</w:t>
      </w:r>
      <w:r w:rsidR="00A870D2">
        <w:rPr>
          <w:rFonts w:ascii="Arial Nova" w:hAnsi="Arial Nova"/>
          <w:b/>
          <w:sz w:val="22"/>
          <w:szCs w:val="22"/>
        </w:rPr>
        <w:t>, sanace a</w:t>
      </w:r>
      <w:r w:rsidRPr="00D254B0">
        <w:rPr>
          <w:rFonts w:ascii="Arial Nova" w:hAnsi="Arial Nova"/>
          <w:b/>
          <w:sz w:val="22"/>
          <w:szCs w:val="22"/>
        </w:rPr>
        <w:t xml:space="preserve"> odkop okolo budovy A</w:t>
      </w:r>
      <w:r w:rsidRPr="00D254B0">
        <w:rPr>
          <w:rFonts w:ascii="Arial Nova" w:hAnsi="Arial Nova"/>
          <w:bCs/>
          <w:sz w:val="22"/>
          <w:szCs w:val="22"/>
        </w:rPr>
        <w:t xml:space="preserve">: </w:t>
      </w:r>
    </w:p>
    <w:p w14:paraId="5DC788FA" w14:textId="77777777" w:rsidR="007B717A" w:rsidRPr="00D254B0" w:rsidRDefault="007B717A" w:rsidP="007B717A">
      <w:pPr>
        <w:pStyle w:val="Odstavecseseznamem"/>
        <w:numPr>
          <w:ilvl w:val="0"/>
          <w:numId w:val="37"/>
        </w:numPr>
        <w:tabs>
          <w:tab w:val="left" w:pos="-2880"/>
        </w:tabs>
        <w:spacing w:line="276" w:lineRule="auto"/>
        <w:ind w:hanging="356"/>
        <w:jc w:val="both"/>
        <w:rPr>
          <w:rFonts w:ascii="Arial Nova" w:hAnsi="Arial Nova"/>
          <w:bCs/>
          <w:sz w:val="22"/>
          <w:szCs w:val="22"/>
        </w:rPr>
      </w:pPr>
      <w:r w:rsidRPr="00D254B0">
        <w:rPr>
          <w:rFonts w:ascii="Arial Nova" w:hAnsi="Arial Nova"/>
          <w:bCs/>
          <w:sz w:val="22"/>
          <w:szCs w:val="22"/>
        </w:rPr>
        <w:t>Odkop okolo budovy z východní části ze zahrady a z jižní části ze dvora.</w:t>
      </w:r>
      <w:r>
        <w:rPr>
          <w:rFonts w:ascii="Arial Nova" w:hAnsi="Arial Nova"/>
          <w:bCs/>
          <w:sz w:val="22"/>
          <w:szCs w:val="22"/>
        </w:rPr>
        <w:t xml:space="preserve"> Hloubka výkopu do úrovně vnitřních podlah.</w:t>
      </w:r>
    </w:p>
    <w:p w14:paraId="4ADEC82B" w14:textId="77777777" w:rsidR="007B717A" w:rsidRPr="00D254B0" w:rsidRDefault="007B717A" w:rsidP="007B717A">
      <w:pPr>
        <w:pStyle w:val="Odstavecseseznamem"/>
        <w:numPr>
          <w:ilvl w:val="0"/>
          <w:numId w:val="37"/>
        </w:numPr>
        <w:tabs>
          <w:tab w:val="left" w:pos="-2880"/>
        </w:tabs>
        <w:spacing w:line="276" w:lineRule="auto"/>
        <w:ind w:hanging="356"/>
        <w:jc w:val="both"/>
        <w:rPr>
          <w:rFonts w:ascii="Arial Nova" w:hAnsi="Arial Nova"/>
          <w:bCs/>
          <w:sz w:val="22"/>
          <w:szCs w:val="22"/>
        </w:rPr>
      </w:pPr>
      <w:r w:rsidRPr="00D254B0">
        <w:rPr>
          <w:rFonts w:ascii="Arial Nova" w:hAnsi="Arial Nova"/>
          <w:bCs/>
          <w:sz w:val="22"/>
          <w:szCs w:val="22"/>
        </w:rPr>
        <w:t xml:space="preserve">Vybourání betonů </w:t>
      </w:r>
      <w:r>
        <w:rPr>
          <w:rFonts w:ascii="Arial Nova" w:hAnsi="Arial Nova"/>
          <w:bCs/>
          <w:sz w:val="22"/>
          <w:szCs w:val="22"/>
        </w:rPr>
        <w:t xml:space="preserve">(žlab) </w:t>
      </w:r>
      <w:r w:rsidRPr="00D254B0">
        <w:rPr>
          <w:rFonts w:ascii="Arial Nova" w:hAnsi="Arial Nova"/>
          <w:bCs/>
          <w:sz w:val="22"/>
          <w:szCs w:val="22"/>
        </w:rPr>
        <w:t xml:space="preserve">a </w:t>
      </w:r>
      <w:r>
        <w:rPr>
          <w:rFonts w:ascii="Arial Nova" w:hAnsi="Arial Nova"/>
          <w:bCs/>
          <w:sz w:val="22"/>
          <w:szCs w:val="22"/>
        </w:rPr>
        <w:t>zděné</w:t>
      </w:r>
      <w:r w:rsidRPr="00D254B0">
        <w:rPr>
          <w:rFonts w:ascii="Arial Nova" w:hAnsi="Arial Nova"/>
          <w:bCs/>
          <w:sz w:val="22"/>
          <w:szCs w:val="22"/>
        </w:rPr>
        <w:t xml:space="preserve"> zídky, demontáž kovového zábradlí ze dvora.</w:t>
      </w:r>
    </w:p>
    <w:p w14:paraId="5FB2024B" w14:textId="77777777" w:rsidR="007B717A" w:rsidRPr="008235F1" w:rsidRDefault="007B717A" w:rsidP="007B717A">
      <w:pPr>
        <w:pStyle w:val="Normlnweb"/>
        <w:numPr>
          <w:ilvl w:val="0"/>
          <w:numId w:val="37"/>
        </w:numPr>
        <w:shd w:val="clear" w:color="auto" w:fill="FFFFFF"/>
        <w:spacing w:before="0" w:beforeAutospacing="0" w:after="0" w:afterAutospacing="0" w:line="276" w:lineRule="auto"/>
        <w:ind w:hanging="356"/>
        <w:jc w:val="both"/>
        <w:rPr>
          <w:rFonts w:ascii="Arial Nova" w:hAnsi="Arial Nova"/>
          <w:color w:val="222222"/>
          <w:sz w:val="22"/>
          <w:szCs w:val="22"/>
        </w:rPr>
      </w:pPr>
      <w:r w:rsidRPr="008235F1">
        <w:rPr>
          <w:rFonts w:ascii="Arial Nova" w:hAnsi="Arial Nova"/>
          <w:color w:val="222222"/>
          <w:sz w:val="22"/>
          <w:szCs w:val="22"/>
        </w:rPr>
        <w:t xml:space="preserve">Po odkopu zednické srovnání </w:t>
      </w:r>
      <w:r>
        <w:rPr>
          <w:rFonts w:ascii="Arial Nova" w:hAnsi="Arial Nova"/>
          <w:color w:val="222222"/>
          <w:sz w:val="22"/>
          <w:szCs w:val="22"/>
        </w:rPr>
        <w:t>konstrukce cementovou maltou</w:t>
      </w:r>
      <w:r w:rsidRPr="008235F1">
        <w:rPr>
          <w:rFonts w:ascii="Arial Nova" w:hAnsi="Arial Nova"/>
          <w:color w:val="222222"/>
          <w:sz w:val="22"/>
          <w:szCs w:val="22"/>
        </w:rPr>
        <w:t>, spádový beton</w:t>
      </w:r>
      <w:r>
        <w:rPr>
          <w:rFonts w:ascii="Arial Nova" w:hAnsi="Arial Nova"/>
          <w:color w:val="222222"/>
          <w:sz w:val="22"/>
          <w:szCs w:val="22"/>
        </w:rPr>
        <w:t xml:space="preserve"> do klínu</w:t>
      </w:r>
      <w:r w:rsidRPr="008235F1">
        <w:rPr>
          <w:rFonts w:ascii="Arial Nova" w:hAnsi="Arial Nova"/>
          <w:color w:val="222222"/>
          <w:sz w:val="22"/>
          <w:szCs w:val="22"/>
        </w:rPr>
        <w:t xml:space="preserve"> na dně odkopu.</w:t>
      </w:r>
      <w:r>
        <w:rPr>
          <w:rFonts w:ascii="Arial Nova" w:hAnsi="Arial Nova"/>
          <w:color w:val="222222"/>
          <w:sz w:val="22"/>
          <w:szCs w:val="22"/>
        </w:rPr>
        <w:t xml:space="preserve"> Instalace drenážního systému svedeného do vsakovací jímky v zahradě.</w:t>
      </w:r>
    </w:p>
    <w:p w14:paraId="4B0EEDEF" w14:textId="29BDDA16" w:rsidR="007B717A" w:rsidRPr="00D254B0" w:rsidRDefault="007B717A" w:rsidP="007B717A">
      <w:pPr>
        <w:pStyle w:val="Odstavecseseznamem"/>
        <w:numPr>
          <w:ilvl w:val="0"/>
          <w:numId w:val="37"/>
        </w:numPr>
        <w:tabs>
          <w:tab w:val="left" w:pos="-2880"/>
        </w:tabs>
        <w:spacing w:line="276" w:lineRule="auto"/>
        <w:ind w:hanging="356"/>
        <w:jc w:val="both"/>
        <w:rPr>
          <w:rFonts w:ascii="Arial Nova" w:hAnsi="Arial Nova"/>
          <w:color w:val="000003"/>
          <w:sz w:val="22"/>
          <w:szCs w:val="22"/>
        </w:rPr>
      </w:pPr>
      <w:r>
        <w:rPr>
          <w:rFonts w:ascii="Arial Nova" w:hAnsi="Arial Nova"/>
          <w:bCs/>
          <w:sz w:val="22"/>
          <w:szCs w:val="22"/>
        </w:rPr>
        <w:t>Aplikace</w:t>
      </w:r>
      <w:r w:rsidR="0062475C">
        <w:rPr>
          <w:rFonts w:ascii="Arial Nova" w:hAnsi="Arial Nova"/>
          <w:bCs/>
          <w:sz w:val="22"/>
          <w:szCs w:val="22"/>
        </w:rPr>
        <w:t xml:space="preserve"> </w:t>
      </w:r>
      <w:r w:rsidRPr="00D254B0">
        <w:rPr>
          <w:rFonts w:ascii="Arial Nova" w:hAnsi="Arial Nova"/>
          <w:bCs/>
          <w:sz w:val="22"/>
          <w:szCs w:val="22"/>
        </w:rPr>
        <w:t xml:space="preserve">hydroizolace svislých konstrukcí povlakovou stěrkou bez spojů a svárů (východní části ze zahrady a jižní části ze dvora) </w:t>
      </w:r>
      <w:r w:rsidRPr="00D254B0">
        <w:rPr>
          <w:rFonts w:ascii="Arial Nova" w:hAnsi="Arial Nova"/>
          <w:sz w:val="22"/>
          <w:szCs w:val="22"/>
        </w:rPr>
        <w:t xml:space="preserve">formou certifikované tixotropní bezešvé </w:t>
      </w:r>
      <w:r>
        <w:rPr>
          <w:rFonts w:ascii="Arial Nova" w:hAnsi="Arial Nova"/>
          <w:bCs/>
          <w:sz w:val="22"/>
          <w:szCs w:val="22"/>
        </w:rPr>
        <w:t xml:space="preserve">bitumenové </w:t>
      </w:r>
      <w:r w:rsidRPr="00D254B0">
        <w:rPr>
          <w:rFonts w:ascii="Arial Nova" w:hAnsi="Arial Nova"/>
          <w:sz w:val="22"/>
          <w:szCs w:val="22"/>
        </w:rPr>
        <w:t xml:space="preserve">hydroizolace pro vodorovné a svislé povrchy </w:t>
      </w:r>
      <w:r>
        <w:rPr>
          <w:rFonts w:ascii="Arial Nova" w:hAnsi="Arial Nova" w:cs="Times New Roman"/>
          <w:color w:val="000003"/>
          <w:sz w:val="22"/>
          <w:szCs w:val="22"/>
        </w:rPr>
        <w:t>s vloženou armovací tkaninou</w:t>
      </w:r>
      <w:r w:rsidRPr="006305FB">
        <w:rPr>
          <w:rFonts w:ascii="Arial Nova" w:hAnsi="Arial Nova" w:cs="Times New Roman"/>
          <w:color w:val="000003"/>
          <w:sz w:val="22"/>
          <w:szCs w:val="22"/>
        </w:rPr>
        <w:t>, kter</w:t>
      </w:r>
      <w:r>
        <w:rPr>
          <w:rFonts w:ascii="Arial Nova" w:hAnsi="Arial Nova" w:cs="Times New Roman"/>
          <w:color w:val="000003"/>
          <w:sz w:val="22"/>
          <w:szCs w:val="22"/>
        </w:rPr>
        <w:t>á</w:t>
      </w:r>
      <w:r w:rsidRPr="006305FB">
        <w:rPr>
          <w:rFonts w:ascii="Arial Nova" w:hAnsi="Arial Nova" w:cs="Times New Roman"/>
          <w:color w:val="000003"/>
          <w:sz w:val="22"/>
          <w:szCs w:val="22"/>
        </w:rPr>
        <w:t xml:space="preserve"> přispívá k bariérové ochraně vytvrzené vrstvy v celé tloušťce struktury. </w:t>
      </w:r>
      <w:r>
        <w:rPr>
          <w:rFonts w:ascii="Arial Nova" w:hAnsi="Arial Nova" w:cs="Times New Roman"/>
          <w:color w:val="000003"/>
          <w:sz w:val="22"/>
          <w:szCs w:val="22"/>
        </w:rPr>
        <w:t>Tkanina</w:t>
      </w:r>
      <w:r w:rsidRPr="006305FB">
        <w:rPr>
          <w:rFonts w:ascii="Arial Nova" w:hAnsi="Arial Nova" w:cs="Times New Roman"/>
          <w:color w:val="000003"/>
          <w:sz w:val="22"/>
          <w:szCs w:val="22"/>
        </w:rPr>
        <w:t xml:space="preserve"> zvyšuj</w:t>
      </w:r>
      <w:r>
        <w:rPr>
          <w:rFonts w:ascii="Arial Nova" w:hAnsi="Arial Nova" w:cs="Times New Roman"/>
          <w:color w:val="000003"/>
          <w:sz w:val="22"/>
          <w:szCs w:val="22"/>
        </w:rPr>
        <w:t>e</w:t>
      </w:r>
      <w:r w:rsidRPr="006305FB">
        <w:rPr>
          <w:rFonts w:ascii="Arial Nova" w:hAnsi="Arial Nova" w:cs="Times New Roman"/>
          <w:color w:val="000003"/>
          <w:sz w:val="22"/>
          <w:szCs w:val="22"/>
        </w:rPr>
        <w:t xml:space="preserve"> pevnost bitumenové vrstvy na tlak, tah a ohyb</w:t>
      </w:r>
      <w:r w:rsidRPr="00D254B0">
        <w:rPr>
          <w:rFonts w:ascii="Arial Nova" w:hAnsi="Arial Nova"/>
          <w:color w:val="000003"/>
          <w:sz w:val="22"/>
          <w:szCs w:val="22"/>
        </w:rPr>
        <w:t xml:space="preserve">, překlene trhliny v podkladu do 2 mm. Neobsahuje organická rozpouštědla (VOC) a chrání proti </w:t>
      </w:r>
      <w:r>
        <w:rPr>
          <w:rFonts w:ascii="Arial Nova" w:hAnsi="Arial Nova"/>
          <w:color w:val="000003"/>
          <w:sz w:val="22"/>
          <w:szCs w:val="22"/>
        </w:rPr>
        <w:t>r</w:t>
      </w:r>
      <w:r w:rsidRPr="00D254B0">
        <w:rPr>
          <w:rFonts w:ascii="Arial Nova" w:hAnsi="Arial Nova"/>
          <w:color w:val="000003"/>
          <w:sz w:val="22"/>
          <w:szCs w:val="22"/>
        </w:rPr>
        <w:t>adonu.</w:t>
      </w:r>
      <w:r>
        <w:rPr>
          <w:rFonts w:ascii="Arial Nova" w:hAnsi="Arial Nova"/>
          <w:color w:val="000003"/>
          <w:sz w:val="22"/>
          <w:szCs w:val="22"/>
        </w:rPr>
        <w:t xml:space="preserve"> V případě výrazné nerovnosti konstrukce nutné nanášet nástřikem.</w:t>
      </w:r>
    </w:p>
    <w:p w14:paraId="16CAB8E0" w14:textId="77777777" w:rsidR="007B717A" w:rsidRPr="00D254B0" w:rsidRDefault="007B717A" w:rsidP="007B717A">
      <w:pPr>
        <w:pStyle w:val="Odstavecseseznamem"/>
        <w:numPr>
          <w:ilvl w:val="0"/>
          <w:numId w:val="37"/>
        </w:numPr>
        <w:tabs>
          <w:tab w:val="left" w:pos="-2880"/>
        </w:tabs>
        <w:spacing w:line="276" w:lineRule="auto"/>
        <w:ind w:hanging="356"/>
        <w:jc w:val="both"/>
        <w:rPr>
          <w:rFonts w:ascii="Arial Nova" w:hAnsi="Arial Nova"/>
          <w:bCs/>
          <w:sz w:val="22"/>
          <w:szCs w:val="22"/>
        </w:rPr>
      </w:pPr>
      <w:r w:rsidRPr="00D254B0">
        <w:rPr>
          <w:rFonts w:ascii="Arial Nova" w:hAnsi="Arial Nova"/>
          <w:bCs/>
          <w:sz w:val="22"/>
          <w:szCs w:val="22"/>
        </w:rPr>
        <w:t>Vybudování nového svodu vody do vsak</w:t>
      </w:r>
      <w:r>
        <w:rPr>
          <w:rFonts w:ascii="Arial Nova" w:hAnsi="Arial Nova"/>
          <w:bCs/>
          <w:sz w:val="22"/>
          <w:szCs w:val="22"/>
        </w:rPr>
        <w:t>ovací jímky</w:t>
      </w:r>
      <w:r w:rsidRPr="00D254B0">
        <w:rPr>
          <w:rFonts w:ascii="Arial Nova" w:hAnsi="Arial Nova"/>
          <w:bCs/>
          <w:sz w:val="22"/>
          <w:szCs w:val="22"/>
        </w:rPr>
        <w:t xml:space="preserve"> </w:t>
      </w:r>
      <w:r>
        <w:rPr>
          <w:rFonts w:ascii="Arial Nova" w:hAnsi="Arial Nova"/>
          <w:bCs/>
          <w:sz w:val="22"/>
          <w:szCs w:val="22"/>
        </w:rPr>
        <w:t>na</w:t>
      </w:r>
      <w:r w:rsidRPr="00D254B0">
        <w:rPr>
          <w:rFonts w:ascii="Arial Nova" w:hAnsi="Arial Nova"/>
          <w:bCs/>
          <w:sz w:val="22"/>
          <w:szCs w:val="22"/>
        </w:rPr>
        <w:t xml:space="preserve"> zahrad</w:t>
      </w:r>
      <w:r>
        <w:rPr>
          <w:rFonts w:ascii="Arial Nova" w:hAnsi="Arial Nova"/>
          <w:bCs/>
          <w:sz w:val="22"/>
          <w:szCs w:val="22"/>
        </w:rPr>
        <w:t>ě</w:t>
      </w:r>
      <w:r w:rsidRPr="00D254B0">
        <w:rPr>
          <w:rFonts w:ascii="Arial Nova" w:hAnsi="Arial Nova"/>
          <w:bCs/>
          <w:sz w:val="22"/>
          <w:szCs w:val="22"/>
        </w:rPr>
        <w:t>.</w:t>
      </w:r>
    </w:p>
    <w:p w14:paraId="7A23350D" w14:textId="77777777" w:rsidR="007B717A" w:rsidRPr="00D254B0" w:rsidRDefault="007B717A" w:rsidP="007B717A">
      <w:pPr>
        <w:pStyle w:val="Odstavecseseznamem"/>
        <w:numPr>
          <w:ilvl w:val="0"/>
          <w:numId w:val="37"/>
        </w:numPr>
        <w:tabs>
          <w:tab w:val="left" w:pos="-2880"/>
        </w:tabs>
        <w:spacing w:line="276" w:lineRule="auto"/>
        <w:ind w:hanging="356"/>
        <w:jc w:val="both"/>
        <w:rPr>
          <w:rFonts w:ascii="Arial Nova" w:hAnsi="Arial Nova"/>
          <w:bCs/>
          <w:sz w:val="22"/>
          <w:szCs w:val="22"/>
        </w:rPr>
      </w:pPr>
      <w:r w:rsidRPr="00D254B0">
        <w:rPr>
          <w:rFonts w:ascii="Arial Nova" w:hAnsi="Arial Nova"/>
          <w:bCs/>
          <w:sz w:val="22"/>
          <w:szCs w:val="22"/>
        </w:rPr>
        <w:t>Výstavba světlíku k oknu ze dvora k zajištění přívodu světla a vzduchu do okna umístěného pro úrovní terénu</w:t>
      </w:r>
      <w:r>
        <w:rPr>
          <w:rFonts w:ascii="Arial Nova" w:hAnsi="Arial Nova"/>
          <w:bCs/>
          <w:sz w:val="22"/>
          <w:szCs w:val="22"/>
        </w:rPr>
        <w:t xml:space="preserve"> </w:t>
      </w:r>
      <w:r w:rsidRPr="00D254B0">
        <w:rPr>
          <w:rFonts w:ascii="Arial Nova" w:hAnsi="Arial Nova"/>
          <w:bCs/>
          <w:sz w:val="22"/>
          <w:szCs w:val="22"/>
        </w:rPr>
        <w:t xml:space="preserve">tzv. anglický dvorek o velikosti cca 100/70 cm s krycím roštem pro bezpečnou bez úrovňovou chůzi a voděodolným i odvodňovacím ukotvením s napojeným na svod vody a umožňující zachycení nečistot. </w:t>
      </w:r>
    </w:p>
    <w:p w14:paraId="33B71F19" w14:textId="77777777" w:rsidR="007B717A" w:rsidRDefault="007B717A" w:rsidP="007B717A">
      <w:pPr>
        <w:pStyle w:val="Odstavecseseznamem"/>
        <w:tabs>
          <w:tab w:val="left" w:pos="-2880"/>
        </w:tabs>
        <w:spacing w:line="276" w:lineRule="auto"/>
        <w:ind w:left="1065"/>
        <w:jc w:val="both"/>
        <w:rPr>
          <w:rFonts w:ascii="Arial Nova" w:hAnsi="Arial Nova"/>
          <w:bCs/>
          <w:sz w:val="22"/>
          <w:szCs w:val="22"/>
        </w:rPr>
      </w:pPr>
      <w:r w:rsidRPr="00D254B0">
        <w:rPr>
          <w:rFonts w:ascii="Arial Nova" w:hAnsi="Arial Nova"/>
          <w:bCs/>
          <w:sz w:val="22"/>
          <w:szCs w:val="22"/>
        </w:rPr>
        <w:t xml:space="preserve">Anglický dvorek </w:t>
      </w:r>
      <w:r>
        <w:rPr>
          <w:rFonts w:ascii="Arial Nova" w:hAnsi="Arial Nova"/>
          <w:bCs/>
          <w:sz w:val="22"/>
          <w:szCs w:val="22"/>
        </w:rPr>
        <w:t>bude vyzděn z betonových šedých cihel, vnější část bude opatřena</w:t>
      </w:r>
    </w:p>
    <w:p w14:paraId="1330C0CD" w14:textId="77777777" w:rsidR="007B717A" w:rsidRPr="00D254B0" w:rsidRDefault="007B717A" w:rsidP="00502331">
      <w:pPr>
        <w:pStyle w:val="Odstavecseseznamem"/>
        <w:tabs>
          <w:tab w:val="left" w:pos="-2880"/>
        </w:tabs>
        <w:spacing w:line="276" w:lineRule="auto"/>
        <w:ind w:left="1065"/>
        <w:jc w:val="both"/>
        <w:rPr>
          <w:rFonts w:ascii="Arial Nova" w:hAnsi="Arial Nova"/>
          <w:bCs/>
          <w:sz w:val="22"/>
          <w:szCs w:val="22"/>
        </w:rPr>
      </w:pPr>
      <w:r>
        <w:rPr>
          <w:rFonts w:ascii="Arial Nova" w:hAnsi="Arial Nova"/>
          <w:bCs/>
          <w:sz w:val="22"/>
          <w:szCs w:val="22"/>
        </w:rPr>
        <w:t>bitumenovou hydroizolační stěrkou s vloženou armovací tkaninou. Hydroizolace bude ochráněna přiloženou nopovou fólií.</w:t>
      </w:r>
    </w:p>
    <w:p w14:paraId="50612D39" w14:textId="77777777" w:rsidR="007B717A" w:rsidRPr="00D254B0" w:rsidRDefault="007B717A" w:rsidP="007B717A">
      <w:pPr>
        <w:pStyle w:val="Odstavecseseznamem"/>
        <w:tabs>
          <w:tab w:val="left" w:pos="-2880"/>
        </w:tabs>
        <w:spacing w:line="276" w:lineRule="auto"/>
        <w:ind w:left="1065"/>
        <w:rPr>
          <w:rFonts w:ascii="Arial Nova" w:hAnsi="Arial Nova"/>
          <w:bCs/>
          <w:sz w:val="22"/>
          <w:szCs w:val="22"/>
        </w:rPr>
      </w:pPr>
      <w:r w:rsidRPr="00D254B0">
        <w:rPr>
          <w:rFonts w:ascii="Arial Nova" w:hAnsi="Arial Nova"/>
          <w:bCs/>
          <w:sz w:val="22"/>
          <w:szCs w:val="22"/>
        </w:rPr>
        <w:t xml:space="preserve">Krycí ocelový rošt pochozí žárově zinkovaný s ochranou hran, třídy zatížení B s oky umožňující bezbariérový pohyb a zabraňující zachycení kompenzační pomůcky. </w:t>
      </w:r>
    </w:p>
    <w:p w14:paraId="3B10B8C0" w14:textId="77777777" w:rsidR="007B717A" w:rsidRPr="00D254B0" w:rsidRDefault="007B717A" w:rsidP="007B717A">
      <w:pPr>
        <w:pStyle w:val="Odstavecseseznamem"/>
        <w:numPr>
          <w:ilvl w:val="0"/>
          <w:numId w:val="37"/>
        </w:numPr>
        <w:tabs>
          <w:tab w:val="left" w:pos="-2880"/>
        </w:tabs>
        <w:spacing w:line="276" w:lineRule="auto"/>
        <w:ind w:hanging="356"/>
        <w:jc w:val="both"/>
        <w:rPr>
          <w:rFonts w:ascii="Arial Nova" w:hAnsi="Arial Nova"/>
          <w:bCs/>
          <w:sz w:val="22"/>
          <w:szCs w:val="22"/>
        </w:rPr>
      </w:pPr>
      <w:r w:rsidRPr="00D254B0">
        <w:rPr>
          <w:rFonts w:ascii="Arial Nova" w:hAnsi="Arial Nova"/>
          <w:bCs/>
          <w:sz w:val="22"/>
          <w:szCs w:val="22"/>
        </w:rPr>
        <w:t xml:space="preserve">Zpětný zásyp </w:t>
      </w:r>
      <w:r>
        <w:rPr>
          <w:rFonts w:ascii="Arial Nova" w:hAnsi="Arial Nova"/>
          <w:bCs/>
          <w:sz w:val="22"/>
          <w:szCs w:val="22"/>
        </w:rPr>
        <w:t>vý</w:t>
      </w:r>
      <w:r w:rsidRPr="00D254B0">
        <w:rPr>
          <w:rFonts w:ascii="Arial Nova" w:hAnsi="Arial Nova"/>
          <w:bCs/>
          <w:sz w:val="22"/>
          <w:szCs w:val="22"/>
        </w:rPr>
        <w:t>kopu s postupným zhutněním.</w:t>
      </w:r>
    </w:p>
    <w:p w14:paraId="0B8C7DD0" w14:textId="77777777" w:rsidR="007B717A" w:rsidRPr="00D254B0" w:rsidRDefault="007B717A" w:rsidP="007B717A">
      <w:pPr>
        <w:pStyle w:val="Odstavecseseznamem"/>
        <w:numPr>
          <w:ilvl w:val="0"/>
          <w:numId w:val="37"/>
        </w:numPr>
        <w:tabs>
          <w:tab w:val="left" w:pos="-2880"/>
        </w:tabs>
        <w:spacing w:line="276" w:lineRule="auto"/>
        <w:ind w:hanging="356"/>
        <w:jc w:val="both"/>
        <w:rPr>
          <w:rFonts w:ascii="Arial Nova" w:hAnsi="Arial Nova"/>
          <w:bCs/>
          <w:sz w:val="22"/>
          <w:szCs w:val="22"/>
        </w:rPr>
      </w:pPr>
      <w:r w:rsidRPr="00D254B0">
        <w:rPr>
          <w:rFonts w:ascii="Arial Nova" w:hAnsi="Arial Nova"/>
          <w:bCs/>
          <w:sz w:val="22"/>
          <w:szCs w:val="22"/>
        </w:rPr>
        <w:t xml:space="preserve">Dosypání žlabu s postupným zhutněním z části dvorku do výšky trávníku k položení dlažby a se zpětným vstupem na zahradu k celkovému bezbariérovému </w:t>
      </w:r>
      <w:proofErr w:type="spellStart"/>
      <w:r w:rsidRPr="00D254B0">
        <w:rPr>
          <w:rFonts w:ascii="Arial Nova" w:hAnsi="Arial Nova"/>
          <w:bCs/>
          <w:sz w:val="22"/>
          <w:szCs w:val="22"/>
        </w:rPr>
        <w:t>pochozu</w:t>
      </w:r>
      <w:proofErr w:type="spellEnd"/>
      <w:r>
        <w:rPr>
          <w:rFonts w:ascii="Arial Nova" w:hAnsi="Arial Nova"/>
          <w:bCs/>
          <w:sz w:val="22"/>
          <w:szCs w:val="22"/>
        </w:rPr>
        <w:t xml:space="preserve"> a vstupu</w:t>
      </w:r>
      <w:r w:rsidRPr="00D254B0">
        <w:rPr>
          <w:rFonts w:ascii="Arial Nova" w:hAnsi="Arial Nova"/>
          <w:bCs/>
          <w:sz w:val="22"/>
          <w:szCs w:val="22"/>
        </w:rPr>
        <w:t>.</w:t>
      </w:r>
    </w:p>
    <w:p w14:paraId="27C342CC" w14:textId="77777777" w:rsidR="007B717A" w:rsidRPr="00D254B0" w:rsidRDefault="007B717A" w:rsidP="007B717A">
      <w:pPr>
        <w:pStyle w:val="Odstavecseseznamem"/>
        <w:tabs>
          <w:tab w:val="left" w:pos="-2880"/>
        </w:tabs>
        <w:spacing w:line="276" w:lineRule="auto"/>
        <w:ind w:left="1065"/>
        <w:jc w:val="both"/>
        <w:rPr>
          <w:rFonts w:ascii="Arial Nova" w:hAnsi="Arial Nova"/>
          <w:bCs/>
          <w:sz w:val="22"/>
          <w:szCs w:val="22"/>
        </w:rPr>
      </w:pPr>
      <w:r w:rsidRPr="00D254B0">
        <w:rPr>
          <w:rFonts w:ascii="Arial Nova" w:hAnsi="Arial Nova"/>
          <w:bCs/>
          <w:sz w:val="22"/>
          <w:szCs w:val="22"/>
        </w:rPr>
        <w:t xml:space="preserve">Vysokopevnostní </w:t>
      </w:r>
      <w:proofErr w:type="spellStart"/>
      <w:r w:rsidRPr="00D254B0">
        <w:rPr>
          <w:rFonts w:ascii="Arial Nova" w:hAnsi="Arial Nova"/>
          <w:bCs/>
          <w:sz w:val="22"/>
          <w:szCs w:val="22"/>
        </w:rPr>
        <w:t>vibrolisovaná</w:t>
      </w:r>
      <w:proofErr w:type="spellEnd"/>
      <w:r w:rsidRPr="00D254B0">
        <w:rPr>
          <w:rFonts w:ascii="Arial Nova" w:hAnsi="Arial Nova"/>
          <w:bCs/>
          <w:sz w:val="22"/>
          <w:szCs w:val="22"/>
        </w:rPr>
        <w:t xml:space="preserve"> dvouvrstvá betonová dlažba (</w:t>
      </w:r>
      <w:r>
        <w:rPr>
          <w:rFonts w:ascii="Arial Nova" w:hAnsi="Arial Nova"/>
          <w:bCs/>
          <w:sz w:val="22"/>
          <w:szCs w:val="22"/>
        </w:rPr>
        <w:t xml:space="preserve">cca </w:t>
      </w:r>
      <w:r w:rsidRPr="00D254B0">
        <w:rPr>
          <w:rFonts w:ascii="Arial Nova" w:hAnsi="Arial Nova"/>
          <w:bCs/>
          <w:sz w:val="22"/>
          <w:szCs w:val="22"/>
        </w:rPr>
        <w:t xml:space="preserve">50x50x5) vyrobena z cementů s vysokou pevností a odolností proti </w:t>
      </w:r>
      <w:proofErr w:type="spellStart"/>
      <w:r w:rsidRPr="00D254B0">
        <w:rPr>
          <w:rFonts w:ascii="Arial Nova" w:hAnsi="Arial Nova"/>
          <w:bCs/>
          <w:sz w:val="22"/>
          <w:szCs w:val="22"/>
        </w:rPr>
        <w:t>obrusu</w:t>
      </w:r>
      <w:proofErr w:type="spellEnd"/>
      <w:r w:rsidRPr="00D254B0">
        <w:rPr>
          <w:rFonts w:ascii="Arial Nova" w:hAnsi="Arial Nova"/>
          <w:bCs/>
          <w:sz w:val="22"/>
          <w:szCs w:val="22"/>
        </w:rPr>
        <w:t xml:space="preserve">, mrazuvzdorná a odolná proti rozmrazovacím prostředkům a velmi dobré protiskluzové vlastnosti. Nášlapná vrstva bude ošetřena speciální hydrofobizační přísadou k utěsnění kapilár a omezení tvorby výkvětů. Barva přírodní žlutá, upřesní zadavatel. </w:t>
      </w:r>
    </w:p>
    <w:p w14:paraId="08E6425C" w14:textId="77777777" w:rsidR="007B717A" w:rsidRDefault="007B717A" w:rsidP="007B717A">
      <w:pPr>
        <w:pStyle w:val="Odstavecseseznamem"/>
        <w:numPr>
          <w:ilvl w:val="0"/>
          <w:numId w:val="37"/>
        </w:numPr>
        <w:tabs>
          <w:tab w:val="left" w:pos="-2880"/>
        </w:tabs>
        <w:spacing w:line="276" w:lineRule="auto"/>
        <w:ind w:hanging="356"/>
        <w:jc w:val="both"/>
        <w:rPr>
          <w:rFonts w:ascii="Arial Nova" w:hAnsi="Arial Nova"/>
          <w:bCs/>
          <w:sz w:val="22"/>
          <w:szCs w:val="22"/>
        </w:rPr>
      </w:pPr>
      <w:r w:rsidRPr="00D254B0">
        <w:rPr>
          <w:rFonts w:ascii="Arial Nova" w:hAnsi="Arial Nova"/>
          <w:bCs/>
          <w:sz w:val="22"/>
          <w:szCs w:val="22"/>
        </w:rPr>
        <w:t>Beton pod volně loženou dlažbu a zajištění bez</w:t>
      </w:r>
      <w:r>
        <w:rPr>
          <w:rFonts w:ascii="Arial Nova" w:hAnsi="Arial Nova"/>
          <w:bCs/>
          <w:sz w:val="22"/>
          <w:szCs w:val="22"/>
        </w:rPr>
        <w:t xml:space="preserve">bariérového </w:t>
      </w:r>
      <w:proofErr w:type="spellStart"/>
      <w:r>
        <w:rPr>
          <w:rFonts w:ascii="Arial Nova" w:hAnsi="Arial Nova"/>
          <w:bCs/>
          <w:sz w:val="22"/>
          <w:szCs w:val="22"/>
        </w:rPr>
        <w:t>pochozu</w:t>
      </w:r>
      <w:proofErr w:type="spellEnd"/>
      <w:r>
        <w:rPr>
          <w:rFonts w:ascii="Arial Nova" w:hAnsi="Arial Nova"/>
          <w:bCs/>
          <w:sz w:val="22"/>
          <w:szCs w:val="22"/>
        </w:rPr>
        <w:t xml:space="preserve"> a vstupu</w:t>
      </w:r>
      <w:r w:rsidRPr="00D254B0">
        <w:rPr>
          <w:rFonts w:ascii="Arial Nova" w:hAnsi="Arial Nova"/>
          <w:bCs/>
          <w:sz w:val="22"/>
          <w:szCs w:val="22"/>
        </w:rPr>
        <w:t xml:space="preserve">. </w:t>
      </w:r>
    </w:p>
    <w:p w14:paraId="1EA5859B" w14:textId="77777777" w:rsidR="007B717A" w:rsidRPr="009E78EC" w:rsidRDefault="007B717A" w:rsidP="007B717A">
      <w:pPr>
        <w:pStyle w:val="Odstavecseseznamem"/>
        <w:tabs>
          <w:tab w:val="left" w:pos="-2880"/>
        </w:tabs>
        <w:spacing w:line="276" w:lineRule="auto"/>
        <w:ind w:left="1065"/>
        <w:jc w:val="both"/>
        <w:rPr>
          <w:rFonts w:ascii="Arial Nova" w:hAnsi="Arial Nova"/>
          <w:bCs/>
          <w:sz w:val="22"/>
          <w:szCs w:val="22"/>
        </w:rPr>
      </w:pPr>
    </w:p>
    <w:p w14:paraId="64B1EC62" w14:textId="7721F761" w:rsidR="00B278F6" w:rsidRPr="00D254B0" w:rsidRDefault="00B278F6" w:rsidP="00D254B0">
      <w:pPr>
        <w:pStyle w:val="Odstavecseseznamem"/>
        <w:numPr>
          <w:ilvl w:val="0"/>
          <w:numId w:val="35"/>
        </w:numPr>
        <w:tabs>
          <w:tab w:val="left" w:pos="-2880"/>
        </w:tabs>
        <w:spacing w:line="276" w:lineRule="auto"/>
        <w:ind w:left="709" w:hanging="709"/>
        <w:jc w:val="both"/>
        <w:rPr>
          <w:rFonts w:ascii="Arial Nova" w:eastAsia="Times New Roman" w:hAnsi="Arial Nova"/>
          <w:bCs/>
          <w:sz w:val="22"/>
          <w:szCs w:val="22"/>
        </w:rPr>
      </w:pPr>
      <w:r w:rsidRPr="00D254B0">
        <w:rPr>
          <w:rFonts w:ascii="Arial Nova" w:hAnsi="Arial Nova" w:cs="Arial"/>
          <w:sz w:val="22"/>
          <w:szCs w:val="22"/>
        </w:rPr>
        <w:t xml:space="preserve"> </w:t>
      </w:r>
      <w:r w:rsidRPr="00D254B0">
        <w:rPr>
          <w:rFonts w:ascii="Arial Nova" w:hAnsi="Arial Nova"/>
          <w:b/>
          <w:bCs/>
          <w:sz w:val="22"/>
          <w:szCs w:val="22"/>
        </w:rPr>
        <w:t xml:space="preserve">Vnitřní sanace </w:t>
      </w:r>
      <w:r w:rsidR="00A870D2">
        <w:rPr>
          <w:rFonts w:ascii="Arial Nova" w:hAnsi="Arial Nova"/>
          <w:b/>
          <w:bCs/>
          <w:sz w:val="22"/>
          <w:szCs w:val="22"/>
        </w:rPr>
        <w:t xml:space="preserve">ostatního zdiva </w:t>
      </w:r>
      <w:r w:rsidRPr="00D254B0">
        <w:rPr>
          <w:rFonts w:ascii="Arial Nova" w:hAnsi="Arial Nova"/>
          <w:b/>
          <w:bCs/>
          <w:sz w:val="22"/>
          <w:szCs w:val="22"/>
        </w:rPr>
        <w:t>budovy A</w:t>
      </w:r>
      <w:r w:rsidR="00A870D2">
        <w:rPr>
          <w:rFonts w:ascii="Arial Nova" w:hAnsi="Arial Nova"/>
          <w:b/>
          <w:bCs/>
          <w:sz w:val="22"/>
          <w:szCs w:val="22"/>
        </w:rPr>
        <w:t>, 1.PP</w:t>
      </w:r>
      <w:r w:rsidRPr="00D254B0">
        <w:rPr>
          <w:rFonts w:ascii="Arial Nova" w:hAnsi="Arial Nova"/>
          <w:b/>
          <w:bCs/>
          <w:sz w:val="22"/>
          <w:szCs w:val="22"/>
        </w:rPr>
        <w:t xml:space="preserve"> </w:t>
      </w:r>
    </w:p>
    <w:p w14:paraId="18C647C4" w14:textId="526A6F85" w:rsidR="00B278F6" w:rsidRPr="00D254B0" w:rsidRDefault="00B278F6" w:rsidP="00D254B0">
      <w:pPr>
        <w:pStyle w:val="Odstavecseseznamem"/>
        <w:numPr>
          <w:ilvl w:val="0"/>
          <w:numId w:val="36"/>
        </w:numPr>
        <w:tabs>
          <w:tab w:val="left" w:pos="-2880"/>
        </w:tabs>
        <w:spacing w:line="276" w:lineRule="auto"/>
        <w:jc w:val="both"/>
        <w:rPr>
          <w:rFonts w:ascii="Arial Nova" w:eastAsia="Times New Roman" w:hAnsi="Arial Nova"/>
          <w:bCs/>
          <w:sz w:val="22"/>
          <w:szCs w:val="22"/>
        </w:rPr>
      </w:pPr>
      <w:r w:rsidRPr="00D254B0">
        <w:rPr>
          <w:rFonts w:ascii="Arial Nova" w:hAnsi="Arial Nova"/>
          <w:sz w:val="22"/>
          <w:szCs w:val="22"/>
        </w:rPr>
        <w:t xml:space="preserve">Lokální oprava formou certifikované chemické tlakové krémové injektáže; Zajištění poruchy zdiva pomocí clony v podporovaném rozsahu proti vzlínání vlhkosti </w:t>
      </w:r>
      <w:proofErr w:type="spellStart"/>
      <w:r w:rsidRPr="00D254B0">
        <w:rPr>
          <w:rFonts w:ascii="Arial Nova" w:hAnsi="Arial Nova"/>
          <w:sz w:val="22"/>
          <w:szCs w:val="22"/>
        </w:rPr>
        <w:t>siloxanovým</w:t>
      </w:r>
      <w:proofErr w:type="spellEnd"/>
      <w:r w:rsidRPr="00D254B0">
        <w:rPr>
          <w:rFonts w:ascii="Arial Nova" w:hAnsi="Arial Nova"/>
          <w:sz w:val="22"/>
          <w:szCs w:val="22"/>
        </w:rPr>
        <w:t xml:space="preserve"> materiálem, jehož obsah účinné látky je minimálně 80 % proti </w:t>
      </w:r>
      <w:r w:rsidRPr="00D254B0">
        <w:rPr>
          <w:rFonts w:ascii="Arial Nova" w:hAnsi="Arial Nova"/>
          <w:sz w:val="22"/>
          <w:szCs w:val="22"/>
        </w:rPr>
        <w:lastRenderedPageBreak/>
        <w:t xml:space="preserve">kapilárnímu vzlínání v </w:t>
      </w:r>
      <w:r w:rsidRPr="00D254B0">
        <w:rPr>
          <w:rFonts w:ascii="Arial Nova" w:hAnsi="Arial Nova"/>
          <w:bCs/>
          <w:sz w:val="22"/>
          <w:szCs w:val="22"/>
        </w:rPr>
        <w:t xml:space="preserve">ploše obvodu objektu a příček v podúrovňové terénní svislé délce.  </w:t>
      </w:r>
    </w:p>
    <w:p w14:paraId="09BBEDB8" w14:textId="6C0E728D" w:rsidR="00B278F6" w:rsidRPr="00D254B0" w:rsidRDefault="00B278F6" w:rsidP="00D254B0">
      <w:pPr>
        <w:pStyle w:val="Odstavecseseznamem"/>
        <w:numPr>
          <w:ilvl w:val="0"/>
          <w:numId w:val="36"/>
        </w:numPr>
        <w:tabs>
          <w:tab w:val="left" w:pos="-2880"/>
        </w:tabs>
        <w:spacing w:line="276" w:lineRule="auto"/>
        <w:jc w:val="both"/>
        <w:rPr>
          <w:rFonts w:ascii="Arial Nova" w:hAnsi="Arial Nova"/>
          <w:color w:val="000003"/>
          <w:sz w:val="22"/>
          <w:szCs w:val="22"/>
        </w:rPr>
      </w:pPr>
      <w:r w:rsidRPr="00D254B0">
        <w:rPr>
          <w:rFonts w:ascii="Arial Nova" w:hAnsi="Arial Nova"/>
          <w:sz w:val="22"/>
          <w:szCs w:val="22"/>
        </w:rPr>
        <w:t xml:space="preserve">Lokální oprava formou certifikované tixotropní bezešvé hydroizolace pro vodorovné a svislé povrchy </w:t>
      </w:r>
      <w:r w:rsidR="004D7245">
        <w:rPr>
          <w:rFonts w:ascii="Arial Nova" w:hAnsi="Arial Nova" w:cs="Times New Roman"/>
          <w:color w:val="000003"/>
          <w:sz w:val="22"/>
          <w:szCs w:val="22"/>
        </w:rPr>
        <w:t>s vloženou armovací tkaninou</w:t>
      </w:r>
      <w:r w:rsidRPr="006305FB">
        <w:rPr>
          <w:rFonts w:ascii="Arial Nova" w:hAnsi="Arial Nova" w:cs="Times New Roman"/>
          <w:color w:val="000003"/>
          <w:sz w:val="22"/>
          <w:szCs w:val="22"/>
        </w:rPr>
        <w:t>, kter</w:t>
      </w:r>
      <w:r w:rsidR="004D7245">
        <w:rPr>
          <w:rFonts w:ascii="Arial Nova" w:hAnsi="Arial Nova" w:cs="Times New Roman"/>
          <w:color w:val="000003"/>
          <w:sz w:val="22"/>
          <w:szCs w:val="22"/>
        </w:rPr>
        <w:t>á</w:t>
      </w:r>
      <w:r w:rsidRPr="006305FB">
        <w:rPr>
          <w:rFonts w:ascii="Arial Nova" w:hAnsi="Arial Nova" w:cs="Times New Roman"/>
          <w:color w:val="000003"/>
          <w:sz w:val="22"/>
          <w:szCs w:val="22"/>
        </w:rPr>
        <w:t xml:space="preserve"> přisp</w:t>
      </w:r>
      <w:r w:rsidR="005B5D1A">
        <w:rPr>
          <w:rFonts w:ascii="Arial Nova" w:hAnsi="Arial Nova" w:cs="Times New Roman"/>
          <w:color w:val="000003"/>
          <w:sz w:val="22"/>
          <w:szCs w:val="22"/>
        </w:rPr>
        <w:t>ívá</w:t>
      </w:r>
      <w:r w:rsidR="005D7710">
        <w:rPr>
          <w:rFonts w:ascii="Arial Nova" w:hAnsi="Arial Nova" w:cs="Times New Roman"/>
          <w:color w:val="000003"/>
          <w:sz w:val="22"/>
          <w:szCs w:val="22"/>
        </w:rPr>
        <w:t xml:space="preserve"> </w:t>
      </w:r>
      <w:r w:rsidRPr="006305FB">
        <w:rPr>
          <w:rFonts w:ascii="Arial Nova" w:hAnsi="Arial Nova" w:cs="Times New Roman"/>
          <w:color w:val="000003"/>
          <w:sz w:val="22"/>
          <w:szCs w:val="22"/>
        </w:rPr>
        <w:t xml:space="preserve">k bariérové ochraně vytvrzené vrstvy v celé tloušťce struktury. </w:t>
      </w:r>
      <w:r w:rsidR="004D7245">
        <w:rPr>
          <w:rFonts w:ascii="Arial Nova" w:hAnsi="Arial Nova" w:cs="Times New Roman"/>
          <w:color w:val="000003"/>
          <w:sz w:val="22"/>
          <w:szCs w:val="22"/>
        </w:rPr>
        <w:t xml:space="preserve">Tkanina </w:t>
      </w:r>
      <w:r w:rsidRPr="006305FB">
        <w:rPr>
          <w:rFonts w:ascii="Arial Nova" w:hAnsi="Arial Nova" w:cs="Times New Roman"/>
          <w:color w:val="000003"/>
          <w:sz w:val="22"/>
          <w:szCs w:val="22"/>
        </w:rPr>
        <w:t>zvyšuj</w:t>
      </w:r>
      <w:r w:rsidR="004D7245">
        <w:rPr>
          <w:rFonts w:ascii="Arial Nova" w:hAnsi="Arial Nova" w:cs="Times New Roman"/>
          <w:color w:val="000003"/>
          <w:sz w:val="22"/>
          <w:szCs w:val="22"/>
        </w:rPr>
        <w:t>e</w:t>
      </w:r>
      <w:r w:rsidRPr="006305FB">
        <w:rPr>
          <w:rFonts w:ascii="Arial Nova" w:hAnsi="Arial Nova" w:cs="Times New Roman"/>
          <w:color w:val="000003"/>
          <w:sz w:val="22"/>
          <w:szCs w:val="22"/>
        </w:rPr>
        <w:t xml:space="preserve"> pevnost bitumenové vrstvy na tlak, tah a ohyb</w:t>
      </w:r>
      <w:r w:rsidRPr="00D254B0">
        <w:rPr>
          <w:rFonts w:ascii="Arial Nova" w:hAnsi="Arial Nova"/>
          <w:color w:val="000003"/>
          <w:sz w:val="22"/>
          <w:szCs w:val="22"/>
        </w:rPr>
        <w:t xml:space="preserve">, překlene trhliny v podkladu do 2 mm. Neobsahuje organická rozpouštědla (VOC) a chrání proti </w:t>
      </w:r>
      <w:r w:rsidR="004D7245">
        <w:rPr>
          <w:rFonts w:ascii="Arial Nova" w:hAnsi="Arial Nova"/>
          <w:color w:val="000003"/>
          <w:sz w:val="22"/>
          <w:szCs w:val="22"/>
        </w:rPr>
        <w:t>r</w:t>
      </w:r>
      <w:r w:rsidRPr="00D254B0">
        <w:rPr>
          <w:rFonts w:ascii="Arial Nova" w:hAnsi="Arial Nova"/>
          <w:color w:val="000003"/>
          <w:sz w:val="22"/>
          <w:szCs w:val="22"/>
        </w:rPr>
        <w:t>adonu.</w:t>
      </w:r>
    </w:p>
    <w:p w14:paraId="099B5236" w14:textId="77777777" w:rsidR="00B278F6" w:rsidRPr="00D254B0" w:rsidRDefault="00B278F6" w:rsidP="00D254B0">
      <w:pPr>
        <w:pStyle w:val="Odstavecseseznamem"/>
        <w:numPr>
          <w:ilvl w:val="0"/>
          <w:numId w:val="36"/>
        </w:numPr>
        <w:tabs>
          <w:tab w:val="left" w:pos="-2880"/>
        </w:tabs>
        <w:spacing w:line="276" w:lineRule="auto"/>
        <w:jc w:val="both"/>
        <w:rPr>
          <w:rFonts w:ascii="Arial Nova" w:hAnsi="Arial Nova"/>
          <w:sz w:val="22"/>
          <w:szCs w:val="22"/>
        </w:rPr>
      </w:pPr>
      <w:r w:rsidRPr="00D254B0">
        <w:rPr>
          <w:rFonts w:ascii="Arial Nova" w:hAnsi="Arial Nova"/>
          <w:sz w:val="22"/>
          <w:szCs w:val="22"/>
        </w:rPr>
        <w:t xml:space="preserve">Zednické osekání degradovaných omítek po celém potřebném obvodu výšky, nahrazení novým </w:t>
      </w:r>
      <w:bookmarkStart w:id="1" w:name="_Hlk144620294"/>
      <w:r w:rsidRPr="00D254B0">
        <w:rPr>
          <w:rFonts w:ascii="Arial Nova" w:hAnsi="Arial Nova"/>
          <w:sz w:val="22"/>
          <w:szCs w:val="22"/>
        </w:rPr>
        <w:t>sanačním omítkovým systémem</w:t>
      </w:r>
      <w:bookmarkEnd w:id="1"/>
      <w:r w:rsidRPr="00D254B0">
        <w:rPr>
          <w:rFonts w:ascii="Arial Nova" w:hAnsi="Arial Nova"/>
          <w:sz w:val="22"/>
          <w:szCs w:val="22"/>
        </w:rPr>
        <w:t xml:space="preserve">. Zednické štukové začištění omítek. </w:t>
      </w:r>
    </w:p>
    <w:p w14:paraId="26AD9518" w14:textId="77777777" w:rsidR="00B278F6" w:rsidRPr="00D254B0" w:rsidRDefault="00B278F6" w:rsidP="00D254B0">
      <w:pPr>
        <w:pStyle w:val="Odstavecseseznamem"/>
        <w:numPr>
          <w:ilvl w:val="0"/>
          <w:numId w:val="36"/>
        </w:numPr>
        <w:tabs>
          <w:tab w:val="left" w:pos="-2880"/>
        </w:tabs>
        <w:spacing w:line="276" w:lineRule="auto"/>
        <w:jc w:val="both"/>
        <w:rPr>
          <w:rFonts w:ascii="Arial Nova" w:hAnsi="Arial Nova"/>
          <w:sz w:val="22"/>
          <w:szCs w:val="22"/>
        </w:rPr>
      </w:pPr>
      <w:r w:rsidRPr="00D254B0">
        <w:rPr>
          <w:rFonts w:ascii="Arial Nova" w:hAnsi="Arial Nova"/>
          <w:sz w:val="22"/>
          <w:szCs w:val="22"/>
        </w:rPr>
        <w:t>Veškeré instalované technologie, potrubí a kabeláže atd. budou zakryty před znečištěním.</w:t>
      </w:r>
    </w:p>
    <w:p w14:paraId="6C3D8B63" w14:textId="5EB79B2E" w:rsidR="00B278F6" w:rsidRDefault="00B278F6" w:rsidP="00D254B0">
      <w:pPr>
        <w:pStyle w:val="Odstavecseseznamem"/>
        <w:numPr>
          <w:ilvl w:val="0"/>
          <w:numId w:val="36"/>
        </w:numPr>
        <w:tabs>
          <w:tab w:val="left" w:pos="-2880"/>
        </w:tabs>
        <w:spacing w:line="276" w:lineRule="auto"/>
        <w:jc w:val="both"/>
        <w:rPr>
          <w:rFonts w:ascii="Arial Nova" w:hAnsi="Arial Nova"/>
          <w:sz w:val="22"/>
          <w:szCs w:val="22"/>
        </w:rPr>
      </w:pPr>
      <w:r w:rsidRPr="00D254B0">
        <w:rPr>
          <w:rFonts w:ascii="Arial Nova" w:hAnsi="Arial Nova"/>
          <w:sz w:val="22"/>
          <w:szCs w:val="22"/>
        </w:rPr>
        <w:t xml:space="preserve">Kompletní zednické zapravení otvoru okolo </w:t>
      </w:r>
      <w:r w:rsidR="007D00B7">
        <w:rPr>
          <w:rFonts w:ascii="Arial Nova" w:hAnsi="Arial Nova"/>
          <w:sz w:val="22"/>
          <w:szCs w:val="22"/>
        </w:rPr>
        <w:t>„</w:t>
      </w:r>
      <w:r w:rsidRPr="00D254B0">
        <w:rPr>
          <w:rFonts w:ascii="Arial Nova" w:hAnsi="Arial Nova"/>
          <w:sz w:val="22"/>
          <w:szCs w:val="22"/>
        </w:rPr>
        <w:t>komín</w:t>
      </w:r>
      <w:r w:rsidR="007D00B7">
        <w:rPr>
          <w:rFonts w:ascii="Arial Nova" w:hAnsi="Arial Nova"/>
          <w:sz w:val="22"/>
          <w:szCs w:val="22"/>
        </w:rPr>
        <w:t>ů“</w:t>
      </w:r>
      <w:r w:rsidRPr="00D254B0">
        <w:rPr>
          <w:rFonts w:ascii="Arial Nova" w:hAnsi="Arial Nova"/>
          <w:sz w:val="22"/>
          <w:szCs w:val="22"/>
        </w:rPr>
        <w:t xml:space="preserve"> a montáž </w:t>
      </w:r>
      <w:r w:rsidR="007D7D17">
        <w:rPr>
          <w:rFonts w:ascii="Arial Nova" w:hAnsi="Arial Nova"/>
          <w:sz w:val="22"/>
          <w:szCs w:val="22"/>
        </w:rPr>
        <w:t>větracího potrubí s</w:t>
      </w:r>
      <w:r w:rsidR="00CB0CD8">
        <w:rPr>
          <w:rFonts w:ascii="Arial Nova" w:hAnsi="Arial Nova"/>
          <w:sz w:val="22"/>
          <w:szCs w:val="22"/>
        </w:rPr>
        <w:t> </w:t>
      </w:r>
      <w:r w:rsidRPr="00D254B0">
        <w:rPr>
          <w:rFonts w:ascii="Arial Nova" w:hAnsi="Arial Nova"/>
          <w:sz w:val="22"/>
          <w:szCs w:val="22"/>
        </w:rPr>
        <w:t>obdélníkov</w:t>
      </w:r>
      <w:r w:rsidR="00CB0CD8">
        <w:rPr>
          <w:rFonts w:ascii="Arial Nova" w:hAnsi="Arial Nova"/>
          <w:sz w:val="22"/>
          <w:szCs w:val="22"/>
        </w:rPr>
        <w:t xml:space="preserve">ou </w:t>
      </w:r>
      <w:r w:rsidRPr="00D254B0">
        <w:rPr>
          <w:rFonts w:ascii="Arial Nova" w:hAnsi="Arial Nova"/>
          <w:sz w:val="22"/>
          <w:szCs w:val="22"/>
        </w:rPr>
        <w:t>nebo čtverhrann</w:t>
      </w:r>
      <w:r w:rsidR="00CB0CD8">
        <w:rPr>
          <w:rFonts w:ascii="Arial Nova" w:hAnsi="Arial Nova"/>
          <w:sz w:val="22"/>
          <w:szCs w:val="22"/>
        </w:rPr>
        <w:t>ou</w:t>
      </w:r>
      <w:r w:rsidRPr="00D254B0">
        <w:rPr>
          <w:rFonts w:ascii="Arial Nova" w:hAnsi="Arial Nova"/>
          <w:sz w:val="22"/>
          <w:szCs w:val="22"/>
        </w:rPr>
        <w:t xml:space="preserve"> ventilační mřížk</w:t>
      </w:r>
      <w:r w:rsidR="00CB0CD8">
        <w:rPr>
          <w:rFonts w:ascii="Arial Nova" w:hAnsi="Arial Nova"/>
          <w:sz w:val="22"/>
          <w:szCs w:val="22"/>
        </w:rPr>
        <w:t>ou</w:t>
      </w:r>
      <w:r w:rsidRPr="00D254B0">
        <w:rPr>
          <w:rFonts w:ascii="Arial Nova" w:hAnsi="Arial Nova"/>
          <w:sz w:val="22"/>
          <w:szCs w:val="22"/>
        </w:rPr>
        <w:t>. V</w:t>
      </w:r>
      <w:r w:rsidR="007D00B7">
        <w:rPr>
          <w:rFonts w:ascii="Arial Nova" w:hAnsi="Arial Nova"/>
          <w:sz w:val="22"/>
          <w:szCs w:val="22"/>
        </w:rPr>
        <w:t>enkovní v</w:t>
      </w:r>
      <w:r w:rsidRPr="00D254B0">
        <w:rPr>
          <w:rFonts w:ascii="Arial Nova" w:hAnsi="Arial Nova"/>
          <w:sz w:val="22"/>
          <w:szCs w:val="22"/>
        </w:rPr>
        <w:t xml:space="preserve">entilační bílá mřížka bude z nerezového materiálu s ochranu proti korozi s obsahem chromu k ochraně před UV zářením i nepříznivým klimatickým vlivům. Povrch nerezové oceli bude hladký a neporézní ke snadnému čištění a údržbě a odolný vůči usazování nečistot a bakterií. Na těle mřížky bude síťka proti vniknutí hmyzu, ptáků či hlodavců do potrubí.  </w:t>
      </w:r>
    </w:p>
    <w:p w14:paraId="32F4E718" w14:textId="541E48F6" w:rsidR="005D7710" w:rsidRPr="00D254B0" w:rsidRDefault="005D7710" w:rsidP="00D254B0">
      <w:pPr>
        <w:pStyle w:val="Odstavecseseznamem"/>
        <w:numPr>
          <w:ilvl w:val="0"/>
          <w:numId w:val="36"/>
        </w:numPr>
        <w:tabs>
          <w:tab w:val="left" w:pos="-2880"/>
        </w:tabs>
        <w:spacing w:line="276" w:lineRule="auto"/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Zednické a štukové začištění nově osazeného sklepního okna.</w:t>
      </w:r>
    </w:p>
    <w:p w14:paraId="101954B9" w14:textId="29597BCD" w:rsidR="00B278F6" w:rsidRPr="00D254B0" w:rsidRDefault="00B278F6" w:rsidP="00D254B0">
      <w:pPr>
        <w:pStyle w:val="Odstavecseseznamem"/>
        <w:numPr>
          <w:ilvl w:val="0"/>
          <w:numId w:val="36"/>
        </w:numPr>
        <w:tabs>
          <w:tab w:val="left" w:pos="-2880"/>
        </w:tabs>
        <w:spacing w:line="276" w:lineRule="auto"/>
        <w:jc w:val="both"/>
        <w:rPr>
          <w:rFonts w:ascii="Arial Nova" w:hAnsi="Arial Nova"/>
          <w:sz w:val="22"/>
          <w:szCs w:val="22"/>
        </w:rPr>
      </w:pPr>
      <w:r w:rsidRPr="00D254B0">
        <w:rPr>
          <w:rFonts w:ascii="Arial Nova" w:hAnsi="Arial Nova"/>
          <w:sz w:val="22"/>
          <w:szCs w:val="22"/>
        </w:rPr>
        <w:t>Veškeré nefunkční komponenty budou odinstalovány</w:t>
      </w:r>
      <w:r w:rsidR="00C42893">
        <w:rPr>
          <w:rFonts w:ascii="Arial Nova" w:hAnsi="Arial Nova"/>
          <w:sz w:val="22"/>
          <w:szCs w:val="22"/>
        </w:rPr>
        <w:t>, po dohodě se zadavatelem</w:t>
      </w:r>
      <w:r w:rsidRPr="00D254B0">
        <w:rPr>
          <w:rFonts w:ascii="Arial Nova" w:hAnsi="Arial Nova"/>
          <w:sz w:val="22"/>
          <w:szCs w:val="22"/>
        </w:rPr>
        <w:t xml:space="preserve">.  </w:t>
      </w:r>
    </w:p>
    <w:p w14:paraId="36D3E525" w14:textId="24F23D05" w:rsidR="00B278F6" w:rsidRPr="00D254B0" w:rsidRDefault="00B278F6" w:rsidP="00D254B0">
      <w:pPr>
        <w:pStyle w:val="Odstavecseseznamem"/>
        <w:numPr>
          <w:ilvl w:val="0"/>
          <w:numId w:val="36"/>
        </w:numPr>
        <w:tabs>
          <w:tab w:val="left" w:pos="-2880"/>
        </w:tabs>
        <w:spacing w:line="276" w:lineRule="auto"/>
        <w:jc w:val="both"/>
        <w:rPr>
          <w:rFonts w:ascii="Arial Nova" w:hAnsi="Arial Nova"/>
          <w:sz w:val="22"/>
          <w:szCs w:val="22"/>
        </w:rPr>
      </w:pPr>
      <w:r w:rsidRPr="00D254B0">
        <w:rPr>
          <w:rFonts w:ascii="Arial Nova" w:hAnsi="Arial Nova"/>
          <w:sz w:val="22"/>
          <w:szCs w:val="22"/>
        </w:rPr>
        <w:t xml:space="preserve">Výmalba prostor 1.PP budovy A </w:t>
      </w:r>
      <w:r w:rsidR="00CB0CD8">
        <w:rPr>
          <w:rFonts w:ascii="Arial Nova" w:hAnsi="Arial Nova"/>
          <w:sz w:val="22"/>
          <w:szCs w:val="22"/>
        </w:rPr>
        <w:t xml:space="preserve">bude zajištěna nátěrem </w:t>
      </w:r>
      <w:r w:rsidRPr="00D254B0">
        <w:rPr>
          <w:rFonts w:ascii="Arial Nova" w:hAnsi="Arial Nova"/>
          <w:sz w:val="22"/>
          <w:szCs w:val="22"/>
        </w:rPr>
        <w:t>k bezprašnosti, včetně schodiště; Klenutá stropní část může být očištěna a impregnována bez omítek.</w:t>
      </w:r>
    </w:p>
    <w:p w14:paraId="7A0A8F29" w14:textId="77777777" w:rsidR="00B278F6" w:rsidRPr="00D254B0" w:rsidRDefault="00B278F6" w:rsidP="00D254B0">
      <w:pPr>
        <w:pStyle w:val="Odstavecseseznamem"/>
        <w:tabs>
          <w:tab w:val="left" w:pos="-2880"/>
        </w:tabs>
        <w:spacing w:line="276" w:lineRule="auto"/>
        <w:ind w:left="1080"/>
        <w:rPr>
          <w:rFonts w:ascii="Arial Nova" w:hAnsi="Arial Nova"/>
          <w:sz w:val="22"/>
          <w:szCs w:val="22"/>
        </w:rPr>
      </w:pPr>
    </w:p>
    <w:p w14:paraId="273F2B18" w14:textId="20DF15BF" w:rsidR="00D254B0" w:rsidRPr="00293403" w:rsidRDefault="00B278F6" w:rsidP="00921D61">
      <w:pPr>
        <w:pStyle w:val="Odstavecseseznamem"/>
        <w:numPr>
          <w:ilvl w:val="0"/>
          <w:numId w:val="35"/>
        </w:numPr>
        <w:tabs>
          <w:tab w:val="left" w:pos="-2880"/>
        </w:tabs>
        <w:spacing w:line="276" w:lineRule="auto"/>
        <w:ind w:hanging="709"/>
        <w:jc w:val="both"/>
        <w:rPr>
          <w:rFonts w:ascii="Arial Nova" w:eastAsia="Times New Roman" w:hAnsi="Arial Nova"/>
          <w:bCs/>
          <w:sz w:val="22"/>
          <w:szCs w:val="22"/>
        </w:rPr>
      </w:pPr>
      <w:r w:rsidRPr="00293403">
        <w:rPr>
          <w:rFonts w:ascii="Arial Nova" w:hAnsi="Arial Nova"/>
          <w:b/>
          <w:bCs/>
          <w:sz w:val="22"/>
          <w:szCs w:val="22"/>
        </w:rPr>
        <w:t>Vnitřní sanace v přilehlých prostorách kuchyně budovy B</w:t>
      </w:r>
      <w:r w:rsidR="00A870D2">
        <w:rPr>
          <w:rFonts w:ascii="Arial Nova" w:hAnsi="Arial Nova"/>
          <w:b/>
          <w:bCs/>
          <w:sz w:val="22"/>
          <w:szCs w:val="22"/>
        </w:rPr>
        <w:t>,</w:t>
      </w:r>
      <w:r w:rsidR="00A870D2" w:rsidRPr="00293403">
        <w:rPr>
          <w:rFonts w:ascii="Arial Nova" w:hAnsi="Arial Nova"/>
          <w:b/>
          <w:bCs/>
          <w:sz w:val="22"/>
          <w:szCs w:val="22"/>
        </w:rPr>
        <w:t xml:space="preserve"> 1.NP</w:t>
      </w:r>
      <w:r w:rsidRPr="00293403">
        <w:rPr>
          <w:rFonts w:ascii="Arial Nova" w:hAnsi="Arial Nova"/>
          <w:sz w:val="22"/>
          <w:szCs w:val="22"/>
        </w:rPr>
        <w:t xml:space="preserve">: </w:t>
      </w:r>
    </w:p>
    <w:p w14:paraId="14AE67DF" w14:textId="589D57D3" w:rsidR="00B278F6" w:rsidRPr="00D254B0" w:rsidRDefault="00B278F6" w:rsidP="00D254B0">
      <w:pPr>
        <w:pStyle w:val="Odstavecseseznamem"/>
        <w:numPr>
          <w:ilvl w:val="0"/>
          <w:numId w:val="38"/>
        </w:numPr>
        <w:tabs>
          <w:tab w:val="left" w:pos="-2880"/>
        </w:tabs>
        <w:spacing w:line="276" w:lineRule="auto"/>
        <w:ind w:hanging="356"/>
        <w:jc w:val="both"/>
        <w:rPr>
          <w:rFonts w:ascii="Arial Nova" w:eastAsia="Times New Roman" w:hAnsi="Arial Nova"/>
          <w:bCs/>
          <w:sz w:val="22"/>
          <w:szCs w:val="22"/>
        </w:rPr>
      </w:pPr>
      <w:r w:rsidRPr="00D254B0">
        <w:rPr>
          <w:rFonts w:ascii="Arial Nova" w:hAnsi="Arial Nova"/>
          <w:sz w:val="22"/>
          <w:szCs w:val="22"/>
        </w:rPr>
        <w:t xml:space="preserve">Lokální oprava formou certifikované chemické tlakové krémové injektáže; Zajištění poruchy zdiva pomocí clony v podporovaném rozsahu proti vzlínání vlhkosti </w:t>
      </w:r>
      <w:proofErr w:type="spellStart"/>
      <w:r w:rsidRPr="00D254B0">
        <w:rPr>
          <w:rFonts w:ascii="Arial Nova" w:hAnsi="Arial Nova"/>
          <w:sz w:val="22"/>
          <w:szCs w:val="22"/>
        </w:rPr>
        <w:t>siloxanovým</w:t>
      </w:r>
      <w:proofErr w:type="spellEnd"/>
      <w:r w:rsidRPr="00D254B0">
        <w:rPr>
          <w:rFonts w:ascii="Arial Nova" w:hAnsi="Arial Nova"/>
          <w:sz w:val="22"/>
          <w:szCs w:val="22"/>
        </w:rPr>
        <w:t xml:space="preserve"> materiálem, jehož obsah účinné látky je minimálně 80 % proti kapilárnímu vzlínání v </w:t>
      </w:r>
      <w:r w:rsidRPr="00D254B0">
        <w:rPr>
          <w:rFonts w:ascii="Arial Nova" w:hAnsi="Arial Nova"/>
          <w:bCs/>
          <w:sz w:val="22"/>
          <w:szCs w:val="22"/>
        </w:rPr>
        <w:t xml:space="preserve">ploše obvodu objektu a příček v podúrovňové terénní svislé délce. </w:t>
      </w:r>
    </w:p>
    <w:p w14:paraId="01D3879F" w14:textId="0AABEE74" w:rsidR="00B278F6" w:rsidRPr="00D254B0" w:rsidRDefault="00B278F6" w:rsidP="00D254B0">
      <w:pPr>
        <w:pStyle w:val="Odstavecseseznamem"/>
        <w:numPr>
          <w:ilvl w:val="0"/>
          <w:numId w:val="38"/>
        </w:numPr>
        <w:tabs>
          <w:tab w:val="left" w:pos="-2880"/>
        </w:tabs>
        <w:spacing w:line="276" w:lineRule="auto"/>
        <w:ind w:hanging="356"/>
        <w:jc w:val="both"/>
        <w:rPr>
          <w:rFonts w:ascii="Arial Nova" w:hAnsi="Arial Nova"/>
          <w:color w:val="000003"/>
          <w:sz w:val="22"/>
          <w:szCs w:val="22"/>
        </w:rPr>
      </w:pPr>
      <w:r w:rsidRPr="00D254B0">
        <w:rPr>
          <w:rFonts w:ascii="Arial Nova" w:hAnsi="Arial Nova"/>
          <w:sz w:val="22"/>
          <w:szCs w:val="22"/>
        </w:rPr>
        <w:t xml:space="preserve">Lokální oprava formou certifikované tixotropní bezešvé hydroizolace pro vodorovné a svislé povrchy </w:t>
      </w:r>
      <w:r w:rsidR="004D7245">
        <w:rPr>
          <w:rFonts w:ascii="Arial Nova" w:hAnsi="Arial Nova" w:cs="Times New Roman"/>
          <w:color w:val="000003"/>
          <w:sz w:val="22"/>
          <w:szCs w:val="22"/>
        </w:rPr>
        <w:t>s vloženou armovací tkaninou</w:t>
      </w:r>
      <w:r w:rsidRPr="006305FB">
        <w:rPr>
          <w:rFonts w:ascii="Arial Nova" w:hAnsi="Arial Nova" w:cs="Times New Roman"/>
          <w:color w:val="000003"/>
          <w:sz w:val="22"/>
          <w:szCs w:val="22"/>
        </w:rPr>
        <w:t>, které přispív</w:t>
      </w:r>
      <w:r w:rsidR="004D7245">
        <w:rPr>
          <w:rFonts w:ascii="Arial Nova" w:hAnsi="Arial Nova" w:cs="Times New Roman"/>
          <w:color w:val="000003"/>
          <w:sz w:val="22"/>
          <w:szCs w:val="22"/>
        </w:rPr>
        <w:t>á</w:t>
      </w:r>
      <w:r w:rsidRPr="006305FB">
        <w:rPr>
          <w:rFonts w:ascii="Arial Nova" w:hAnsi="Arial Nova" w:cs="Times New Roman"/>
          <w:color w:val="000003"/>
          <w:sz w:val="22"/>
          <w:szCs w:val="22"/>
        </w:rPr>
        <w:t xml:space="preserve"> k bariérové ochraně vytvrzené vrstvy v celé tloušťce struktury. </w:t>
      </w:r>
      <w:r w:rsidR="004D7245">
        <w:rPr>
          <w:rFonts w:ascii="Arial Nova" w:hAnsi="Arial Nova" w:cs="Times New Roman"/>
          <w:color w:val="000003"/>
          <w:sz w:val="22"/>
          <w:szCs w:val="22"/>
        </w:rPr>
        <w:t>Tkanina</w:t>
      </w:r>
      <w:r w:rsidRPr="006305FB">
        <w:rPr>
          <w:rFonts w:ascii="Arial Nova" w:hAnsi="Arial Nova" w:cs="Times New Roman"/>
          <w:color w:val="000003"/>
          <w:sz w:val="22"/>
          <w:szCs w:val="22"/>
        </w:rPr>
        <w:t xml:space="preserve"> zvyšuj</w:t>
      </w:r>
      <w:r w:rsidR="004D7245">
        <w:rPr>
          <w:rFonts w:ascii="Arial Nova" w:hAnsi="Arial Nova" w:cs="Times New Roman"/>
          <w:color w:val="000003"/>
          <w:sz w:val="22"/>
          <w:szCs w:val="22"/>
        </w:rPr>
        <w:t xml:space="preserve">e </w:t>
      </w:r>
      <w:r w:rsidRPr="006305FB">
        <w:rPr>
          <w:rFonts w:ascii="Arial Nova" w:hAnsi="Arial Nova" w:cs="Times New Roman"/>
          <w:color w:val="000003"/>
          <w:sz w:val="22"/>
          <w:szCs w:val="22"/>
        </w:rPr>
        <w:t>pevnost bitumenové vrstvy na tlak, tah a ohyb</w:t>
      </w:r>
      <w:r w:rsidRPr="00D254B0">
        <w:rPr>
          <w:rFonts w:ascii="Arial Nova" w:hAnsi="Arial Nova"/>
          <w:color w:val="000003"/>
          <w:sz w:val="22"/>
          <w:szCs w:val="22"/>
        </w:rPr>
        <w:t xml:space="preserve">, překlene trhliny v podkladu do 2 mm. Neobsahuje organická rozpouštědla (VOC) a chrání proti </w:t>
      </w:r>
      <w:r w:rsidR="004D7245">
        <w:rPr>
          <w:rFonts w:ascii="Arial Nova" w:hAnsi="Arial Nova"/>
          <w:color w:val="000003"/>
          <w:sz w:val="22"/>
          <w:szCs w:val="22"/>
        </w:rPr>
        <w:t>r</w:t>
      </w:r>
      <w:r w:rsidRPr="00D254B0">
        <w:rPr>
          <w:rFonts w:ascii="Arial Nova" w:hAnsi="Arial Nova"/>
          <w:color w:val="000003"/>
          <w:sz w:val="22"/>
          <w:szCs w:val="22"/>
        </w:rPr>
        <w:t>adonu.</w:t>
      </w:r>
    </w:p>
    <w:p w14:paraId="2B068C52" w14:textId="77777777" w:rsidR="00B278F6" w:rsidRPr="00D254B0" w:rsidRDefault="00B278F6" w:rsidP="00D254B0">
      <w:pPr>
        <w:pStyle w:val="Odstavecseseznamem"/>
        <w:numPr>
          <w:ilvl w:val="0"/>
          <w:numId w:val="38"/>
        </w:numPr>
        <w:tabs>
          <w:tab w:val="left" w:pos="-2880"/>
        </w:tabs>
        <w:spacing w:line="276" w:lineRule="auto"/>
        <w:ind w:hanging="356"/>
        <w:jc w:val="both"/>
        <w:rPr>
          <w:rFonts w:ascii="Arial Nova" w:hAnsi="Arial Nova"/>
          <w:sz w:val="22"/>
          <w:szCs w:val="22"/>
        </w:rPr>
      </w:pPr>
      <w:r w:rsidRPr="00D254B0">
        <w:rPr>
          <w:rFonts w:ascii="Arial Nova" w:hAnsi="Arial Nova"/>
          <w:sz w:val="22"/>
          <w:szCs w:val="22"/>
        </w:rPr>
        <w:t xml:space="preserve">Zednické osekání degradovaných omítek po celém potřebném obvodu výšky, nahrazení novým sanačním omítkovým systémem. Zednické štukové začištění omítek. </w:t>
      </w:r>
    </w:p>
    <w:p w14:paraId="3541EA0D" w14:textId="77777777" w:rsidR="00B278F6" w:rsidRPr="00D254B0" w:rsidRDefault="00B278F6" w:rsidP="00D254B0">
      <w:pPr>
        <w:pStyle w:val="Odstavecseseznamem"/>
        <w:numPr>
          <w:ilvl w:val="0"/>
          <w:numId w:val="38"/>
        </w:numPr>
        <w:tabs>
          <w:tab w:val="left" w:pos="-2880"/>
        </w:tabs>
        <w:spacing w:line="276" w:lineRule="auto"/>
        <w:ind w:hanging="356"/>
        <w:jc w:val="both"/>
        <w:rPr>
          <w:rFonts w:ascii="Arial Nova" w:hAnsi="Arial Nova"/>
          <w:sz w:val="22"/>
          <w:szCs w:val="22"/>
        </w:rPr>
      </w:pPr>
      <w:r w:rsidRPr="00D254B0">
        <w:rPr>
          <w:rFonts w:ascii="Arial Nova" w:hAnsi="Arial Nova"/>
          <w:sz w:val="22"/>
          <w:szCs w:val="22"/>
        </w:rPr>
        <w:t>Veškeré instalované technologie, nábytek, gastronomické zařízení či vybavení apod. bude zakryto před znečištěním.</w:t>
      </w:r>
    </w:p>
    <w:p w14:paraId="3CBCD169" w14:textId="6FAB1418" w:rsidR="00B278F6" w:rsidRPr="00D254B0" w:rsidRDefault="005B5D1A" w:rsidP="00D254B0">
      <w:pPr>
        <w:pStyle w:val="Odstavecseseznamem"/>
        <w:numPr>
          <w:ilvl w:val="0"/>
          <w:numId w:val="38"/>
        </w:numPr>
        <w:tabs>
          <w:tab w:val="left" w:pos="-2880"/>
        </w:tabs>
        <w:spacing w:line="276" w:lineRule="auto"/>
        <w:ind w:hanging="356"/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Bílá v</w:t>
      </w:r>
      <w:r w:rsidR="00B278F6" w:rsidRPr="00D254B0">
        <w:rPr>
          <w:rFonts w:ascii="Arial Nova" w:hAnsi="Arial Nova"/>
          <w:sz w:val="22"/>
          <w:szCs w:val="22"/>
        </w:rPr>
        <w:t xml:space="preserve">ýmalba prostor 1.NP budovy B </w:t>
      </w:r>
      <w:r w:rsidR="007D00B7" w:rsidRPr="00D254B0">
        <w:rPr>
          <w:rFonts w:ascii="Arial Nova" w:hAnsi="Arial Nova"/>
          <w:sz w:val="22"/>
          <w:szCs w:val="22"/>
        </w:rPr>
        <w:t xml:space="preserve">kuchyně a ve varně kuchyně </w:t>
      </w:r>
      <w:r w:rsidR="00B278F6" w:rsidRPr="00D254B0">
        <w:rPr>
          <w:rFonts w:ascii="Arial Nova" w:hAnsi="Arial Nova"/>
          <w:sz w:val="22"/>
          <w:szCs w:val="22"/>
        </w:rPr>
        <w:t>zajištěná prodyšným polopropustným nátěrem, který zvládne kontakt s</w:t>
      </w:r>
      <w:r w:rsidR="007D00B7">
        <w:rPr>
          <w:rFonts w:ascii="Arial Nova" w:hAnsi="Arial Nova"/>
          <w:sz w:val="22"/>
          <w:szCs w:val="22"/>
        </w:rPr>
        <w:t> </w:t>
      </w:r>
      <w:r w:rsidR="00B278F6" w:rsidRPr="00D254B0">
        <w:rPr>
          <w:rFonts w:ascii="Arial Nova" w:hAnsi="Arial Nova"/>
          <w:sz w:val="22"/>
          <w:szCs w:val="22"/>
        </w:rPr>
        <w:t>vodou</w:t>
      </w:r>
      <w:r w:rsidR="007D00B7">
        <w:rPr>
          <w:rFonts w:ascii="Arial Nova" w:hAnsi="Arial Nova"/>
          <w:sz w:val="22"/>
          <w:szCs w:val="22"/>
        </w:rPr>
        <w:t xml:space="preserve"> a párou a</w:t>
      </w:r>
      <w:r w:rsidR="007D00B7" w:rsidRPr="007D00B7">
        <w:rPr>
          <w:rFonts w:ascii="Arial Nova" w:hAnsi="Arial Nova"/>
          <w:sz w:val="22"/>
          <w:szCs w:val="22"/>
        </w:rPr>
        <w:t xml:space="preserve"> </w:t>
      </w:r>
      <w:r w:rsidR="007D00B7" w:rsidRPr="00D254B0">
        <w:rPr>
          <w:rFonts w:ascii="Arial Nova" w:hAnsi="Arial Nova"/>
          <w:sz w:val="22"/>
          <w:szCs w:val="22"/>
        </w:rPr>
        <w:t>ve všech přilehlých skladech</w:t>
      </w:r>
      <w:r w:rsidR="007D00B7">
        <w:rPr>
          <w:rFonts w:ascii="Arial Nova" w:hAnsi="Arial Nova"/>
          <w:sz w:val="22"/>
          <w:szCs w:val="22"/>
        </w:rPr>
        <w:t xml:space="preserve"> zajištěná </w:t>
      </w:r>
      <w:r w:rsidR="00C42893">
        <w:rPr>
          <w:rFonts w:ascii="Arial Nova" w:hAnsi="Arial Nova"/>
          <w:sz w:val="22"/>
          <w:szCs w:val="22"/>
        </w:rPr>
        <w:t xml:space="preserve">prodyšným </w:t>
      </w:r>
      <w:r w:rsidR="007D00B7">
        <w:rPr>
          <w:rFonts w:ascii="Arial Nova" w:hAnsi="Arial Nova"/>
          <w:sz w:val="22"/>
          <w:szCs w:val="22"/>
        </w:rPr>
        <w:t>nátěrem proti oděru.</w:t>
      </w:r>
    </w:p>
    <w:bookmarkEnd w:id="0"/>
    <w:p w14:paraId="27C6B611" w14:textId="77777777" w:rsidR="007B717A" w:rsidRPr="007B717A" w:rsidRDefault="007B717A" w:rsidP="007B717A">
      <w:pPr>
        <w:tabs>
          <w:tab w:val="left" w:pos="-2880"/>
        </w:tabs>
        <w:spacing w:line="276" w:lineRule="auto"/>
        <w:jc w:val="both"/>
        <w:rPr>
          <w:rFonts w:ascii="Arial Nova" w:hAnsi="Arial Nova"/>
          <w:bCs/>
        </w:rPr>
      </w:pPr>
    </w:p>
    <w:sectPr w:rsidR="007B717A" w:rsidRPr="007B717A" w:rsidSect="009A401B">
      <w:headerReference w:type="default" r:id="rId8"/>
      <w:footerReference w:type="default" r:id="rId9"/>
      <w:pgSz w:w="11906" w:h="16838"/>
      <w:pgMar w:top="1417" w:right="1417" w:bottom="993" w:left="1276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D6CA8" w14:textId="77777777" w:rsidR="00F342DE" w:rsidRDefault="00F342DE" w:rsidP="00004640">
      <w:pPr>
        <w:spacing w:after="0" w:line="240" w:lineRule="auto"/>
      </w:pPr>
      <w:r>
        <w:separator/>
      </w:r>
    </w:p>
  </w:endnote>
  <w:endnote w:type="continuationSeparator" w:id="0">
    <w:p w14:paraId="000B124F" w14:textId="77777777" w:rsidR="00F342DE" w:rsidRDefault="00F342DE" w:rsidP="00004640">
      <w:pPr>
        <w:spacing w:after="0" w:line="240" w:lineRule="auto"/>
      </w:pPr>
      <w:r>
        <w:continuationSeparator/>
      </w:r>
    </w:p>
  </w:endnote>
  <w:endnote w:type="continuationNotice" w:id="1">
    <w:p w14:paraId="37A3547C" w14:textId="77777777" w:rsidR="00F342DE" w:rsidRDefault="00F342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mSpring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0414570"/>
      <w:docPartObj>
        <w:docPartGallery w:val="Page Numbers (Bottom of Page)"/>
        <w:docPartUnique/>
      </w:docPartObj>
    </w:sdtPr>
    <w:sdtContent>
      <w:p w14:paraId="399E2114" w14:textId="205E31BB" w:rsidR="009A401B" w:rsidRDefault="009A401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D5F015" w14:textId="77777777" w:rsidR="009A401B" w:rsidRDefault="009A40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A082F" w14:textId="77777777" w:rsidR="00F342DE" w:rsidRDefault="00F342DE" w:rsidP="00004640">
      <w:pPr>
        <w:spacing w:after="0" w:line="240" w:lineRule="auto"/>
      </w:pPr>
      <w:r>
        <w:separator/>
      </w:r>
    </w:p>
  </w:footnote>
  <w:footnote w:type="continuationSeparator" w:id="0">
    <w:p w14:paraId="04CC7721" w14:textId="77777777" w:rsidR="00F342DE" w:rsidRDefault="00F342DE" w:rsidP="00004640">
      <w:pPr>
        <w:spacing w:after="0" w:line="240" w:lineRule="auto"/>
      </w:pPr>
      <w:r>
        <w:continuationSeparator/>
      </w:r>
    </w:p>
  </w:footnote>
  <w:footnote w:type="continuationNotice" w:id="1">
    <w:p w14:paraId="128F0E34" w14:textId="77777777" w:rsidR="00F342DE" w:rsidRDefault="00F342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5AB11" w14:textId="06B8CB53" w:rsidR="00004640" w:rsidRDefault="00004640">
    <w:pPr>
      <w:pStyle w:val="Zhlav"/>
    </w:pPr>
    <w:r>
      <w:rPr>
        <w:noProof/>
      </w:rPr>
      <w:drawing>
        <wp:inline distT="0" distB="0" distL="0" distR="0" wp14:anchorId="6D0DF520" wp14:editId="4BA7FD9A">
          <wp:extent cx="5760720" cy="403860"/>
          <wp:effectExtent l="0" t="0" r="0" b="0"/>
          <wp:docPr id="149560687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694C6B" w14:textId="77777777" w:rsidR="00004640" w:rsidRDefault="00004640">
    <w:pPr>
      <w:pStyle w:val="Zhlav"/>
    </w:pPr>
  </w:p>
  <w:p w14:paraId="1B25D057" w14:textId="14F46A41" w:rsidR="00004640" w:rsidRDefault="00004640">
    <w:pPr>
      <w:pStyle w:val="Zhlav"/>
      <w:rPr>
        <w:rFonts w:ascii="Times New Roman" w:hAnsi="Times New Roman" w:cs="Times New Roman"/>
        <w:sz w:val="24"/>
        <w:szCs w:val="24"/>
      </w:rPr>
    </w:pPr>
    <w:r w:rsidRPr="00004640">
      <w:rPr>
        <w:rFonts w:ascii="Times New Roman" w:hAnsi="Times New Roman" w:cs="Times New Roman"/>
        <w:sz w:val="24"/>
        <w:szCs w:val="24"/>
      </w:rPr>
      <w:t xml:space="preserve">Příloha č. 2 </w:t>
    </w:r>
  </w:p>
  <w:p w14:paraId="773B910A" w14:textId="77777777" w:rsidR="00646FC5" w:rsidRPr="00004640" w:rsidRDefault="00646FC5">
    <w:pPr>
      <w:pStyle w:val="Zhlav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1154"/>
    <w:multiLevelType w:val="hybridMultilevel"/>
    <w:tmpl w:val="C7E2BA2E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32E1D20"/>
    <w:multiLevelType w:val="hybridMultilevel"/>
    <w:tmpl w:val="1068DE1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604B2"/>
    <w:multiLevelType w:val="hybridMultilevel"/>
    <w:tmpl w:val="B1E2BA6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6575FE1"/>
    <w:multiLevelType w:val="hybridMultilevel"/>
    <w:tmpl w:val="A192EF76"/>
    <w:lvl w:ilvl="0" w:tplc="4B823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F4EF0"/>
    <w:multiLevelType w:val="hybridMultilevel"/>
    <w:tmpl w:val="94A89AF6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425FE7"/>
    <w:multiLevelType w:val="hybridMultilevel"/>
    <w:tmpl w:val="7FDC8518"/>
    <w:lvl w:ilvl="0" w:tplc="04050017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b w:val="0"/>
        <w:i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21BA8"/>
    <w:multiLevelType w:val="hybridMultilevel"/>
    <w:tmpl w:val="0A420154"/>
    <w:lvl w:ilvl="0" w:tplc="301031EA">
      <w:start w:val="1"/>
      <w:numFmt w:val="lowerLetter"/>
      <w:lvlText w:val="%1)"/>
      <w:lvlJc w:val="left"/>
      <w:pPr>
        <w:ind w:left="720" w:hanging="360"/>
      </w:pPr>
      <w:rPr>
        <w:rFonts w:ascii="Arial Nova" w:hAnsi="Arial Nova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D0354"/>
    <w:multiLevelType w:val="hybridMultilevel"/>
    <w:tmpl w:val="64F43B9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5FA4E24"/>
    <w:multiLevelType w:val="hybridMultilevel"/>
    <w:tmpl w:val="14AC5AB8"/>
    <w:lvl w:ilvl="0" w:tplc="2CE4974E">
      <w:start w:val="728"/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D5F7DC2"/>
    <w:multiLevelType w:val="hybridMultilevel"/>
    <w:tmpl w:val="34749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5733D"/>
    <w:multiLevelType w:val="hybridMultilevel"/>
    <w:tmpl w:val="5BA080C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821B40"/>
    <w:multiLevelType w:val="hybridMultilevel"/>
    <w:tmpl w:val="180A9C72"/>
    <w:lvl w:ilvl="0" w:tplc="2CE4974E">
      <w:start w:val="728"/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A276110"/>
    <w:multiLevelType w:val="hybridMultilevel"/>
    <w:tmpl w:val="C24A172C"/>
    <w:lvl w:ilvl="0" w:tplc="394A28E8">
      <w:start w:val="1"/>
      <w:numFmt w:val="decimal"/>
      <w:lvlText w:val="%1)"/>
      <w:lvlJc w:val="left"/>
      <w:pPr>
        <w:ind w:left="1785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2AD277FC"/>
    <w:multiLevelType w:val="hybridMultilevel"/>
    <w:tmpl w:val="FA8C7D5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2C4637B7"/>
    <w:multiLevelType w:val="hybridMultilevel"/>
    <w:tmpl w:val="FFA89B40"/>
    <w:lvl w:ilvl="0" w:tplc="785E41E2">
      <w:start w:val="1"/>
      <w:numFmt w:val="lowerLetter"/>
      <w:lvlText w:val="%1)"/>
      <w:lvlJc w:val="left"/>
      <w:pPr>
        <w:ind w:left="720" w:hanging="360"/>
      </w:pPr>
      <w:rPr>
        <w:rFonts w:ascii="Arial Nova" w:hAnsi="Arial Nova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26897"/>
    <w:multiLevelType w:val="hybridMultilevel"/>
    <w:tmpl w:val="C4EC262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960BCA"/>
    <w:multiLevelType w:val="hybridMultilevel"/>
    <w:tmpl w:val="BED4839C"/>
    <w:lvl w:ilvl="0" w:tplc="749E366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E723A"/>
    <w:multiLevelType w:val="hybridMultilevel"/>
    <w:tmpl w:val="BE881F0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B7D6FE0"/>
    <w:multiLevelType w:val="multilevel"/>
    <w:tmpl w:val="F4EE11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F87CBC"/>
    <w:multiLevelType w:val="hybridMultilevel"/>
    <w:tmpl w:val="09DCC23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27412D9"/>
    <w:multiLevelType w:val="hybridMultilevel"/>
    <w:tmpl w:val="AF6E8A6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E4974E">
      <w:start w:val="72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ED5D35"/>
    <w:multiLevelType w:val="hybridMultilevel"/>
    <w:tmpl w:val="A45A99F4"/>
    <w:lvl w:ilvl="0" w:tplc="D1FA0C74">
      <w:start w:val="7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E5626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83ACD"/>
    <w:multiLevelType w:val="hybridMultilevel"/>
    <w:tmpl w:val="69B6E186"/>
    <w:lvl w:ilvl="0" w:tplc="040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E56FE"/>
    <w:multiLevelType w:val="hybridMultilevel"/>
    <w:tmpl w:val="A60A5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A2D46"/>
    <w:multiLevelType w:val="hybridMultilevel"/>
    <w:tmpl w:val="2CFC092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DF731EA"/>
    <w:multiLevelType w:val="hybridMultilevel"/>
    <w:tmpl w:val="16F07D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0464F"/>
    <w:multiLevelType w:val="hybridMultilevel"/>
    <w:tmpl w:val="208E2B2C"/>
    <w:lvl w:ilvl="0" w:tplc="2CE4974E">
      <w:start w:val="728"/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C951AF7"/>
    <w:multiLevelType w:val="hybridMultilevel"/>
    <w:tmpl w:val="B210A8F6"/>
    <w:lvl w:ilvl="0" w:tplc="7EF4F9C2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C0689"/>
    <w:multiLevelType w:val="multilevel"/>
    <w:tmpl w:val="CCD6E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99"/>
        </w:tabs>
        <w:ind w:left="6811" w:hanging="432"/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5F551C47"/>
    <w:multiLevelType w:val="multilevel"/>
    <w:tmpl w:val="5B82010E"/>
    <w:lvl w:ilvl="0">
      <w:start w:val="1"/>
      <w:numFmt w:val="decimal"/>
      <w:pStyle w:val="nadpis1tz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0A27111"/>
    <w:multiLevelType w:val="multilevel"/>
    <w:tmpl w:val="D69E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C400B6"/>
    <w:multiLevelType w:val="hybridMultilevel"/>
    <w:tmpl w:val="D708E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51099"/>
    <w:multiLevelType w:val="hybridMultilevel"/>
    <w:tmpl w:val="EC0AF720"/>
    <w:lvl w:ilvl="0" w:tplc="115EC842">
      <w:start w:val="1"/>
      <w:numFmt w:val="lowerLetter"/>
      <w:lvlText w:val="%1)"/>
      <w:lvlJc w:val="left"/>
      <w:pPr>
        <w:ind w:left="1004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D4A7A9A"/>
    <w:multiLevelType w:val="hybridMultilevel"/>
    <w:tmpl w:val="3532369C"/>
    <w:lvl w:ilvl="0" w:tplc="040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B1E4C"/>
    <w:multiLevelType w:val="multilevel"/>
    <w:tmpl w:val="F4FC0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6747B8"/>
    <w:multiLevelType w:val="hybridMultilevel"/>
    <w:tmpl w:val="5ABEC70C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B6A601A"/>
    <w:multiLevelType w:val="multilevel"/>
    <w:tmpl w:val="CE424634"/>
    <w:lvl w:ilvl="0">
      <w:start w:val="1"/>
      <w:numFmt w:val="decimal"/>
      <w:pStyle w:val="nadpis1CharCha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A066A6"/>
    <w:multiLevelType w:val="hybridMultilevel"/>
    <w:tmpl w:val="2CFC0920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01279078">
    <w:abstractNumId w:val="10"/>
  </w:num>
  <w:num w:numId="2" w16cid:durableId="1011680284">
    <w:abstractNumId w:val="20"/>
  </w:num>
  <w:num w:numId="3" w16cid:durableId="329918368">
    <w:abstractNumId w:val="25"/>
  </w:num>
  <w:num w:numId="4" w16cid:durableId="35400422">
    <w:abstractNumId w:val="15"/>
  </w:num>
  <w:num w:numId="5" w16cid:durableId="1382680145">
    <w:abstractNumId w:val="13"/>
  </w:num>
  <w:num w:numId="6" w16cid:durableId="967013349">
    <w:abstractNumId w:val="28"/>
  </w:num>
  <w:num w:numId="7" w16cid:durableId="735519966">
    <w:abstractNumId w:val="21"/>
  </w:num>
  <w:num w:numId="8" w16cid:durableId="1758751879">
    <w:abstractNumId w:val="16"/>
  </w:num>
  <w:num w:numId="9" w16cid:durableId="206571778">
    <w:abstractNumId w:val="23"/>
  </w:num>
  <w:num w:numId="10" w16cid:durableId="1671249445">
    <w:abstractNumId w:val="12"/>
  </w:num>
  <w:num w:numId="11" w16cid:durableId="364599717">
    <w:abstractNumId w:val="26"/>
  </w:num>
  <w:num w:numId="12" w16cid:durableId="758913914">
    <w:abstractNumId w:val="11"/>
  </w:num>
  <w:num w:numId="13" w16cid:durableId="2037651987">
    <w:abstractNumId w:val="8"/>
  </w:num>
  <w:num w:numId="14" w16cid:durableId="491260924">
    <w:abstractNumId w:val="6"/>
  </w:num>
  <w:num w:numId="15" w16cid:durableId="2127193613">
    <w:abstractNumId w:val="27"/>
  </w:num>
  <w:num w:numId="16" w16cid:durableId="520822878">
    <w:abstractNumId w:val="24"/>
  </w:num>
  <w:num w:numId="17" w16cid:durableId="1182624557">
    <w:abstractNumId w:val="3"/>
  </w:num>
  <w:num w:numId="18" w16cid:durableId="281347385">
    <w:abstractNumId w:val="32"/>
  </w:num>
  <w:num w:numId="19" w16cid:durableId="1676420215">
    <w:abstractNumId w:val="14"/>
  </w:num>
  <w:num w:numId="20" w16cid:durableId="1132939830">
    <w:abstractNumId w:val="31"/>
  </w:num>
  <w:num w:numId="21" w16cid:durableId="1726562003">
    <w:abstractNumId w:val="17"/>
  </w:num>
  <w:num w:numId="22" w16cid:durableId="1263878282">
    <w:abstractNumId w:val="37"/>
  </w:num>
  <w:num w:numId="23" w16cid:durableId="1325939449">
    <w:abstractNumId w:val="29"/>
  </w:num>
  <w:num w:numId="24" w16cid:durableId="10182201">
    <w:abstractNumId w:val="19"/>
  </w:num>
  <w:num w:numId="25" w16cid:durableId="1996295803">
    <w:abstractNumId w:val="35"/>
  </w:num>
  <w:num w:numId="26" w16cid:durableId="18244834">
    <w:abstractNumId w:val="0"/>
  </w:num>
  <w:num w:numId="27" w16cid:durableId="864707332">
    <w:abstractNumId w:val="2"/>
  </w:num>
  <w:num w:numId="28" w16cid:durableId="216354567">
    <w:abstractNumId w:val="4"/>
  </w:num>
  <w:num w:numId="29" w16cid:durableId="7283073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90079296">
    <w:abstractNumId w:val="36"/>
  </w:num>
  <w:num w:numId="31" w16cid:durableId="1346402146">
    <w:abstractNumId w:val="18"/>
  </w:num>
  <w:num w:numId="32" w16cid:durableId="755397291">
    <w:abstractNumId w:val="9"/>
  </w:num>
  <w:num w:numId="33" w16cid:durableId="846090332">
    <w:abstractNumId w:val="30"/>
  </w:num>
  <w:num w:numId="34" w16cid:durableId="1021004938">
    <w:abstractNumId w:val="7"/>
  </w:num>
  <w:num w:numId="35" w16cid:durableId="1081175397">
    <w:abstractNumId w:val="33"/>
  </w:num>
  <w:num w:numId="36" w16cid:durableId="1939632992">
    <w:abstractNumId w:val="1"/>
  </w:num>
  <w:num w:numId="37" w16cid:durableId="114953724">
    <w:abstractNumId w:val="22"/>
  </w:num>
  <w:num w:numId="38" w16cid:durableId="16405721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97"/>
    <w:rsid w:val="00000DEE"/>
    <w:rsid w:val="00004640"/>
    <w:rsid w:val="00017E55"/>
    <w:rsid w:val="00023CFF"/>
    <w:rsid w:val="00024EF7"/>
    <w:rsid w:val="00024F63"/>
    <w:rsid w:val="000329A7"/>
    <w:rsid w:val="000378D3"/>
    <w:rsid w:val="00045B53"/>
    <w:rsid w:val="000461A4"/>
    <w:rsid w:val="000461BB"/>
    <w:rsid w:val="000516DE"/>
    <w:rsid w:val="0006117A"/>
    <w:rsid w:val="00063A27"/>
    <w:rsid w:val="00072C69"/>
    <w:rsid w:val="00075A91"/>
    <w:rsid w:val="000801AB"/>
    <w:rsid w:val="00094470"/>
    <w:rsid w:val="00096A72"/>
    <w:rsid w:val="000A1205"/>
    <w:rsid w:val="000B2261"/>
    <w:rsid w:val="000C2E02"/>
    <w:rsid w:val="000C341B"/>
    <w:rsid w:val="000C647E"/>
    <w:rsid w:val="000D3ACA"/>
    <w:rsid w:val="000E3BEF"/>
    <w:rsid w:val="000E5982"/>
    <w:rsid w:val="000F455D"/>
    <w:rsid w:val="000F5E8B"/>
    <w:rsid w:val="00100435"/>
    <w:rsid w:val="00102D5B"/>
    <w:rsid w:val="001159EE"/>
    <w:rsid w:val="001170A5"/>
    <w:rsid w:val="00117B6E"/>
    <w:rsid w:val="0012297A"/>
    <w:rsid w:val="00123CBD"/>
    <w:rsid w:val="00130811"/>
    <w:rsid w:val="00132D20"/>
    <w:rsid w:val="00133436"/>
    <w:rsid w:val="001364DF"/>
    <w:rsid w:val="0015120B"/>
    <w:rsid w:val="00152C27"/>
    <w:rsid w:val="001556F7"/>
    <w:rsid w:val="00160A77"/>
    <w:rsid w:val="001638D1"/>
    <w:rsid w:val="00165726"/>
    <w:rsid w:val="00167620"/>
    <w:rsid w:val="00171B0E"/>
    <w:rsid w:val="00175C7E"/>
    <w:rsid w:val="00190B1D"/>
    <w:rsid w:val="001943C8"/>
    <w:rsid w:val="00194B9D"/>
    <w:rsid w:val="001A113F"/>
    <w:rsid w:val="001A7AA9"/>
    <w:rsid w:val="001A7B44"/>
    <w:rsid w:val="001B15D8"/>
    <w:rsid w:val="001B1B96"/>
    <w:rsid w:val="001B1DA0"/>
    <w:rsid w:val="001B38BD"/>
    <w:rsid w:val="001C1A71"/>
    <w:rsid w:val="001D0E3D"/>
    <w:rsid w:val="001E0F48"/>
    <w:rsid w:val="001E143F"/>
    <w:rsid w:val="001E4797"/>
    <w:rsid w:val="001E57DC"/>
    <w:rsid w:val="001E618A"/>
    <w:rsid w:val="001F12AB"/>
    <w:rsid w:val="001F453A"/>
    <w:rsid w:val="001F516E"/>
    <w:rsid w:val="001F7406"/>
    <w:rsid w:val="002006F6"/>
    <w:rsid w:val="00204597"/>
    <w:rsid w:val="002078B6"/>
    <w:rsid w:val="00207A04"/>
    <w:rsid w:val="002153D5"/>
    <w:rsid w:val="0021766D"/>
    <w:rsid w:val="00223AC3"/>
    <w:rsid w:val="00247D8F"/>
    <w:rsid w:val="0025605F"/>
    <w:rsid w:val="00271E22"/>
    <w:rsid w:val="00271EBF"/>
    <w:rsid w:val="00291EED"/>
    <w:rsid w:val="00293403"/>
    <w:rsid w:val="0029378D"/>
    <w:rsid w:val="00294E11"/>
    <w:rsid w:val="00297C2D"/>
    <w:rsid w:val="002A12BD"/>
    <w:rsid w:val="002A142B"/>
    <w:rsid w:val="002C20F9"/>
    <w:rsid w:val="002C78D0"/>
    <w:rsid w:val="002D1F52"/>
    <w:rsid w:val="002D7C29"/>
    <w:rsid w:val="002E2BC9"/>
    <w:rsid w:val="002E358F"/>
    <w:rsid w:val="002E4A33"/>
    <w:rsid w:val="002E7313"/>
    <w:rsid w:val="002F2F78"/>
    <w:rsid w:val="002F7DA8"/>
    <w:rsid w:val="00301FB6"/>
    <w:rsid w:val="00302205"/>
    <w:rsid w:val="0031122F"/>
    <w:rsid w:val="00327E4D"/>
    <w:rsid w:val="003379F0"/>
    <w:rsid w:val="00343CD5"/>
    <w:rsid w:val="0034428E"/>
    <w:rsid w:val="00345017"/>
    <w:rsid w:val="00345700"/>
    <w:rsid w:val="0035044F"/>
    <w:rsid w:val="003521A4"/>
    <w:rsid w:val="00355842"/>
    <w:rsid w:val="003611C7"/>
    <w:rsid w:val="00363726"/>
    <w:rsid w:val="003653A4"/>
    <w:rsid w:val="0037143E"/>
    <w:rsid w:val="00372AA6"/>
    <w:rsid w:val="003761DF"/>
    <w:rsid w:val="003850A7"/>
    <w:rsid w:val="00387A1D"/>
    <w:rsid w:val="0039254B"/>
    <w:rsid w:val="00395617"/>
    <w:rsid w:val="003A2909"/>
    <w:rsid w:val="003A6743"/>
    <w:rsid w:val="003C3472"/>
    <w:rsid w:val="003C56B0"/>
    <w:rsid w:val="003D1067"/>
    <w:rsid w:val="003D3AAC"/>
    <w:rsid w:val="003E1095"/>
    <w:rsid w:val="003E5F24"/>
    <w:rsid w:val="003E6F74"/>
    <w:rsid w:val="003E7358"/>
    <w:rsid w:val="003F53E4"/>
    <w:rsid w:val="0040144B"/>
    <w:rsid w:val="004029FB"/>
    <w:rsid w:val="0040626D"/>
    <w:rsid w:val="00412BCD"/>
    <w:rsid w:val="004261A7"/>
    <w:rsid w:val="00445F49"/>
    <w:rsid w:val="00455623"/>
    <w:rsid w:val="004602C4"/>
    <w:rsid w:val="0047114C"/>
    <w:rsid w:val="00475EA2"/>
    <w:rsid w:val="00483584"/>
    <w:rsid w:val="00486294"/>
    <w:rsid w:val="00487A42"/>
    <w:rsid w:val="00495DCA"/>
    <w:rsid w:val="00497304"/>
    <w:rsid w:val="00497B81"/>
    <w:rsid w:val="004A482E"/>
    <w:rsid w:val="004A510F"/>
    <w:rsid w:val="004A690D"/>
    <w:rsid w:val="004B0831"/>
    <w:rsid w:val="004B6BCC"/>
    <w:rsid w:val="004C545B"/>
    <w:rsid w:val="004D543B"/>
    <w:rsid w:val="004D7245"/>
    <w:rsid w:val="004E0426"/>
    <w:rsid w:val="004E5F3A"/>
    <w:rsid w:val="004E785D"/>
    <w:rsid w:val="004F2406"/>
    <w:rsid w:val="004F629B"/>
    <w:rsid w:val="00502331"/>
    <w:rsid w:val="00503C06"/>
    <w:rsid w:val="00506D4D"/>
    <w:rsid w:val="00520E04"/>
    <w:rsid w:val="00524C79"/>
    <w:rsid w:val="005345BE"/>
    <w:rsid w:val="0053561A"/>
    <w:rsid w:val="00541199"/>
    <w:rsid w:val="0054591F"/>
    <w:rsid w:val="00546B79"/>
    <w:rsid w:val="00547DB3"/>
    <w:rsid w:val="00550014"/>
    <w:rsid w:val="005523F7"/>
    <w:rsid w:val="00554F83"/>
    <w:rsid w:val="005553DA"/>
    <w:rsid w:val="00561103"/>
    <w:rsid w:val="00564B5D"/>
    <w:rsid w:val="00570C5E"/>
    <w:rsid w:val="0057584A"/>
    <w:rsid w:val="00576A9E"/>
    <w:rsid w:val="0058267B"/>
    <w:rsid w:val="005859C3"/>
    <w:rsid w:val="00586175"/>
    <w:rsid w:val="00587963"/>
    <w:rsid w:val="005927C1"/>
    <w:rsid w:val="00594939"/>
    <w:rsid w:val="005973EB"/>
    <w:rsid w:val="005A3578"/>
    <w:rsid w:val="005A3608"/>
    <w:rsid w:val="005A570A"/>
    <w:rsid w:val="005B344E"/>
    <w:rsid w:val="005B5D1A"/>
    <w:rsid w:val="005C18D1"/>
    <w:rsid w:val="005C2D5E"/>
    <w:rsid w:val="005C685B"/>
    <w:rsid w:val="005D577B"/>
    <w:rsid w:val="005D57A4"/>
    <w:rsid w:val="005D7710"/>
    <w:rsid w:val="005F3604"/>
    <w:rsid w:val="005F3B49"/>
    <w:rsid w:val="00614A55"/>
    <w:rsid w:val="00620FAB"/>
    <w:rsid w:val="0062475C"/>
    <w:rsid w:val="00640853"/>
    <w:rsid w:val="00644545"/>
    <w:rsid w:val="00645B35"/>
    <w:rsid w:val="00646FC5"/>
    <w:rsid w:val="00647310"/>
    <w:rsid w:val="00650FF9"/>
    <w:rsid w:val="006565DD"/>
    <w:rsid w:val="0065660E"/>
    <w:rsid w:val="00663942"/>
    <w:rsid w:val="006644A3"/>
    <w:rsid w:val="00671B8B"/>
    <w:rsid w:val="00671C23"/>
    <w:rsid w:val="00672717"/>
    <w:rsid w:val="00673251"/>
    <w:rsid w:val="00677A72"/>
    <w:rsid w:val="00681454"/>
    <w:rsid w:val="006843DB"/>
    <w:rsid w:val="00685E99"/>
    <w:rsid w:val="00686EE5"/>
    <w:rsid w:val="00687424"/>
    <w:rsid w:val="00695650"/>
    <w:rsid w:val="0069696B"/>
    <w:rsid w:val="006A3702"/>
    <w:rsid w:val="006A4DD8"/>
    <w:rsid w:val="006B0A76"/>
    <w:rsid w:val="006B2913"/>
    <w:rsid w:val="006B29C4"/>
    <w:rsid w:val="006B7ADD"/>
    <w:rsid w:val="006C1E92"/>
    <w:rsid w:val="006C6E0C"/>
    <w:rsid w:val="006C79A3"/>
    <w:rsid w:val="006E21FE"/>
    <w:rsid w:val="006E2F8A"/>
    <w:rsid w:val="006E3739"/>
    <w:rsid w:val="006E563F"/>
    <w:rsid w:val="006F212B"/>
    <w:rsid w:val="006F2D7E"/>
    <w:rsid w:val="006F341E"/>
    <w:rsid w:val="006F4272"/>
    <w:rsid w:val="00723CDC"/>
    <w:rsid w:val="00731BFE"/>
    <w:rsid w:val="00740C29"/>
    <w:rsid w:val="007555DE"/>
    <w:rsid w:val="00762BCD"/>
    <w:rsid w:val="0077693B"/>
    <w:rsid w:val="00780D58"/>
    <w:rsid w:val="00782F46"/>
    <w:rsid w:val="007A2073"/>
    <w:rsid w:val="007A6B93"/>
    <w:rsid w:val="007B1AF6"/>
    <w:rsid w:val="007B59DD"/>
    <w:rsid w:val="007B698B"/>
    <w:rsid w:val="007B717A"/>
    <w:rsid w:val="007C67EA"/>
    <w:rsid w:val="007D00B7"/>
    <w:rsid w:val="007D0181"/>
    <w:rsid w:val="007D7D17"/>
    <w:rsid w:val="007E4D8E"/>
    <w:rsid w:val="007E7232"/>
    <w:rsid w:val="007F21DA"/>
    <w:rsid w:val="007F701D"/>
    <w:rsid w:val="007F724F"/>
    <w:rsid w:val="00802E26"/>
    <w:rsid w:val="0080428A"/>
    <w:rsid w:val="00805B46"/>
    <w:rsid w:val="0080736B"/>
    <w:rsid w:val="00816A2F"/>
    <w:rsid w:val="00820375"/>
    <w:rsid w:val="008235F1"/>
    <w:rsid w:val="00823672"/>
    <w:rsid w:val="00824E39"/>
    <w:rsid w:val="00827DC7"/>
    <w:rsid w:val="00840B76"/>
    <w:rsid w:val="00842B64"/>
    <w:rsid w:val="008527F9"/>
    <w:rsid w:val="00852871"/>
    <w:rsid w:val="0085448A"/>
    <w:rsid w:val="00865ADC"/>
    <w:rsid w:val="00865C4A"/>
    <w:rsid w:val="008671B5"/>
    <w:rsid w:val="00877529"/>
    <w:rsid w:val="008843B8"/>
    <w:rsid w:val="00884716"/>
    <w:rsid w:val="008906BC"/>
    <w:rsid w:val="00891A1B"/>
    <w:rsid w:val="008A3560"/>
    <w:rsid w:val="008A3BE0"/>
    <w:rsid w:val="008B42C9"/>
    <w:rsid w:val="008C06C9"/>
    <w:rsid w:val="008C3831"/>
    <w:rsid w:val="008C6006"/>
    <w:rsid w:val="008D1DB8"/>
    <w:rsid w:val="008D396D"/>
    <w:rsid w:val="008D44C3"/>
    <w:rsid w:val="008E0856"/>
    <w:rsid w:val="008E3330"/>
    <w:rsid w:val="008E3F9E"/>
    <w:rsid w:val="008E56D4"/>
    <w:rsid w:val="008F2262"/>
    <w:rsid w:val="008F22D3"/>
    <w:rsid w:val="009008BF"/>
    <w:rsid w:val="009033DF"/>
    <w:rsid w:val="00903AE4"/>
    <w:rsid w:val="00905BA7"/>
    <w:rsid w:val="00910025"/>
    <w:rsid w:val="009103D4"/>
    <w:rsid w:val="00915794"/>
    <w:rsid w:val="0093075A"/>
    <w:rsid w:val="00933658"/>
    <w:rsid w:val="00935CA6"/>
    <w:rsid w:val="00935F27"/>
    <w:rsid w:val="00943CC9"/>
    <w:rsid w:val="00944519"/>
    <w:rsid w:val="009453FE"/>
    <w:rsid w:val="00947A26"/>
    <w:rsid w:val="00955EE4"/>
    <w:rsid w:val="009560B0"/>
    <w:rsid w:val="0095632E"/>
    <w:rsid w:val="009569EF"/>
    <w:rsid w:val="009606F9"/>
    <w:rsid w:val="009752BA"/>
    <w:rsid w:val="009760FE"/>
    <w:rsid w:val="00981BA3"/>
    <w:rsid w:val="00984732"/>
    <w:rsid w:val="00985BDB"/>
    <w:rsid w:val="00994FD8"/>
    <w:rsid w:val="009A401B"/>
    <w:rsid w:val="009A6B6D"/>
    <w:rsid w:val="009B0FC3"/>
    <w:rsid w:val="009B1388"/>
    <w:rsid w:val="009B52FC"/>
    <w:rsid w:val="009B7DB1"/>
    <w:rsid w:val="009C7A24"/>
    <w:rsid w:val="009D1398"/>
    <w:rsid w:val="009D155A"/>
    <w:rsid w:val="009D3B9A"/>
    <w:rsid w:val="009E2790"/>
    <w:rsid w:val="009E3280"/>
    <w:rsid w:val="009E76C7"/>
    <w:rsid w:val="009E78EC"/>
    <w:rsid w:val="009F4433"/>
    <w:rsid w:val="00A0062B"/>
    <w:rsid w:val="00A01ED3"/>
    <w:rsid w:val="00A065AC"/>
    <w:rsid w:val="00A07AFD"/>
    <w:rsid w:val="00A2143B"/>
    <w:rsid w:val="00A30B7A"/>
    <w:rsid w:val="00A31077"/>
    <w:rsid w:val="00A43DE7"/>
    <w:rsid w:val="00A452E6"/>
    <w:rsid w:val="00A468AF"/>
    <w:rsid w:val="00A5121E"/>
    <w:rsid w:val="00A526DA"/>
    <w:rsid w:val="00A53E14"/>
    <w:rsid w:val="00A5543B"/>
    <w:rsid w:val="00A555CC"/>
    <w:rsid w:val="00A62308"/>
    <w:rsid w:val="00A66079"/>
    <w:rsid w:val="00A703C7"/>
    <w:rsid w:val="00A70F1B"/>
    <w:rsid w:val="00A839A6"/>
    <w:rsid w:val="00A83E43"/>
    <w:rsid w:val="00A84AE1"/>
    <w:rsid w:val="00A870D2"/>
    <w:rsid w:val="00AA3B5A"/>
    <w:rsid w:val="00AB3BBC"/>
    <w:rsid w:val="00AB7A3E"/>
    <w:rsid w:val="00AC44C2"/>
    <w:rsid w:val="00AE5EE1"/>
    <w:rsid w:val="00AF0D7C"/>
    <w:rsid w:val="00B13CCD"/>
    <w:rsid w:val="00B2510E"/>
    <w:rsid w:val="00B278F6"/>
    <w:rsid w:val="00B46B2F"/>
    <w:rsid w:val="00B50132"/>
    <w:rsid w:val="00B50D00"/>
    <w:rsid w:val="00B55C55"/>
    <w:rsid w:val="00B63F16"/>
    <w:rsid w:val="00B644F1"/>
    <w:rsid w:val="00B6575D"/>
    <w:rsid w:val="00B66E45"/>
    <w:rsid w:val="00B7136F"/>
    <w:rsid w:val="00B874E1"/>
    <w:rsid w:val="00B90B9E"/>
    <w:rsid w:val="00B920EC"/>
    <w:rsid w:val="00B97180"/>
    <w:rsid w:val="00BA37C0"/>
    <w:rsid w:val="00BA4516"/>
    <w:rsid w:val="00BA4614"/>
    <w:rsid w:val="00BB0733"/>
    <w:rsid w:val="00BB45EE"/>
    <w:rsid w:val="00BD541A"/>
    <w:rsid w:val="00BD5DA0"/>
    <w:rsid w:val="00BD6ACB"/>
    <w:rsid w:val="00BE4826"/>
    <w:rsid w:val="00BE5A9E"/>
    <w:rsid w:val="00BE5B8A"/>
    <w:rsid w:val="00C0212A"/>
    <w:rsid w:val="00C12413"/>
    <w:rsid w:val="00C1260E"/>
    <w:rsid w:val="00C15070"/>
    <w:rsid w:val="00C23726"/>
    <w:rsid w:val="00C364CF"/>
    <w:rsid w:val="00C42893"/>
    <w:rsid w:val="00C45833"/>
    <w:rsid w:val="00C50653"/>
    <w:rsid w:val="00C517C6"/>
    <w:rsid w:val="00C5512D"/>
    <w:rsid w:val="00C56F61"/>
    <w:rsid w:val="00C608E5"/>
    <w:rsid w:val="00C64FCF"/>
    <w:rsid w:val="00C6764F"/>
    <w:rsid w:val="00C74206"/>
    <w:rsid w:val="00C822B1"/>
    <w:rsid w:val="00C852AC"/>
    <w:rsid w:val="00C87554"/>
    <w:rsid w:val="00C92715"/>
    <w:rsid w:val="00C977CA"/>
    <w:rsid w:val="00CA2BBE"/>
    <w:rsid w:val="00CA5373"/>
    <w:rsid w:val="00CB0CD8"/>
    <w:rsid w:val="00CB2501"/>
    <w:rsid w:val="00CC2F2B"/>
    <w:rsid w:val="00CC40A8"/>
    <w:rsid w:val="00CC5860"/>
    <w:rsid w:val="00CC76E5"/>
    <w:rsid w:val="00CD0D9F"/>
    <w:rsid w:val="00CD2B5C"/>
    <w:rsid w:val="00CD317B"/>
    <w:rsid w:val="00CD39B8"/>
    <w:rsid w:val="00CD4E72"/>
    <w:rsid w:val="00CD7717"/>
    <w:rsid w:val="00CE2656"/>
    <w:rsid w:val="00CE3350"/>
    <w:rsid w:val="00CE6222"/>
    <w:rsid w:val="00CF7522"/>
    <w:rsid w:val="00D048AD"/>
    <w:rsid w:val="00D0526C"/>
    <w:rsid w:val="00D1231A"/>
    <w:rsid w:val="00D1318E"/>
    <w:rsid w:val="00D224E6"/>
    <w:rsid w:val="00D254B0"/>
    <w:rsid w:val="00D26155"/>
    <w:rsid w:val="00D364FF"/>
    <w:rsid w:val="00D4066A"/>
    <w:rsid w:val="00D41A1F"/>
    <w:rsid w:val="00D45456"/>
    <w:rsid w:val="00D456EC"/>
    <w:rsid w:val="00D50A44"/>
    <w:rsid w:val="00D510EB"/>
    <w:rsid w:val="00D61F43"/>
    <w:rsid w:val="00D7405A"/>
    <w:rsid w:val="00D852BD"/>
    <w:rsid w:val="00D85787"/>
    <w:rsid w:val="00D86FAF"/>
    <w:rsid w:val="00D95CA1"/>
    <w:rsid w:val="00D97E65"/>
    <w:rsid w:val="00DA104A"/>
    <w:rsid w:val="00DA1792"/>
    <w:rsid w:val="00DB3766"/>
    <w:rsid w:val="00DC2390"/>
    <w:rsid w:val="00DC2A13"/>
    <w:rsid w:val="00DC5CA9"/>
    <w:rsid w:val="00DC6200"/>
    <w:rsid w:val="00DD7EF3"/>
    <w:rsid w:val="00DE3811"/>
    <w:rsid w:val="00DE44AF"/>
    <w:rsid w:val="00DE5A35"/>
    <w:rsid w:val="00E011C5"/>
    <w:rsid w:val="00E01DDD"/>
    <w:rsid w:val="00E06BED"/>
    <w:rsid w:val="00E17641"/>
    <w:rsid w:val="00E2083F"/>
    <w:rsid w:val="00E27914"/>
    <w:rsid w:val="00E31812"/>
    <w:rsid w:val="00E3273A"/>
    <w:rsid w:val="00E34058"/>
    <w:rsid w:val="00E361A5"/>
    <w:rsid w:val="00E4063F"/>
    <w:rsid w:val="00E43DBF"/>
    <w:rsid w:val="00E457D3"/>
    <w:rsid w:val="00E47B8C"/>
    <w:rsid w:val="00E56EA3"/>
    <w:rsid w:val="00E73019"/>
    <w:rsid w:val="00E74781"/>
    <w:rsid w:val="00E77E76"/>
    <w:rsid w:val="00E77EF1"/>
    <w:rsid w:val="00E81887"/>
    <w:rsid w:val="00E9037B"/>
    <w:rsid w:val="00E914BB"/>
    <w:rsid w:val="00E97796"/>
    <w:rsid w:val="00EA3837"/>
    <w:rsid w:val="00EA6DB3"/>
    <w:rsid w:val="00EC0BA3"/>
    <w:rsid w:val="00EC43C4"/>
    <w:rsid w:val="00ED264F"/>
    <w:rsid w:val="00ED36B0"/>
    <w:rsid w:val="00ED4BD1"/>
    <w:rsid w:val="00EE6D21"/>
    <w:rsid w:val="00EF1B35"/>
    <w:rsid w:val="00EF35C0"/>
    <w:rsid w:val="00EF637E"/>
    <w:rsid w:val="00F11B7E"/>
    <w:rsid w:val="00F14EC2"/>
    <w:rsid w:val="00F250DB"/>
    <w:rsid w:val="00F342DE"/>
    <w:rsid w:val="00F4118E"/>
    <w:rsid w:val="00F453F0"/>
    <w:rsid w:val="00F6102C"/>
    <w:rsid w:val="00F61F89"/>
    <w:rsid w:val="00F628C1"/>
    <w:rsid w:val="00F65939"/>
    <w:rsid w:val="00F66EA6"/>
    <w:rsid w:val="00F70F74"/>
    <w:rsid w:val="00F75203"/>
    <w:rsid w:val="00F80818"/>
    <w:rsid w:val="00F82D3D"/>
    <w:rsid w:val="00FA03AD"/>
    <w:rsid w:val="00FA716F"/>
    <w:rsid w:val="00FA791D"/>
    <w:rsid w:val="00FA7D08"/>
    <w:rsid w:val="00FB1C7C"/>
    <w:rsid w:val="00FB428A"/>
    <w:rsid w:val="00FB72A7"/>
    <w:rsid w:val="00FC150E"/>
    <w:rsid w:val="00FD1B04"/>
    <w:rsid w:val="00FD3146"/>
    <w:rsid w:val="00FE0C10"/>
    <w:rsid w:val="00FE136F"/>
    <w:rsid w:val="00FF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76A8"/>
  <w15:chartTrackingRefBased/>
  <w15:docId w15:val="{2C098CF5-AA55-4A36-8F53-6B7782BD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7DB1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A3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autoRedefine/>
    <w:qFormat/>
    <w:rsid w:val="006A3702"/>
    <w:pPr>
      <w:keepNext/>
      <w:keepLines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color w:val="2F5496" w:themeColor="accent1" w:themeShade="BF"/>
      <w:sz w:val="28"/>
      <w:szCs w:val="20"/>
      <w:lang w:eastAsia="ar-SA"/>
    </w:rPr>
  </w:style>
  <w:style w:type="character" w:customStyle="1" w:styleId="Styl1Char">
    <w:name w:val="Styl1 Char"/>
    <w:basedOn w:val="Standardnpsmoodstavce"/>
    <w:link w:val="Styl1"/>
    <w:rsid w:val="006A3702"/>
    <w:rPr>
      <w:rFonts w:ascii="Times New Roman" w:eastAsia="Times New Roman" w:hAnsi="Times New Roman" w:cs="Times New Roman"/>
      <w:b/>
      <w:color w:val="2F5496" w:themeColor="accent1" w:themeShade="BF"/>
      <w:sz w:val="28"/>
      <w:szCs w:val="20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6A3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A3702"/>
    <w:pPr>
      <w:outlineLvl w:val="9"/>
    </w:pPr>
  </w:style>
  <w:style w:type="paragraph" w:styleId="Odstavecseseznamem">
    <w:name w:val="List Paragraph"/>
    <w:basedOn w:val="Normln"/>
    <w:uiPriority w:val="34"/>
    <w:qFormat/>
    <w:rsid w:val="009B7DB1"/>
    <w:pPr>
      <w:spacing w:after="0" w:line="240" w:lineRule="auto"/>
      <w:ind w:left="720"/>
      <w:contextualSpacing/>
    </w:pPr>
    <w:rPr>
      <w:rFonts w:ascii="Calibri" w:hAnsi="Calibri" w:cs="Calibri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4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4640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04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4640"/>
    <w:rPr>
      <w:kern w:val="0"/>
      <w14:ligatures w14:val="none"/>
    </w:rPr>
  </w:style>
  <w:style w:type="paragraph" w:customStyle="1" w:styleId="Norml">
    <w:name w:val="Normál"/>
    <w:basedOn w:val="Normln"/>
    <w:link w:val="NormlChar"/>
    <w:uiPriority w:val="99"/>
    <w:rsid w:val="00004640"/>
    <w:pPr>
      <w:spacing w:before="120"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NormlChar">
    <w:name w:val="Normál Char"/>
    <w:basedOn w:val="Standardnpsmoodstavce"/>
    <w:link w:val="Norml"/>
    <w:uiPriority w:val="99"/>
    <w:locked/>
    <w:rsid w:val="00004640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nadpis1CharChar">
    <w:name w:val="nadpis_1 Char Char"/>
    <w:next w:val="Norml"/>
    <w:link w:val="nadpis1CharCharChar"/>
    <w:autoRedefine/>
    <w:uiPriority w:val="99"/>
    <w:rsid w:val="003A2909"/>
    <w:pPr>
      <w:widowControl w:val="0"/>
      <w:numPr>
        <w:numId w:val="30"/>
      </w:numPr>
      <w:tabs>
        <w:tab w:val="clear" w:pos="720"/>
        <w:tab w:val="num" w:pos="567"/>
      </w:tabs>
      <w:suppressAutoHyphens/>
      <w:spacing w:after="240" w:line="276" w:lineRule="auto"/>
      <w:ind w:left="567" w:hanging="578"/>
      <w:jc w:val="both"/>
      <w:outlineLvl w:val="0"/>
    </w:pPr>
    <w:rPr>
      <w:rFonts w:ascii="Arial Nova" w:eastAsia="Times New Roman" w:hAnsi="Arial Nova" w:cs="Arial"/>
      <w:b/>
      <w:kern w:val="0"/>
      <w:lang w:eastAsia="cs-CZ"/>
      <w14:ligatures w14:val="none"/>
    </w:rPr>
  </w:style>
  <w:style w:type="paragraph" w:customStyle="1" w:styleId="nadpis2">
    <w:name w:val="nadpis_2"/>
    <w:basedOn w:val="Normln"/>
    <w:next w:val="Norml"/>
    <w:autoRedefine/>
    <w:uiPriority w:val="99"/>
    <w:rsid w:val="001D0E3D"/>
    <w:pPr>
      <w:spacing w:after="120" w:line="276" w:lineRule="auto"/>
      <w:outlineLvl w:val="1"/>
    </w:pPr>
    <w:rPr>
      <w:rFonts w:ascii="Arial" w:eastAsia="Times New Roman" w:hAnsi="Arial" w:cs="Arial"/>
      <w:b/>
      <w:lang w:eastAsia="cs-CZ"/>
    </w:rPr>
  </w:style>
  <w:style w:type="paragraph" w:customStyle="1" w:styleId="nadpis3">
    <w:name w:val="nadpis_3"/>
    <w:next w:val="Norml"/>
    <w:autoRedefine/>
    <w:uiPriority w:val="99"/>
    <w:rsid w:val="00A555CC"/>
    <w:pPr>
      <w:numPr>
        <w:ilvl w:val="2"/>
        <w:numId w:val="6"/>
      </w:numPr>
      <w:spacing w:before="120" w:after="120" w:line="240" w:lineRule="auto"/>
      <w:outlineLvl w:val="2"/>
    </w:pPr>
    <w:rPr>
      <w:rFonts w:ascii="Arial" w:eastAsia="Times New Roman" w:hAnsi="Arial" w:cs="Times New Roman"/>
      <w:b/>
      <w:noProof/>
      <w:kern w:val="0"/>
      <w:szCs w:val="20"/>
      <w:lang w:eastAsia="cs-CZ"/>
      <w14:ligatures w14:val="none"/>
    </w:rPr>
  </w:style>
  <w:style w:type="character" w:customStyle="1" w:styleId="nadpis1CharCharChar">
    <w:name w:val="nadpis_1 Char Char Char"/>
    <w:basedOn w:val="Standardnpsmoodstavce"/>
    <w:link w:val="nadpis1CharChar"/>
    <w:uiPriority w:val="99"/>
    <w:locked/>
    <w:rsid w:val="003A2909"/>
    <w:rPr>
      <w:rFonts w:ascii="Arial Nova" w:eastAsia="Times New Roman" w:hAnsi="Arial Nova" w:cs="Arial"/>
      <w:b/>
      <w:kern w:val="0"/>
      <w:lang w:eastAsia="cs-CZ"/>
      <w14:ligatures w14:val="none"/>
    </w:rPr>
  </w:style>
  <w:style w:type="paragraph" w:customStyle="1" w:styleId="Normlntz">
    <w:name w:val="Normálnítz"/>
    <w:basedOn w:val="Normln"/>
    <w:uiPriority w:val="99"/>
    <w:rsid w:val="00A555CC"/>
    <w:pPr>
      <w:spacing w:before="120" w:after="0" w:line="240" w:lineRule="auto"/>
      <w:jc w:val="both"/>
    </w:pPr>
    <w:rPr>
      <w:rFonts w:ascii="PalmSprings" w:eastAsia="Times New Roman" w:hAnsi="PalmSprings" w:cs="Times New Roman"/>
      <w:sz w:val="24"/>
      <w:szCs w:val="20"/>
      <w:lang w:eastAsia="cs-CZ"/>
    </w:rPr>
  </w:style>
  <w:style w:type="paragraph" w:customStyle="1" w:styleId="NormlntzCharChar">
    <w:name w:val="Normálnítz Char Char"/>
    <w:basedOn w:val="Normln"/>
    <w:uiPriority w:val="99"/>
    <w:rsid w:val="0080428A"/>
    <w:pPr>
      <w:spacing w:before="120" w:after="0" w:line="240" w:lineRule="auto"/>
      <w:jc w:val="both"/>
    </w:pPr>
    <w:rPr>
      <w:rFonts w:ascii="PalmSprings" w:eastAsia="Times New Roman" w:hAnsi="PalmSprings" w:cs="Times New Roman"/>
      <w:sz w:val="24"/>
      <w:szCs w:val="20"/>
      <w:lang w:eastAsia="cs-CZ"/>
    </w:rPr>
  </w:style>
  <w:style w:type="paragraph" w:customStyle="1" w:styleId="Odstavec-odsazen">
    <w:name w:val="Odstavec-odsazený"/>
    <w:basedOn w:val="Normln"/>
    <w:uiPriority w:val="99"/>
    <w:rsid w:val="006B7ADD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6B7AD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B7ADD"/>
    <w:rPr>
      <w:rFonts w:ascii="Times New Roman" w:eastAsia="Times New Roman" w:hAnsi="Times New Roman" w:cs="Times New Roman"/>
      <w:color w:val="000000"/>
      <w:kern w:val="0"/>
      <w:sz w:val="24"/>
      <w:szCs w:val="20"/>
      <w:lang w:eastAsia="cs-CZ"/>
      <w14:ligatures w14:val="none"/>
    </w:rPr>
  </w:style>
  <w:style w:type="paragraph" w:customStyle="1" w:styleId="nadpis1tz">
    <w:name w:val="nadpis_1tz"/>
    <w:next w:val="Normln"/>
    <w:link w:val="nadpis1tzChar"/>
    <w:autoRedefine/>
    <w:uiPriority w:val="99"/>
    <w:rsid w:val="00506D4D"/>
    <w:pPr>
      <w:widowControl w:val="0"/>
      <w:numPr>
        <w:numId w:val="23"/>
      </w:numPr>
      <w:suppressAutoHyphens/>
      <w:spacing w:before="240" w:after="120" w:line="240" w:lineRule="auto"/>
      <w:outlineLvl w:val="0"/>
    </w:pPr>
    <w:rPr>
      <w:rFonts w:ascii="Arial Nova" w:eastAsia="Times New Roman" w:hAnsi="Arial Nova" w:cs="Arial"/>
      <w:b/>
      <w:bCs/>
      <w:kern w:val="0"/>
      <w:lang w:eastAsia="cs-CZ"/>
      <w14:ligatures w14:val="none"/>
    </w:rPr>
  </w:style>
  <w:style w:type="paragraph" w:customStyle="1" w:styleId="Styl1podnadpis">
    <w:name w:val="Styl1_podnadpis"/>
    <w:basedOn w:val="nadpis2"/>
    <w:next w:val="Normln"/>
    <w:link w:val="Styl1podnadpisChar"/>
    <w:autoRedefine/>
    <w:uiPriority w:val="99"/>
    <w:rsid w:val="005C2D5E"/>
    <w:pPr>
      <w:ind w:left="709"/>
    </w:pPr>
    <w:rPr>
      <w:b w:val="0"/>
    </w:rPr>
  </w:style>
  <w:style w:type="character" w:customStyle="1" w:styleId="Styl1podnadpisChar">
    <w:name w:val="Styl1_podnadpis Char"/>
    <w:basedOn w:val="Standardnpsmoodstavce"/>
    <w:link w:val="Styl1podnadpis"/>
    <w:uiPriority w:val="99"/>
    <w:locked/>
    <w:rsid w:val="005C2D5E"/>
    <w:rPr>
      <w:rFonts w:ascii="Arial" w:eastAsia="Times New Roman" w:hAnsi="Arial" w:cs="Arial"/>
      <w:kern w:val="0"/>
      <w:lang w:eastAsia="cs-CZ"/>
      <w14:ligatures w14:val="none"/>
    </w:rPr>
  </w:style>
  <w:style w:type="character" w:customStyle="1" w:styleId="nadpis1tzChar">
    <w:name w:val="nadpis_1tz Char"/>
    <w:basedOn w:val="Standardnpsmoodstavce"/>
    <w:link w:val="nadpis1tz"/>
    <w:uiPriority w:val="99"/>
    <w:locked/>
    <w:rsid w:val="00506D4D"/>
    <w:rPr>
      <w:rFonts w:ascii="Arial Nova" w:eastAsia="Times New Roman" w:hAnsi="Arial Nova" w:cs="Arial"/>
      <w:b/>
      <w:bCs/>
      <w:kern w:val="0"/>
      <w:lang w:eastAsia="cs-CZ"/>
      <w14:ligatures w14:val="none"/>
    </w:rPr>
  </w:style>
  <w:style w:type="paragraph" w:styleId="Revize">
    <w:name w:val="Revision"/>
    <w:hidden/>
    <w:uiPriority w:val="99"/>
    <w:semiHidden/>
    <w:rsid w:val="00A703C7"/>
    <w:pPr>
      <w:spacing w:after="0" w:line="240" w:lineRule="auto"/>
    </w:pPr>
    <w:rPr>
      <w:kern w:val="0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82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40D82-4E77-4EAE-934D-47D6E893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2</Pages>
  <Words>804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2025-05-09T10:05:00Z</cp:lastPrinted>
  <dcterms:created xsi:type="dcterms:W3CDTF">2025-02-23T10:04:00Z</dcterms:created>
  <dcterms:modified xsi:type="dcterms:W3CDTF">2025-05-22T08:58:00Z</dcterms:modified>
</cp:coreProperties>
</file>