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6" w:rsidRDefault="007038F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038F6" w:rsidRDefault="007038F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038F6" w:rsidRDefault="007038F6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038F6" w:rsidRDefault="008C6998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c.NPS317052  </w:t>
      </w:r>
    </w:p>
    <w:p w:rsidR="007038F6" w:rsidRDefault="008C6998">
      <w:pPr>
        <w:spacing w:line="292" w:lineRule="exact"/>
        <w:ind w:left="896" w:right="39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Objednávky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Unipro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Alpha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1.8.2025 11:01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>
        <w:t>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7038F6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038F6" w:rsidRDefault="008C699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Vážení,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7038F6" w:rsidRDefault="008C6998">
      <w:pPr>
        <w:spacing w:before="11" w:line="276" w:lineRule="exact"/>
        <w:ind w:left="896" w:right="1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Vaši objednávku ze dne </w:t>
      </w:r>
      <w:proofErr w:type="gramStart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1.8.2025</w:t>
      </w:r>
      <w:proofErr w:type="gramEnd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 akceptujeme v plném rozsahu s celkovou cenou plnění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138 459,- Kč bez DPH.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Akceptace provedena dne: </w:t>
      </w:r>
      <w:proofErr w:type="gram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1.8.2025</w:t>
      </w:r>
      <w:proofErr w:type="gram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7038F6" w:rsidRDefault="008C6998">
      <w:pPr>
        <w:tabs>
          <w:tab w:val="left" w:pos="2547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Akceptuje: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ab/>
        <w:t xml:space="preserve">UNIPRO-ALPHA </w:t>
      </w:r>
      <w:proofErr w:type="gram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C.S.</w:t>
      </w:r>
      <w:proofErr w:type="gram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spol. s r.o.  </w:t>
      </w:r>
    </w:p>
    <w:p w:rsidR="007038F6" w:rsidRDefault="008C6998">
      <w:pPr>
        <w:tabs>
          <w:tab w:val="left" w:pos="26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ab/>
        <w:t xml:space="preserve">Pod bání 2146/8, 180 00 Praha 8  </w:t>
      </w:r>
    </w:p>
    <w:p w:rsidR="007038F6" w:rsidRDefault="008C6998">
      <w:pPr>
        <w:tabs>
          <w:tab w:val="left" w:pos="2698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ab/>
        <w:t xml:space="preserve">IČ: 26435357  </w:t>
      </w:r>
    </w:p>
    <w:p w:rsidR="007038F6" w:rsidRDefault="008C6998">
      <w:pPr>
        <w:tabs>
          <w:tab w:val="left" w:pos="263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ab/>
        <w:t xml:space="preserve">Olga Nováková  </w:t>
      </w:r>
    </w:p>
    <w:p w:rsidR="007038F6" w:rsidRDefault="008C6998">
      <w:pPr>
        <w:tabs>
          <w:tab w:val="left" w:pos="263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ab/>
        <w:t>Tel.: xxxxx</w:t>
      </w:r>
      <w:bookmarkStart w:id="0" w:name="_GoBack"/>
      <w:bookmarkEnd w:id="0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7038F6" w:rsidRDefault="008C6998">
      <w:pPr>
        <w:spacing w:line="299" w:lineRule="exact"/>
        <w:ind w:left="896" w:right="1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Přeji hezký den  </w:t>
      </w:r>
      <w:r>
        <w:br w:type="textWrapping" w:clear="all"/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pozdravem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line="299" w:lineRule="exact"/>
        <w:ind w:left="896" w:right="1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1E60"/>
          <w:sz w:val="24"/>
          <w:szCs w:val="24"/>
          <w:lang w:val="cs-CZ"/>
        </w:rPr>
        <w:t>Olga Nováková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1E60"/>
          <w:sz w:val="24"/>
          <w:szCs w:val="24"/>
          <w:u w:val="single"/>
          <w:lang w:val="cs-CZ"/>
        </w:rPr>
        <w:t>Obchod CZ&amp;SK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1E60"/>
          <w:sz w:val="24"/>
          <w:szCs w:val="24"/>
          <w:lang w:val="cs-CZ"/>
        </w:rPr>
        <w:t xml:space="preserve">Tel.: </w:t>
      </w:r>
      <w:proofErr w:type="spellStart"/>
      <w:r>
        <w:rPr>
          <w:rFonts w:ascii="Times New Roman" w:hAnsi="Times New Roman" w:cs="Times New Roman"/>
          <w:b/>
          <w:bCs/>
          <w:color w:val="001E60"/>
          <w:sz w:val="24"/>
          <w:szCs w:val="24"/>
          <w:lang w:val="cs-CZ"/>
        </w:rPr>
        <w:t>xxxxxxx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before="196" w:line="424" w:lineRule="exact"/>
        <w:ind w:left="895" w:right="8520" w:hanging="26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643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120205</wp:posOffset>
            </wp:positionV>
            <wp:extent cx="1419225" cy="4762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25407C"/>
          <w:w w:val="80"/>
          <w:sz w:val="50"/>
          <w:szCs w:val="50"/>
          <w:lang w:val="cs-CZ"/>
        </w:rPr>
        <w:t>uniPRO</w:t>
      </w:r>
      <w:proofErr w:type="spellEnd"/>
      <w:r>
        <w:rPr>
          <w:rFonts w:ascii="Times New Roman" w:hAnsi="Times New Roman" w:cs="Times New Roman"/>
          <w:sz w:val="50"/>
          <w:szCs w:val="50"/>
        </w:rPr>
        <w:t xml:space="preserve"> </w:t>
      </w:r>
      <w:hyperlink r:id="rId5" w:history="1">
        <w:r>
          <w:rPr>
            <w:rFonts w:ascii="Arial" w:hAnsi="Arial" w:cs="Arial"/>
            <w:color w:val="000000"/>
            <w:w w:val="80"/>
            <w:sz w:val="50"/>
            <w:szCs w:val="50"/>
            <w:lang w:val="cs-CZ"/>
          </w:rPr>
          <w:t>ALPHA</w:t>
        </w:r>
      </w:hyperlink>
      <w:r>
        <w:rPr>
          <w:rFonts w:ascii="Times New Roman" w:hAnsi="Times New Roman" w:cs="Times New Roman"/>
          <w:sz w:val="50"/>
          <w:szCs w:val="50"/>
        </w:rPr>
        <w:t xml:space="preserve"> </w:t>
      </w:r>
    </w:p>
    <w:p w:rsidR="007038F6" w:rsidRDefault="008C699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hyperlink r:id="rId6" w:history="1">
        <w:r>
          <w:rPr>
            <w:rFonts w:ascii="Times New Roman" w:hAnsi="Times New Roman" w:cs="Times New Roman"/>
            <w:b/>
            <w:bCs/>
            <w:color w:val="0563C1"/>
            <w:sz w:val="24"/>
            <w:szCs w:val="24"/>
            <w:u w:val="single"/>
            <w:lang w:val="cs-CZ"/>
          </w:rPr>
          <w:t>www.unipro-alpha.com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323E4F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line="295" w:lineRule="exact"/>
        <w:ind w:left="896" w:right="64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1E60"/>
          <w:spacing w:val="-1"/>
          <w:sz w:val="24"/>
          <w:szCs w:val="24"/>
          <w:lang w:val="cs-CZ"/>
        </w:rPr>
        <w:t xml:space="preserve">UNIPRO-ALPHA </w:t>
      </w:r>
      <w:proofErr w:type="gramStart"/>
      <w:r>
        <w:rPr>
          <w:rFonts w:ascii="Times New Roman" w:hAnsi="Times New Roman" w:cs="Times New Roman"/>
          <w:b/>
          <w:bCs/>
          <w:color w:val="001E60"/>
          <w:spacing w:val="-1"/>
          <w:sz w:val="24"/>
          <w:szCs w:val="24"/>
          <w:lang w:val="cs-CZ"/>
        </w:rPr>
        <w:t>C.S.</w:t>
      </w:r>
      <w:proofErr w:type="gramEnd"/>
      <w:r>
        <w:rPr>
          <w:rFonts w:ascii="Times New Roman" w:hAnsi="Times New Roman" w:cs="Times New Roman"/>
          <w:b/>
          <w:bCs/>
          <w:color w:val="001E60"/>
          <w:spacing w:val="-1"/>
          <w:sz w:val="24"/>
          <w:szCs w:val="24"/>
          <w:lang w:val="cs-CZ"/>
        </w:rPr>
        <w:t>, spol. s 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1E60"/>
          <w:sz w:val="24"/>
          <w:szCs w:val="24"/>
          <w:lang w:val="cs-CZ"/>
        </w:rPr>
        <w:t>Pod Bání 8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1E60"/>
          <w:sz w:val="24"/>
          <w:szCs w:val="24"/>
          <w:lang w:val="cs-CZ"/>
        </w:rPr>
        <w:t>180 00 Praha 8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8C699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  <w:sectPr w:rsidR="007038F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1E60"/>
          <w:sz w:val="24"/>
          <w:szCs w:val="24"/>
          <w:lang w:val="cs-CZ"/>
        </w:rPr>
        <w:t>Česká republika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7038F6" w:rsidRDefault="007038F6"/>
    <w:sectPr w:rsidR="007038F6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F6"/>
    <w:rsid w:val="007038F6"/>
    <w:rsid w:val="008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B7F"/>
  <w15:docId w15:val="{D07A9AA1-9CD8-4529-9DB3-44FB87AC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ro-alpha.com/" TargetMode="External"/><Relationship Id="rId5" Type="http://schemas.openxmlformats.org/officeDocument/2006/relationships/hyperlink" Target="http://www.unipro-alpha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2025-08-14T08:00:00Z</dcterms:created>
  <dcterms:modified xsi:type="dcterms:W3CDTF">2025-08-14T08:00:00Z</dcterms:modified>
</cp:coreProperties>
</file>