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22769927978516" w:lineRule="auto"/>
        <w:ind w:left="1813.6799621582031" w:right="756.307373046875" w:hanging="0.659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Dům dětí a mládeže ALFA Pardubice-Polabiny, Družby 334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Družby 334, 530 09 Pardubice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8544921875" w:line="240" w:lineRule="auto"/>
        <w:ind w:left="0" w:right="1280.8831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481 612 33, DIČ: CZ48161233, bankovní spojení: 2722197/0300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84375" w:line="240" w:lineRule="auto"/>
        <w:ind w:left="0" w:right="1669.924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469 811 767, www.ddmalfa.cz, e-mail: ddmalfa@ddmalfa.cz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559326171875" w:line="240" w:lineRule="auto"/>
        <w:ind w:left="63.17996978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Dodavatel: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.099999109903973"/>
          <w:szCs w:val="30.099999109903973"/>
          <w:u w:val="none"/>
          <w:shd w:fill="f5f0e5" w:val="clear"/>
          <w:vertAlign w:val="superscript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6.5330505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an Runštuk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947265625" w:line="240" w:lineRule="auto"/>
        <w:ind w:left="1450.552825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Kostěnice 191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947265625" w:line="240" w:lineRule="auto"/>
        <w:ind w:left="1447.121429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530 02 Pardubice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359375" w:line="240" w:lineRule="auto"/>
        <w:ind w:left="1445.16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IČ: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3115234375" w:line="240" w:lineRule="auto"/>
        <w:ind w:left="1445.16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DIČ: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090576171875" w:line="240" w:lineRule="auto"/>
        <w:ind w:left="60.65998077392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Objednávka: OA2025020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77001953125" w:line="240" w:lineRule="auto"/>
        <w:ind w:left="50.9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Vyřizuje: Iveta Skládalová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306640625" w:line="240" w:lineRule="auto"/>
        <w:ind w:left="54.56996917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Telefon: +420 469 811 112, +420 734 364 851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306640625" w:line="240" w:lineRule="auto"/>
        <w:ind w:left="62.12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ddmalfa@ddmalfa.cz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2701416015625" w:line="240" w:lineRule="auto"/>
        <w:ind w:left="12.17998504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Dobrý den,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249755859375" w:line="265.0172996520996" w:lineRule="auto"/>
        <w:ind w:left="6.359977722167969" w:right="870.865478515625" w:firstLine="4.77001190185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objednávám u Vás autobus na přepravu dětí a vedoucích - 22+3. Na středu 2.7.2025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Pravé hořické trubičky,s.r.o. Lhotova 328, 507 71 Miletín.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8804931640625" w:line="240" w:lineRule="auto"/>
        <w:ind w:left="10.8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Odjezd 11:30 hod. od DDM ALFA, předpokládaný návrat k DDM ALFA 16:00 hod.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9404296875" w:line="530.5769920349121" w:lineRule="auto"/>
        <w:ind w:left="18.839988708496094" w:right="2147.4493408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highlight w:val="white"/>
          <w:u w:val="none"/>
          <w:vertAlign w:val="baseline"/>
          <w:rtl w:val="0"/>
        </w:rPr>
        <w:t xml:space="preserve">Kontaktní osoba: Hana Lieberzeitová, tel.: 602 413 997 , email: hana.lieberzeitova@ddmalfa.cz Děkuji.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61083984375" w:line="240" w:lineRule="auto"/>
        <w:ind w:left="18.839988708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5"/>
          <w:szCs w:val="19.5"/>
          <w:highlight w:val="white"/>
          <w:u w:val="none"/>
          <w:vertAlign w:val="baseline"/>
          <w:rtl w:val="0"/>
        </w:rPr>
        <w:t xml:space="preserve">Hana Lieberzeitová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9.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 Pardubicích dne: 23.6.2025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8.590087890625" w:line="240" w:lineRule="auto"/>
        <w:ind w:left="980.67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Mgr. Miloš Adamů, MBA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758.3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ředitel DDM ALFA Pardubice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.6900634765625" w:line="232.17371463775635" w:lineRule="auto"/>
        <w:ind w:left="5.279998779296875" w:right="-5.6005859375" w:firstLine="7.7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Smluvní strany berou na vědomí, že text objednávky je veřejně přístupnou listinou ve smyslu zákona o svobodném přístupu k informacím. Smluvní strana souhlasí se zpracováním svých v objednávce uvedených osobních údajů. Konkrétně s jejich zveřejněním v registru smluv ve smyslu zákona číslo 340/2015 Sb., Domem dětí a mládeže Pardubice-Polabiny, Družby 334, 53009 Pardubice, IČ: 48161233. Souhlas uděluje smluvní strana na dobu neurčitou a osobní údaje poskytuje dobrovolně.</w:t>
      </w:r>
    </w:p>
    <w:sectPr>
      <w:pgSz w:h="16820" w:w="11900" w:orient="portrait"/>
      <w:pgMar w:bottom="2339.7799682617188" w:top="572.659912109375" w:left="565.2400207519531" w:right="800.43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