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06" w:rsidRPr="00A71F8E" w:rsidRDefault="003B6252">
      <w:pPr>
        <w:widowControl w:val="0"/>
        <w:spacing w:line="300" w:lineRule="exact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A71F8E">
        <w:rPr>
          <w:rFonts w:ascii="Tahoma" w:hAnsi="Tahoma" w:cs="Tahoma"/>
          <w:b/>
          <w:bCs/>
          <w:color w:val="auto"/>
          <w:sz w:val="22"/>
          <w:szCs w:val="22"/>
        </w:rPr>
        <w:t>DAROVACÍ S</w:t>
      </w:r>
      <w:r w:rsidR="00722707" w:rsidRPr="00A71F8E">
        <w:rPr>
          <w:rFonts w:ascii="Tahoma" w:hAnsi="Tahoma" w:cs="Tahoma"/>
          <w:b/>
          <w:bCs/>
          <w:color w:val="auto"/>
          <w:sz w:val="22"/>
          <w:szCs w:val="22"/>
        </w:rPr>
        <w:t xml:space="preserve">MLOUVA </w:t>
      </w:r>
      <w:r w:rsidR="00964BA7" w:rsidRPr="00A71F8E">
        <w:rPr>
          <w:rFonts w:ascii="Tahoma" w:hAnsi="Tahoma" w:cs="Tahoma"/>
          <w:b/>
          <w:bCs/>
          <w:color w:val="auto"/>
          <w:sz w:val="22"/>
          <w:szCs w:val="22"/>
        </w:rPr>
        <w:t>NA MOVIT</w:t>
      </w:r>
      <w:r w:rsidR="00831F33" w:rsidRPr="00A71F8E">
        <w:rPr>
          <w:rFonts w:ascii="Tahoma" w:hAnsi="Tahoma" w:cs="Tahoma"/>
          <w:b/>
          <w:bCs/>
          <w:color w:val="auto"/>
          <w:sz w:val="22"/>
          <w:szCs w:val="22"/>
        </w:rPr>
        <w:t>OU</w:t>
      </w:r>
      <w:r w:rsidR="00964BA7" w:rsidRPr="00A71F8E">
        <w:rPr>
          <w:rFonts w:ascii="Tahoma" w:hAnsi="Tahoma" w:cs="Tahoma"/>
          <w:b/>
          <w:bCs/>
          <w:color w:val="auto"/>
          <w:sz w:val="22"/>
          <w:szCs w:val="22"/>
        </w:rPr>
        <w:t xml:space="preserve"> VĚC</w:t>
      </w:r>
    </w:p>
    <w:p w:rsidR="00E60AA6" w:rsidRPr="00A71F8E" w:rsidRDefault="00E60AA6">
      <w:pPr>
        <w:widowControl w:val="0"/>
        <w:spacing w:line="300" w:lineRule="exact"/>
        <w:jc w:val="center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hAnsi="Tahoma" w:cs="Tahoma"/>
          <w:bCs/>
          <w:color w:val="auto"/>
          <w:sz w:val="22"/>
          <w:szCs w:val="22"/>
        </w:rPr>
        <w:t>Číslo smlouvy Obdarovaného 16008241025</w:t>
      </w:r>
    </w:p>
    <w:p w:rsidR="00993706" w:rsidRPr="00A71F8E" w:rsidRDefault="003F7082" w:rsidP="00722707">
      <w:pPr>
        <w:widowControl w:val="0"/>
        <w:spacing w:line="300" w:lineRule="exact"/>
        <w:jc w:val="center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hAnsi="Tahoma" w:cs="Tahoma"/>
          <w:iCs/>
          <w:color w:val="auto"/>
          <w:sz w:val="22"/>
          <w:szCs w:val="22"/>
        </w:rPr>
        <w:t xml:space="preserve">uzavřená dle § 2079 a násl. zákona č. 89/2012 Sb., občanský zákoník, </w:t>
      </w:r>
      <w:r w:rsidRPr="00A71F8E">
        <w:rPr>
          <w:rFonts w:ascii="Tahoma" w:hAnsi="Tahoma" w:cs="Tahoma"/>
          <w:bCs/>
          <w:iCs/>
          <w:color w:val="auto"/>
          <w:sz w:val="22"/>
          <w:szCs w:val="22"/>
        </w:rPr>
        <w:t>mezi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9628"/>
      </w:tblGrid>
      <w:tr w:rsidR="00993706" w:rsidRPr="00A71F8E">
        <w:tc>
          <w:tcPr>
            <w:tcW w:w="9628" w:type="dxa"/>
            <w:shd w:val="clear" w:color="auto" w:fill="auto"/>
          </w:tcPr>
          <w:p w:rsidR="00280308" w:rsidRPr="00A71F8E" w:rsidRDefault="00280308" w:rsidP="00780EF9">
            <w:pPr>
              <w:tabs>
                <w:tab w:val="left" w:pos="504"/>
              </w:tabs>
              <w:spacing w:line="300" w:lineRule="exac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1E5167" w:rsidRPr="00A71F8E" w:rsidRDefault="001E5167" w:rsidP="00780EF9">
            <w:pPr>
              <w:tabs>
                <w:tab w:val="left" w:pos="504"/>
              </w:tabs>
              <w:spacing w:line="300" w:lineRule="exac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9604D5" w:rsidRPr="00A71F8E" w:rsidRDefault="005843C2" w:rsidP="009604D5">
            <w:pPr>
              <w:tabs>
                <w:tab w:val="left" w:pos="504"/>
              </w:tabs>
              <w:spacing w:line="300" w:lineRule="exact"/>
              <w:rPr>
                <w:rFonts w:ascii="Tahoma" w:eastAsia="Tahoma" w:hAnsi="Tahoma" w:cs="Tahoma"/>
                <w:b/>
                <w:color w:val="auto"/>
                <w:sz w:val="22"/>
                <w:szCs w:val="22"/>
              </w:rPr>
            </w:pPr>
            <w:r w:rsidRPr="00A71F8E">
              <w:rPr>
                <w:rFonts w:ascii="Tahoma" w:eastAsia="Tahoma" w:hAnsi="Tahoma" w:cs="Tahoma"/>
                <w:b/>
                <w:color w:val="auto"/>
                <w:sz w:val="22"/>
                <w:szCs w:val="22"/>
              </w:rPr>
              <w:t>MEVA-TEC s.r.o.</w:t>
            </w:r>
          </w:p>
          <w:p w:rsidR="009604D5" w:rsidRPr="00A71F8E" w:rsidRDefault="005843C2" w:rsidP="009604D5">
            <w:pPr>
              <w:tabs>
                <w:tab w:val="left" w:pos="504"/>
              </w:tabs>
              <w:spacing w:line="300" w:lineRule="exact"/>
              <w:rPr>
                <w:rFonts w:ascii="Tahoma" w:eastAsia="Tahoma" w:hAnsi="Tahoma" w:cs="Tahoma"/>
                <w:color w:val="auto"/>
                <w:sz w:val="22"/>
                <w:szCs w:val="22"/>
              </w:rPr>
            </w:pPr>
            <w:r w:rsidRPr="00A71F8E">
              <w:rPr>
                <w:rFonts w:ascii="Tahoma" w:eastAsia="Tahoma" w:hAnsi="Tahoma" w:cs="Tahoma"/>
                <w:color w:val="auto"/>
                <w:sz w:val="22"/>
                <w:szCs w:val="22"/>
              </w:rPr>
              <w:t>IČ: 62742051</w:t>
            </w:r>
          </w:p>
          <w:p w:rsidR="009604D5" w:rsidRPr="00A71F8E" w:rsidRDefault="005843C2" w:rsidP="009604D5">
            <w:pPr>
              <w:tabs>
                <w:tab w:val="left" w:pos="504"/>
              </w:tabs>
              <w:spacing w:line="300" w:lineRule="exact"/>
              <w:rPr>
                <w:rFonts w:ascii="Tahoma" w:eastAsia="Tahoma" w:hAnsi="Tahoma" w:cs="Tahoma"/>
                <w:color w:val="auto"/>
                <w:sz w:val="22"/>
                <w:szCs w:val="22"/>
              </w:rPr>
            </w:pPr>
            <w:r w:rsidRPr="00A71F8E">
              <w:rPr>
                <w:rFonts w:ascii="Tahoma" w:eastAsia="Tahoma" w:hAnsi="Tahoma" w:cs="Tahoma"/>
                <w:color w:val="auto"/>
                <w:sz w:val="22"/>
                <w:szCs w:val="22"/>
              </w:rPr>
              <w:t>se sídlem Chelčického 1228, 413 01 Roudnice nad Labem</w:t>
            </w:r>
          </w:p>
          <w:p w:rsidR="005843C2" w:rsidRPr="00A71F8E" w:rsidRDefault="005843C2" w:rsidP="00921B4C">
            <w:pPr>
              <w:spacing w:line="300" w:lineRule="exact"/>
              <w:rPr>
                <w:rFonts w:ascii="Tahoma" w:eastAsia="Tahoma" w:hAnsi="Tahoma" w:cs="Tahoma"/>
                <w:bCs/>
                <w:color w:val="auto"/>
                <w:sz w:val="22"/>
                <w:szCs w:val="22"/>
              </w:rPr>
            </w:pPr>
            <w:r w:rsidRPr="00A71F8E">
              <w:rPr>
                <w:rFonts w:ascii="Tahoma" w:eastAsia="Tahoma" w:hAnsi="Tahoma" w:cs="Tahoma"/>
                <w:color w:val="auto"/>
                <w:sz w:val="22"/>
                <w:szCs w:val="22"/>
              </w:rPr>
              <w:t>zastoupen</w:t>
            </w:r>
            <w:r w:rsidR="00921B4C" w:rsidRPr="00A71F8E">
              <w:rPr>
                <w:rFonts w:ascii="Tahoma" w:eastAsia="Tahoma" w:hAnsi="Tahoma" w:cs="Tahoma"/>
                <w:color w:val="auto"/>
                <w:sz w:val="22"/>
                <w:szCs w:val="22"/>
              </w:rPr>
              <w:t>a</w:t>
            </w:r>
            <w:r w:rsidRPr="00A71F8E">
              <w:rPr>
                <w:rFonts w:ascii="Tahoma" w:eastAsia="Tahoma" w:hAnsi="Tahoma" w:cs="Tahoma"/>
                <w:color w:val="auto"/>
                <w:sz w:val="22"/>
                <w:szCs w:val="22"/>
              </w:rPr>
              <w:t xml:space="preserve"> </w:t>
            </w:r>
            <w:r w:rsidR="003F0CF3" w:rsidRPr="00A71F8E">
              <w:rPr>
                <w:rFonts w:ascii="Tahoma" w:eastAsia="Tahoma" w:hAnsi="Tahoma" w:cs="Tahoma"/>
                <w:color w:val="auto"/>
                <w:sz w:val="22"/>
                <w:szCs w:val="22"/>
              </w:rPr>
              <w:t>Josefem Zimákem, prokuristou</w:t>
            </w:r>
          </w:p>
          <w:p w:rsidR="00CD3D64" w:rsidRPr="00A71F8E" w:rsidRDefault="003F7082">
            <w:pPr>
              <w:tabs>
                <w:tab w:val="left" w:pos="504"/>
              </w:tabs>
              <w:spacing w:line="300" w:lineRule="exac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71F8E">
              <w:rPr>
                <w:rFonts w:ascii="Tahoma" w:hAnsi="Tahoma" w:cs="Tahoma"/>
                <w:color w:val="auto"/>
                <w:sz w:val="22"/>
                <w:szCs w:val="22"/>
              </w:rPr>
              <w:t xml:space="preserve">(dále také jako </w:t>
            </w:r>
            <w:r w:rsidRPr="00A71F8E">
              <w:rPr>
                <w:rFonts w:ascii="Tahoma" w:hAnsi="Tahoma" w:cs="Tahoma"/>
                <w:b/>
                <w:color w:val="auto"/>
                <w:sz w:val="22"/>
                <w:szCs w:val="22"/>
              </w:rPr>
              <w:t>„</w:t>
            </w:r>
            <w:r w:rsidR="00CD3D64" w:rsidRPr="00A71F8E">
              <w:rPr>
                <w:rFonts w:ascii="Tahoma" w:hAnsi="Tahoma" w:cs="Tahoma"/>
                <w:b/>
                <w:color w:val="auto"/>
                <w:sz w:val="22"/>
                <w:szCs w:val="22"/>
              </w:rPr>
              <w:t>Dárce</w:t>
            </w:r>
            <w:r w:rsidRPr="00A71F8E">
              <w:rPr>
                <w:rFonts w:ascii="Tahoma" w:hAnsi="Tahoma" w:cs="Tahoma"/>
                <w:b/>
                <w:color w:val="auto"/>
                <w:sz w:val="22"/>
                <w:szCs w:val="22"/>
              </w:rPr>
              <w:t>“</w:t>
            </w:r>
            <w:r w:rsidRPr="00A71F8E">
              <w:rPr>
                <w:rFonts w:ascii="Tahoma" w:hAnsi="Tahoma" w:cs="Tahoma"/>
                <w:color w:val="auto"/>
                <w:sz w:val="22"/>
                <w:szCs w:val="22"/>
              </w:rPr>
              <w:t xml:space="preserve">) na straně jedné </w:t>
            </w:r>
          </w:p>
          <w:p w:rsidR="00CD3D64" w:rsidRPr="00A71F8E" w:rsidRDefault="00CD3D64">
            <w:pPr>
              <w:tabs>
                <w:tab w:val="left" w:pos="504"/>
              </w:tabs>
              <w:spacing w:line="300" w:lineRule="exac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BE3C1B" w:rsidRPr="00A71F8E" w:rsidRDefault="006D3720" w:rsidP="009604D5">
            <w:pPr>
              <w:spacing w:line="300" w:lineRule="exact"/>
              <w:rPr>
                <w:rFonts w:ascii="Tahoma" w:eastAsia="Tahoma" w:hAnsi="Tahoma" w:cs="Tahoma"/>
                <w:bCs/>
                <w:color w:val="auto"/>
                <w:sz w:val="22"/>
                <w:szCs w:val="22"/>
              </w:rPr>
            </w:pPr>
            <w:r w:rsidRPr="00A71F8E">
              <w:rPr>
                <w:rFonts w:ascii="Tahoma" w:eastAsia="Tahoma" w:hAnsi="Tahoma" w:cs="Tahoma"/>
                <w:bCs/>
                <w:color w:val="auto"/>
                <w:sz w:val="22"/>
                <w:szCs w:val="22"/>
              </w:rPr>
              <w:t>a</w:t>
            </w:r>
          </w:p>
          <w:p w:rsidR="006D3720" w:rsidRPr="00A71F8E" w:rsidRDefault="006D3720" w:rsidP="009604D5">
            <w:pPr>
              <w:spacing w:line="300" w:lineRule="exact"/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</w:pPr>
            <w:r w:rsidRPr="00A71F8E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Městem Třebíč</w:t>
            </w:r>
          </w:p>
          <w:p w:rsidR="00BE3C1B" w:rsidRPr="00A71F8E" w:rsidRDefault="006D3720" w:rsidP="009604D5">
            <w:pPr>
              <w:spacing w:line="300" w:lineRule="exact"/>
              <w:rPr>
                <w:rFonts w:ascii="Tahoma" w:eastAsia="Tahoma" w:hAnsi="Tahoma" w:cs="Tahoma"/>
                <w:color w:val="auto"/>
                <w:sz w:val="22"/>
                <w:szCs w:val="22"/>
              </w:rPr>
            </w:pPr>
            <w:r w:rsidRPr="00A71F8E">
              <w:rPr>
                <w:rFonts w:ascii="Tahoma" w:eastAsia="Tahoma" w:hAnsi="Tahoma" w:cs="Tahoma"/>
                <w:color w:val="auto"/>
                <w:sz w:val="22"/>
                <w:szCs w:val="22"/>
              </w:rPr>
              <w:t>IČ 00290629</w:t>
            </w:r>
          </w:p>
          <w:p w:rsidR="006D3720" w:rsidRPr="00A71F8E" w:rsidRDefault="006D3720" w:rsidP="009604D5">
            <w:pPr>
              <w:spacing w:line="300" w:lineRule="exact"/>
              <w:rPr>
                <w:rFonts w:ascii="Tahoma" w:eastAsia="Tahoma" w:hAnsi="Tahoma" w:cs="Tahoma"/>
                <w:color w:val="auto"/>
                <w:sz w:val="22"/>
                <w:szCs w:val="22"/>
              </w:rPr>
            </w:pPr>
            <w:r w:rsidRPr="00A71F8E">
              <w:rPr>
                <w:rFonts w:ascii="Tahoma" w:eastAsia="Tahoma" w:hAnsi="Tahoma" w:cs="Tahoma"/>
                <w:color w:val="auto"/>
                <w:sz w:val="22"/>
                <w:szCs w:val="22"/>
              </w:rPr>
              <w:t>Se sídlem Karlovo náměstí 104/55, 674 01 Třebíč,</w:t>
            </w:r>
          </w:p>
          <w:p w:rsidR="006D3720" w:rsidRPr="00A71F8E" w:rsidRDefault="006D3720" w:rsidP="009604D5">
            <w:pPr>
              <w:spacing w:line="300" w:lineRule="exact"/>
              <w:rPr>
                <w:rFonts w:ascii="Tahoma" w:eastAsia="Tahoma" w:hAnsi="Tahoma" w:cs="Tahoma"/>
                <w:color w:val="auto"/>
                <w:sz w:val="22"/>
                <w:szCs w:val="22"/>
              </w:rPr>
            </w:pPr>
            <w:r w:rsidRPr="00A71F8E">
              <w:rPr>
                <w:rFonts w:ascii="Tahoma" w:eastAsia="Tahoma" w:hAnsi="Tahoma" w:cs="Tahoma"/>
                <w:color w:val="auto"/>
                <w:sz w:val="22"/>
                <w:szCs w:val="22"/>
              </w:rPr>
              <w:t>zastoupeným Ing. Pavlem Janatou, místostarostou, oprávněným k podpisu usnesením zastupitelstva města č. 9/5/ZM 2022</w:t>
            </w:r>
          </w:p>
          <w:p w:rsidR="00993706" w:rsidRPr="00A71F8E" w:rsidRDefault="00780EF9">
            <w:pPr>
              <w:tabs>
                <w:tab w:val="left" w:pos="504"/>
              </w:tabs>
              <w:spacing w:line="300" w:lineRule="exac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71F8E">
              <w:rPr>
                <w:rFonts w:ascii="Tahoma" w:hAnsi="Tahoma" w:cs="Tahoma"/>
                <w:color w:val="auto"/>
                <w:sz w:val="22"/>
                <w:szCs w:val="22"/>
              </w:rPr>
              <w:t xml:space="preserve">(dále také jako </w:t>
            </w:r>
            <w:r w:rsidRPr="00A71F8E">
              <w:rPr>
                <w:rFonts w:ascii="Tahoma" w:hAnsi="Tahoma" w:cs="Tahoma"/>
                <w:b/>
                <w:color w:val="auto"/>
                <w:sz w:val="22"/>
                <w:szCs w:val="22"/>
              </w:rPr>
              <w:t>„</w:t>
            </w:r>
            <w:r w:rsidR="00B017CA" w:rsidRPr="00A71F8E">
              <w:rPr>
                <w:rFonts w:ascii="Tahoma" w:hAnsi="Tahoma" w:cs="Tahoma"/>
                <w:b/>
                <w:color w:val="auto"/>
                <w:sz w:val="22"/>
                <w:szCs w:val="22"/>
              </w:rPr>
              <w:t>Obdarovan</w:t>
            </w:r>
            <w:r w:rsidR="00BE3C1B" w:rsidRPr="00A71F8E">
              <w:rPr>
                <w:rFonts w:ascii="Tahoma" w:hAnsi="Tahoma" w:cs="Tahoma"/>
                <w:b/>
                <w:color w:val="auto"/>
                <w:sz w:val="22"/>
                <w:szCs w:val="22"/>
              </w:rPr>
              <w:t>ý</w:t>
            </w:r>
            <w:r w:rsidRPr="00A71F8E">
              <w:rPr>
                <w:rFonts w:ascii="Tahoma" w:hAnsi="Tahoma" w:cs="Tahoma"/>
                <w:b/>
                <w:color w:val="auto"/>
                <w:sz w:val="22"/>
                <w:szCs w:val="22"/>
              </w:rPr>
              <w:t>“</w:t>
            </w:r>
            <w:r w:rsidRPr="00A71F8E">
              <w:rPr>
                <w:rFonts w:ascii="Tahoma" w:hAnsi="Tahoma" w:cs="Tahoma"/>
                <w:color w:val="auto"/>
                <w:sz w:val="22"/>
                <w:szCs w:val="22"/>
              </w:rPr>
              <w:t>) na straně druhé</w:t>
            </w:r>
          </w:p>
          <w:p w:rsidR="00B017CA" w:rsidRPr="00A71F8E" w:rsidRDefault="00B017CA">
            <w:pPr>
              <w:tabs>
                <w:tab w:val="left" w:pos="504"/>
              </w:tabs>
              <w:spacing w:line="300" w:lineRule="exac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993706" w:rsidRPr="00A71F8E" w:rsidRDefault="00B017CA">
            <w:pPr>
              <w:spacing w:line="300" w:lineRule="exact"/>
              <w:jc w:val="both"/>
              <w:rPr>
                <w:rFonts w:ascii="Tahoma" w:hAnsi="Tahoma" w:cs="Tahoma"/>
                <w:b/>
                <w:bCs/>
                <w:iCs/>
                <w:color w:val="auto"/>
                <w:sz w:val="22"/>
                <w:szCs w:val="22"/>
              </w:rPr>
            </w:pPr>
            <w:r w:rsidRPr="00A71F8E">
              <w:rPr>
                <w:rFonts w:ascii="Tahoma" w:hAnsi="Tahoma" w:cs="Tahoma"/>
                <w:iCs/>
                <w:color w:val="auto"/>
                <w:sz w:val="22"/>
                <w:szCs w:val="22"/>
              </w:rPr>
              <w:t>Dárce a Obdarovan</w:t>
            </w:r>
            <w:r w:rsidR="00470A5D" w:rsidRPr="00A71F8E">
              <w:rPr>
                <w:rFonts w:ascii="Tahoma" w:hAnsi="Tahoma" w:cs="Tahoma"/>
                <w:iCs/>
                <w:color w:val="auto"/>
                <w:sz w:val="22"/>
                <w:szCs w:val="22"/>
              </w:rPr>
              <w:t>ý</w:t>
            </w:r>
            <w:r w:rsidRPr="00A71F8E">
              <w:rPr>
                <w:rFonts w:ascii="Tahoma" w:hAnsi="Tahoma" w:cs="Tahoma"/>
                <w:iCs/>
                <w:color w:val="auto"/>
                <w:sz w:val="22"/>
                <w:szCs w:val="22"/>
              </w:rPr>
              <w:t xml:space="preserve"> </w:t>
            </w:r>
            <w:r w:rsidR="003F7082" w:rsidRPr="00A71F8E">
              <w:rPr>
                <w:rFonts w:ascii="Tahoma" w:hAnsi="Tahoma" w:cs="Tahoma"/>
                <w:iCs/>
                <w:color w:val="auto"/>
                <w:sz w:val="22"/>
                <w:szCs w:val="22"/>
              </w:rPr>
              <w:t xml:space="preserve">společně též jako </w:t>
            </w:r>
            <w:r w:rsidR="003F7082" w:rsidRPr="00A71F8E">
              <w:rPr>
                <w:rFonts w:ascii="Tahoma" w:hAnsi="Tahoma" w:cs="Tahoma"/>
                <w:b/>
                <w:bCs/>
                <w:iCs/>
                <w:color w:val="auto"/>
                <w:sz w:val="22"/>
                <w:szCs w:val="22"/>
              </w:rPr>
              <w:t>„Smluvní strany“</w:t>
            </w:r>
          </w:p>
          <w:p w:rsidR="006E3CC7" w:rsidRPr="00A71F8E" w:rsidRDefault="006E3CC7">
            <w:pPr>
              <w:spacing w:line="300" w:lineRule="exac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</w:tbl>
    <w:p w:rsidR="00993706" w:rsidRPr="00A71F8E" w:rsidRDefault="00993706">
      <w:pPr>
        <w:spacing w:line="300" w:lineRule="exact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p w:rsidR="002750B6" w:rsidRPr="00A71F8E" w:rsidRDefault="00B56689" w:rsidP="00463E32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hAnsi="Tahoma" w:cs="Tahoma"/>
          <w:b/>
          <w:color w:val="auto"/>
          <w:sz w:val="22"/>
          <w:szCs w:val="22"/>
        </w:rPr>
        <w:t xml:space="preserve">Předmět </w:t>
      </w:r>
      <w:r w:rsidR="00B017CA" w:rsidRPr="00A71F8E">
        <w:rPr>
          <w:rFonts w:ascii="Tahoma" w:hAnsi="Tahoma" w:cs="Tahoma"/>
          <w:b/>
          <w:color w:val="auto"/>
          <w:sz w:val="22"/>
          <w:szCs w:val="22"/>
        </w:rPr>
        <w:t>daru</w:t>
      </w:r>
      <w:r w:rsidR="003F7082" w:rsidRPr="00A71F8E">
        <w:rPr>
          <w:rFonts w:ascii="Tahoma" w:hAnsi="Tahoma" w:cs="Tahoma"/>
          <w:color w:val="auto"/>
          <w:sz w:val="22"/>
          <w:szCs w:val="22"/>
        </w:rPr>
        <w:t xml:space="preserve">. </w:t>
      </w:r>
      <w:r w:rsidR="0060422B" w:rsidRPr="00A71F8E">
        <w:rPr>
          <w:rFonts w:ascii="Tahoma" w:hAnsi="Tahoma" w:cs="Tahoma"/>
          <w:color w:val="auto"/>
          <w:sz w:val="22"/>
          <w:szCs w:val="22"/>
        </w:rPr>
        <w:t>Dárce</w:t>
      </w:r>
      <w:r w:rsidR="003F7082" w:rsidRPr="00A71F8E">
        <w:rPr>
          <w:rFonts w:ascii="Tahoma" w:hAnsi="Tahoma" w:cs="Tahoma"/>
          <w:color w:val="auto"/>
          <w:sz w:val="22"/>
          <w:szCs w:val="22"/>
        </w:rPr>
        <w:t xml:space="preserve"> </w:t>
      </w:r>
      <w:r w:rsidR="002750B6" w:rsidRPr="00A71F8E">
        <w:rPr>
          <w:rFonts w:ascii="Tahoma" w:hAnsi="Tahoma" w:cs="Tahoma"/>
          <w:color w:val="auto"/>
          <w:sz w:val="22"/>
          <w:szCs w:val="22"/>
        </w:rPr>
        <w:t xml:space="preserve">prohlašuje, že </w:t>
      </w:r>
      <w:r w:rsidR="009B57A1" w:rsidRPr="00A71F8E">
        <w:rPr>
          <w:rFonts w:ascii="Tahoma" w:hAnsi="Tahoma" w:cs="Tahoma"/>
          <w:color w:val="auto"/>
          <w:sz w:val="22"/>
          <w:szCs w:val="22"/>
        </w:rPr>
        <w:t>je</w:t>
      </w:r>
      <w:r w:rsidR="002750B6" w:rsidRPr="00A71F8E">
        <w:rPr>
          <w:rFonts w:ascii="Tahoma" w:hAnsi="Tahoma" w:cs="Tahoma"/>
          <w:color w:val="auto"/>
          <w:sz w:val="22"/>
          <w:szCs w:val="22"/>
        </w:rPr>
        <w:t xml:space="preserve"> výlučným </w:t>
      </w:r>
      <w:r w:rsidR="009B57A1" w:rsidRPr="00A71F8E">
        <w:rPr>
          <w:rFonts w:ascii="Tahoma" w:hAnsi="Tahoma" w:cs="Tahoma"/>
          <w:color w:val="auto"/>
          <w:sz w:val="22"/>
          <w:szCs w:val="22"/>
        </w:rPr>
        <w:t>vlastníkem</w:t>
      </w:r>
      <w:r w:rsidR="00C304E8" w:rsidRPr="00A71F8E">
        <w:rPr>
          <w:rFonts w:ascii="Tahoma" w:hAnsi="Tahoma" w:cs="Tahoma"/>
          <w:color w:val="auto"/>
          <w:sz w:val="22"/>
          <w:szCs w:val="22"/>
        </w:rPr>
        <w:t xml:space="preserve"> </w:t>
      </w:r>
      <w:r w:rsidR="00DB2FBA" w:rsidRPr="00A71F8E">
        <w:rPr>
          <w:rFonts w:ascii="Tahoma" w:hAnsi="Tahoma" w:cs="Tahoma"/>
          <w:color w:val="auto"/>
          <w:sz w:val="22"/>
          <w:szCs w:val="22"/>
        </w:rPr>
        <w:t>movit</w:t>
      </w:r>
      <w:r w:rsidR="00CA3470" w:rsidRPr="00A71F8E">
        <w:rPr>
          <w:rFonts w:ascii="Tahoma" w:hAnsi="Tahoma" w:cs="Tahoma"/>
          <w:color w:val="auto"/>
          <w:sz w:val="22"/>
          <w:szCs w:val="22"/>
        </w:rPr>
        <w:t>é</w:t>
      </w:r>
      <w:r w:rsidR="00C62364" w:rsidRPr="00A71F8E">
        <w:rPr>
          <w:rFonts w:ascii="Tahoma" w:hAnsi="Tahoma" w:cs="Tahoma"/>
          <w:color w:val="auto"/>
          <w:sz w:val="22"/>
          <w:szCs w:val="22"/>
        </w:rPr>
        <w:t xml:space="preserve"> </w:t>
      </w:r>
      <w:r w:rsidR="00DB2FBA" w:rsidRPr="00A71F8E">
        <w:rPr>
          <w:rFonts w:ascii="Tahoma" w:hAnsi="Tahoma" w:cs="Tahoma"/>
          <w:color w:val="auto"/>
          <w:sz w:val="22"/>
          <w:szCs w:val="22"/>
        </w:rPr>
        <w:t>věc</w:t>
      </w:r>
      <w:r w:rsidR="00CA3470" w:rsidRPr="00A71F8E">
        <w:rPr>
          <w:rFonts w:ascii="Tahoma" w:hAnsi="Tahoma" w:cs="Tahoma"/>
          <w:color w:val="auto"/>
          <w:sz w:val="22"/>
          <w:szCs w:val="22"/>
        </w:rPr>
        <w:t>i</w:t>
      </w:r>
      <w:r w:rsidR="00C62364" w:rsidRPr="00A71F8E">
        <w:rPr>
          <w:rFonts w:ascii="Tahoma" w:hAnsi="Tahoma" w:cs="Tahoma"/>
          <w:color w:val="auto"/>
          <w:sz w:val="22"/>
          <w:szCs w:val="22"/>
        </w:rPr>
        <w:t>, a to</w:t>
      </w:r>
      <w:r w:rsidR="00104164" w:rsidRPr="00A71F8E">
        <w:rPr>
          <w:rFonts w:ascii="Tahoma" w:hAnsi="Tahoma" w:cs="Tahoma"/>
          <w:color w:val="auto"/>
          <w:sz w:val="22"/>
          <w:szCs w:val="22"/>
        </w:rPr>
        <w:t xml:space="preserve"> </w:t>
      </w:r>
      <w:r w:rsidR="004028F3" w:rsidRPr="00A71F8E">
        <w:rPr>
          <w:rFonts w:ascii="Tahoma" w:hAnsi="Tahoma" w:cs="Tahoma"/>
          <w:color w:val="auto"/>
          <w:sz w:val="22"/>
          <w:szCs w:val="22"/>
        </w:rPr>
        <w:t xml:space="preserve">tří </w:t>
      </w:r>
      <w:r w:rsidR="00EB5EC0" w:rsidRPr="00A71F8E">
        <w:rPr>
          <w:rFonts w:ascii="Tahoma" w:hAnsi="Tahoma" w:cs="Tahoma"/>
          <w:color w:val="auto"/>
          <w:sz w:val="22"/>
          <w:szCs w:val="22"/>
        </w:rPr>
        <w:t xml:space="preserve">kusů polopodzemních kontejnerů Molok Domino </w:t>
      </w:r>
      <w:r w:rsidR="009B57A1" w:rsidRPr="00A71F8E">
        <w:rPr>
          <w:rFonts w:ascii="Tahoma" w:hAnsi="Tahoma" w:cs="Tahoma"/>
          <w:color w:val="auto"/>
          <w:sz w:val="22"/>
          <w:szCs w:val="22"/>
        </w:rPr>
        <w:t>(dále jen jako „</w:t>
      </w:r>
      <w:r w:rsidR="009B57A1" w:rsidRPr="00A71F8E">
        <w:rPr>
          <w:rFonts w:ascii="Tahoma" w:hAnsi="Tahoma" w:cs="Tahoma"/>
          <w:b/>
          <w:color w:val="auto"/>
          <w:sz w:val="22"/>
          <w:szCs w:val="22"/>
        </w:rPr>
        <w:t xml:space="preserve">Předmět </w:t>
      </w:r>
      <w:r w:rsidR="00C267A4" w:rsidRPr="00A71F8E">
        <w:rPr>
          <w:rFonts w:ascii="Tahoma" w:hAnsi="Tahoma" w:cs="Tahoma"/>
          <w:b/>
          <w:color w:val="auto"/>
          <w:sz w:val="22"/>
          <w:szCs w:val="22"/>
        </w:rPr>
        <w:t>daru</w:t>
      </w:r>
      <w:r w:rsidR="009B57A1" w:rsidRPr="00A71F8E">
        <w:rPr>
          <w:rFonts w:ascii="Tahoma" w:hAnsi="Tahoma" w:cs="Tahoma"/>
          <w:color w:val="auto"/>
          <w:sz w:val="22"/>
          <w:szCs w:val="22"/>
        </w:rPr>
        <w:t>“).</w:t>
      </w:r>
      <w:r w:rsidR="006D043D" w:rsidRPr="00A71F8E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DE06AD" w:rsidRPr="00A71F8E" w:rsidRDefault="00DE06AD" w:rsidP="00DE06AD">
      <w:pPr>
        <w:pStyle w:val="Tlotextu"/>
        <w:suppressAutoHyphens w:val="0"/>
        <w:spacing w:line="300" w:lineRule="exact"/>
        <w:ind w:right="-2"/>
        <w:rPr>
          <w:rFonts w:ascii="Tahoma" w:hAnsi="Tahoma" w:cs="Tahoma"/>
          <w:color w:val="auto"/>
          <w:sz w:val="22"/>
          <w:szCs w:val="22"/>
        </w:rPr>
      </w:pPr>
    </w:p>
    <w:p w:rsidR="00E64088" w:rsidRPr="00A71F8E" w:rsidRDefault="002939A3" w:rsidP="00E64088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hAnsi="Tahoma" w:cs="Tahoma"/>
          <w:b/>
          <w:color w:val="auto"/>
          <w:sz w:val="22"/>
          <w:szCs w:val="22"/>
        </w:rPr>
        <w:t>Závazky Smluvních stran</w:t>
      </w:r>
      <w:r w:rsidRPr="00A71F8E">
        <w:rPr>
          <w:rFonts w:ascii="Tahoma" w:hAnsi="Tahoma" w:cs="Tahoma"/>
          <w:color w:val="auto"/>
          <w:sz w:val="22"/>
          <w:szCs w:val="22"/>
        </w:rPr>
        <w:t xml:space="preserve">. Dárce </w:t>
      </w:r>
      <w:r w:rsidR="00E64088" w:rsidRPr="00A71F8E">
        <w:rPr>
          <w:rFonts w:ascii="Tahoma" w:hAnsi="Tahoma" w:cs="Tahoma"/>
          <w:color w:val="auto"/>
          <w:sz w:val="22"/>
          <w:szCs w:val="22"/>
        </w:rPr>
        <w:t xml:space="preserve">se zavazuje </w:t>
      </w:r>
      <w:r w:rsidRPr="00A71F8E">
        <w:rPr>
          <w:rFonts w:ascii="Tahoma" w:hAnsi="Tahoma" w:cs="Tahoma"/>
          <w:color w:val="auto"/>
          <w:sz w:val="22"/>
          <w:szCs w:val="22"/>
        </w:rPr>
        <w:t>odevzda</w:t>
      </w:r>
      <w:r w:rsidR="00E64088" w:rsidRPr="00A71F8E">
        <w:rPr>
          <w:rFonts w:ascii="Tahoma" w:hAnsi="Tahoma" w:cs="Tahoma"/>
          <w:color w:val="auto"/>
          <w:sz w:val="22"/>
          <w:szCs w:val="22"/>
        </w:rPr>
        <w:t>t</w:t>
      </w:r>
      <w:r w:rsidRPr="00A71F8E">
        <w:rPr>
          <w:rFonts w:ascii="Tahoma" w:hAnsi="Tahoma" w:cs="Tahoma"/>
          <w:color w:val="auto"/>
          <w:sz w:val="22"/>
          <w:szCs w:val="22"/>
        </w:rPr>
        <w:t xml:space="preserve"> Předmět daru Obdarovan</w:t>
      </w:r>
      <w:r w:rsidR="00470A5D" w:rsidRPr="00A71F8E">
        <w:rPr>
          <w:rFonts w:ascii="Tahoma" w:hAnsi="Tahoma" w:cs="Tahoma"/>
          <w:color w:val="auto"/>
          <w:sz w:val="22"/>
          <w:szCs w:val="22"/>
        </w:rPr>
        <w:t>ému</w:t>
      </w:r>
      <w:r w:rsidRPr="00A71F8E">
        <w:rPr>
          <w:rFonts w:ascii="Tahoma" w:hAnsi="Tahoma" w:cs="Tahoma"/>
          <w:color w:val="auto"/>
          <w:sz w:val="22"/>
          <w:szCs w:val="22"/>
        </w:rPr>
        <w:t xml:space="preserve"> </w:t>
      </w:r>
      <w:r w:rsidR="00E64088" w:rsidRPr="00A71F8E">
        <w:rPr>
          <w:rFonts w:ascii="Tahoma" w:hAnsi="Tahoma" w:cs="Tahoma"/>
          <w:color w:val="auto"/>
          <w:sz w:val="22"/>
          <w:szCs w:val="22"/>
        </w:rPr>
        <w:t>a</w:t>
      </w:r>
      <w:r w:rsidR="008326A6" w:rsidRPr="00A71F8E">
        <w:rPr>
          <w:rFonts w:ascii="Tahoma" w:hAnsi="Tahoma" w:cs="Tahoma"/>
          <w:color w:val="auto"/>
          <w:sz w:val="22"/>
          <w:szCs w:val="22"/>
        </w:rPr>
        <w:t> </w:t>
      </w:r>
      <w:r w:rsidR="00E64088" w:rsidRPr="00A71F8E">
        <w:rPr>
          <w:rFonts w:ascii="Tahoma" w:hAnsi="Tahoma" w:cs="Tahoma"/>
          <w:color w:val="auto"/>
          <w:sz w:val="22"/>
          <w:szCs w:val="22"/>
        </w:rPr>
        <w:t>Obdarovan</w:t>
      </w:r>
      <w:r w:rsidR="005A643B" w:rsidRPr="00A71F8E">
        <w:rPr>
          <w:rFonts w:ascii="Tahoma" w:hAnsi="Tahoma" w:cs="Tahoma"/>
          <w:color w:val="auto"/>
          <w:sz w:val="22"/>
          <w:szCs w:val="22"/>
        </w:rPr>
        <w:t>ý</w:t>
      </w:r>
      <w:r w:rsidR="00E64088" w:rsidRPr="00A71F8E">
        <w:rPr>
          <w:rFonts w:ascii="Tahoma" w:hAnsi="Tahoma" w:cs="Tahoma"/>
          <w:color w:val="auto"/>
          <w:sz w:val="22"/>
          <w:szCs w:val="22"/>
        </w:rPr>
        <w:t xml:space="preserve"> se zavazuj</w:t>
      </w:r>
      <w:r w:rsidR="005A643B" w:rsidRPr="00A71F8E">
        <w:rPr>
          <w:rFonts w:ascii="Tahoma" w:hAnsi="Tahoma" w:cs="Tahoma"/>
          <w:color w:val="auto"/>
          <w:sz w:val="22"/>
          <w:szCs w:val="22"/>
        </w:rPr>
        <w:t>e</w:t>
      </w:r>
      <w:r w:rsidR="00E64088" w:rsidRPr="00A71F8E">
        <w:rPr>
          <w:rFonts w:ascii="Tahoma" w:hAnsi="Tahoma" w:cs="Tahoma"/>
          <w:color w:val="auto"/>
          <w:sz w:val="22"/>
          <w:szCs w:val="22"/>
        </w:rPr>
        <w:t xml:space="preserve"> Předmět </w:t>
      </w:r>
      <w:r w:rsidRPr="00A71F8E">
        <w:rPr>
          <w:rFonts w:ascii="Tahoma" w:hAnsi="Tahoma" w:cs="Tahoma"/>
          <w:color w:val="auto"/>
          <w:sz w:val="22"/>
          <w:szCs w:val="22"/>
        </w:rPr>
        <w:t xml:space="preserve">daru </w:t>
      </w:r>
      <w:r w:rsidR="00E64088" w:rsidRPr="00A71F8E">
        <w:rPr>
          <w:rFonts w:ascii="Tahoma" w:hAnsi="Tahoma" w:cs="Tahoma"/>
          <w:color w:val="auto"/>
          <w:sz w:val="22"/>
          <w:szCs w:val="22"/>
        </w:rPr>
        <w:t xml:space="preserve">převzít </w:t>
      </w:r>
      <w:r w:rsidRPr="00A71F8E">
        <w:rPr>
          <w:rFonts w:ascii="Tahoma" w:hAnsi="Tahoma" w:cs="Tahoma"/>
          <w:color w:val="auto"/>
          <w:sz w:val="22"/>
          <w:szCs w:val="22"/>
        </w:rPr>
        <w:t xml:space="preserve">do </w:t>
      </w:r>
      <w:r w:rsidR="005A643B" w:rsidRPr="00A71F8E">
        <w:rPr>
          <w:rFonts w:ascii="Tahoma" w:hAnsi="Tahoma" w:cs="Tahoma"/>
          <w:color w:val="auto"/>
          <w:sz w:val="22"/>
          <w:szCs w:val="22"/>
        </w:rPr>
        <w:t xml:space="preserve">svého výlučného </w:t>
      </w:r>
      <w:r w:rsidRPr="00A71F8E">
        <w:rPr>
          <w:rFonts w:ascii="Tahoma" w:hAnsi="Tahoma" w:cs="Tahoma"/>
          <w:color w:val="auto"/>
          <w:sz w:val="22"/>
          <w:szCs w:val="22"/>
        </w:rPr>
        <w:t>vlastnictví.</w:t>
      </w:r>
    </w:p>
    <w:p w:rsidR="00E64088" w:rsidRPr="00A71F8E" w:rsidRDefault="00E64088" w:rsidP="00E64088">
      <w:pPr>
        <w:pStyle w:val="Odstavecseseznamem"/>
        <w:rPr>
          <w:rFonts w:ascii="Tahoma" w:eastAsia="Tahoma" w:hAnsi="Tahoma" w:cs="Tahoma"/>
          <w:b/>
          <w:color w:val="auto"/>
          <w:sz w:val="22"/>
          <w:szCs w:val="22"/>
        </w:rPr>
      </w:pPr>
    </w:p>
    <w:p w:rsidR="00155F44" w:rsidRPr="00A71F8E" w:rsidRDefault="00E64088" w:rsidP="00155F44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eastAsia="Tahoma" w:hAnsi="Tahoma" w:cs="Tahoma"/>
          <w:b/>
          <w:color w:val="auto"/>
          <w:sz w:val="22"/>
          <w:szCs w:val="22"/>
        </w:rPr>
      </w:pPr>
      <w:r w:rsidRPr="00A71F8E">
        <w:rPr>
          <w:rFonts w:ascii="Tahoma" w:eastAsia="Tahoma" w:hAnsi="Tahoma" w:cs="Tahoma"/>
          <w:b/>
          <w:color w:val="auto"/>
          <w:sz w:val="22"/>
          <w:szCs w:val="22"/>
        </w:rPr>
        <w:t>Předání</w:t>
      </w:r>
      <w:r w:rsidR="00925FE7" w:rsidRPr="00A71F8E">
        <w:rPr>
          <w:rFonts w:ascii="Tahoma" w:eastAsia="Tahoma" w:hAnsi="Tahoma" w:cs="Tahoma"/>
          <w:b/>
          <w:color w:val="auto"/>
          <w:sz w:val="22"/>
          <w:szCs w:val="22"/>
        </w:rPr>
        <w:t xml:space="preserve"> a zprovoznění</w:t>
      </w:r>
      <w:r w:rsidRPr="00A71F8E">
        <w:rPr>
          <w:rFonts w:ascii="Tahoma" w:eastAsia="Tahoma" w:hAnsi="Tahoma" w:cs="Tahoma"/>
          <w:b/>
          <w:color w:val="auto"/>
          <w:sz w:val="22"/>
          <w:szCs w:val="22"/>
        </w:rPr>
        <w:t xml:space="preserve"> Předmět</w:t>
      </w:r>
      <w:r w:rsidR="00F1248F" w:rsidRPr="00A71F8E">
        <w:rPr>
          <w:rFonts w:ascii="Tahoma" w:eastAsia="Tahoma" w:hAnsi="Tahoma" w:cs="Tahoma"/>
          <w:b/>
          <w:color w:val="auto"/>
          <w:sz w:val="22"/>
          <w:szCs w:val="22"/>
        </w:rPr>
        <w:t>u</w:t>
      </w:r>
      <w:r w:rsidRPr="00A71F8E">
        <w:rPr>
          <w:rFonts w:ascii="Tahoma" w:eastAsia="Tahoma" w:hAnsi="Tahoma" w:cs="Tahoma"/>
          <w:b/>
          <w:color w:val="auto"/>
          <w:sz w:val="22"/>
          <w:szCs w:val="22"/>
        </w:rPr>
        <w:t xml:space="preserve"> daru</w:t>
      </w:r>
      <w:r w:rsidRPr="00A71F8E">
        <w:rPr>
          <w:rFonts w:ascii="Tahoma" w:eastAsia="Tahoma" w:hAnsi="Tahoma" w:cs="Tahoma"/>
          <w:color w:val="auto"/>
          <w:sz w:val="22"/>
          <w:szCs w:val="22"/>
        </w:rPr>
        <w:t>. Obdarovan</w:t>
      </w:r>
      <w:r w:rsidR="005A643B" w:rsidRPr="00A71F8E">
        <w:rPr>
          <w:rFonts w:ascii="Tahoma" w:eastAsia="Tahoma" w:hAnsi="Tahoma" w:cs="Tahoma"/>
          <w:color w:val="auto"/>
          <w:sz w:val="22"/>
          <w:szCs w:val="22"/>
        </w:rPr>
        <w:t>ý</w:t>
      </w:r>
      <w:r w:rsidRPr="00A71F8E">
        <w:rPr>
          <w:rFonts w:ascii="Tahoma" w:eastAsia="Tahoma" w:hAnsi="Tahoma" w:cs="Tahoma"/>
          <w:color w:val="auto"/>
          <w:sz w:val="22"/>
          <w:szCs w:val="22"/>
        </w:rPr>
        <w:t xml:space="preserve"> </w:t>
      </w:r>
      <w:r w:rsidR="00EB5EC0" w:rsidRPr="00A71F8E">
        <w:rPr>
          <w:rFonts w:ascii="Tahoma" w:eastAsia="Tahoma" w:hAnsi="Tahoma" w:cs="Tahoma"/>
          <w:color w:val="auto"/>
          <w:sz w:val="22"/>
          <w:szCs w:val="22"/>
        </w:rPr>
        <w:t xml:space="preserve">se zavazuje převzít dar ve lhůtě </w:t>
      </w:r>
      <w:r w:rsidR="00917F93" w:rsidRPr="00A71F8E">
        <w:rPr>
          <w:rFonts w:ascii="Tahoma" w:eastAsia="Tahoma" w:hAnsi="Tahoma" w:cs="Tahoma"/>
          <w:color w:val="auto"/>
          <w:sz w:val="22"/>
          <w:szCs w:val="22"/>
        </w:rPr>
        <w:t xml:space="preserve">do </w:t>
      </w:r>
      <w:r w:rsidR="00EB5EC0" w:rsidRPr="00A71F8E">
        <w:rPr>
          <w:rFonts w:ascii="Tahoma" w:eastAsia="Tahoma" w:hAnsi="Tahoma" w:cs="Tahoma"/>
          <w:color w:val="auto"/>
          <w:sz w:val="22"/>
          <w:szCs w:val="22"/>
        </w:rPr>
        <w:t xml:space="preserve">2 měsíců od podpisu 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 xml:space="preserve">této </w:t>
      </w:r>
      <w:r w:rsidR="00EB5EC0" w:rsidRPr="00A71F8E">
        <w:rPr>
          <w:rFonts w:ascii="Tahoma" w:eastAsia="Tahoma" w:hAnsi="Tahoma" w:cs="Tahoma"/>
          <w:color w:val="auto"/>
          <w:sz w:val="22"/>
          <w:szCs w:val="22"/>
        </w:rPr>
        <w:t>smlouvy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 xml:space="preserve">, kdy </w:t>
      </w:r>
      <w:r w:rsidR="00917F93" w:rsidRPr="00A71F8E">
        <w:rPr>
          <w:rFonts w:ascii="Tahoma" w:eastAsia="Tahoma" w:hAnsi="Tahoma" w:cs="Tahoma"/>
          <w:color w:val="auto"/>
          <w:sz w:val="22"/>
          <w:szCs w:val="22"/>
        </w:rPr>
        <w:t xml:space="preserve">převzetím Předmětu daru 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>současně dojde k nabytí vlastnického práva k </w:t>
      </w:r>
      <w:r w:rsidR="00917F93" w:rsidRPr="00A71F8E">
        <w:rPr>
          <w:rFonts w:ascii="Tahoma" w:eastAsia="Tahoma" w:hAnsi="Tahoma" w:cs="Tahoma"/>
          <w:color w:val="auto"/>
          <w:sz w:val="22"/>
          <w:szCs w:val="22"/>
        </w:rPr>
        <w:t>němu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 xml:space="preserve"> ve prospěch Obdarovaného. Strany se dohodly</w:t>
      </w:r>
      <w:r w:rsidR="00917F93" w:rsidRPr="00A71F8E">
        <w:rPr>
          <w:rFonts w:ascii="Tahoma" w:eastAsia="Tahoma" w:hAnsi="Tahoma" w:cs="Tahoma"/>
          <w:color w:val="auto"/>
          <w:sz w:val="22"/>
          <w:szCs w:val="22"/>
        </w:rPr>
        <w:t>, že místem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 xml:space="preserve"> předání </w:t>
      </w:r>
      <w:r w:rsidR="00917F93" w:rsidRPr="00A71F8E">
        <w:rPr>
          <w:rFonts w:ascii="Tahoma" w:eastAsia="Tahoma" w:hAnsi="Tahoma" w:cs="Tahoma"/>
          <w:color w:val="auto"/>
          <w:sz w:val="22"/>
          <w:szCs w:val="22"/>
        </w:rPr>
        <w:t>je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 xml:space="preserve"> </w:t>
      </w:r>
      <w:r w:rsidR="00127419" w:rsidRPr="00A71F8E">
        <w:rPr>
          <w:rFonts w:ascii="Tahoma" w:eastAsia="Tahoma" w:hAnsi="Tahoma" w:cs="Tahoma"/>
          <w:color w:val="auto"/>
          <w:sz w:val="22"/>
          <w:szCs w:val="22"/>
        </w:rPr>
        <w:t xml:space="preserve">staveniště parkoviště nad tratí – Třebíč, ulice Sušilova. Dárce 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 xml:space="preserve">hradí náklady dopravy a instalace kontejnerů a je povinen ve stejné lhůtě zajistit instalaci kontejnerů na </w:t>
      </w:r>
      <w:r w:rsidR="00917F93" w:rsidRPr="00A71F8E">
        <w:rPr>
          <w:rFonts w:ascii="Tahoma" w:eastAsia="Tahoma" w:hAnsi="Tahoma" w:cs="Tahoma"/>
          <w:color w:val="auto"/>
          <w:sz w:val="22"/>
          <w:szCs w:val="22"/>
        </w:rPr>
        <w:t xml:space="preserve">místě předání na 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 xml:space="preserve">území </w:t>
      </w:r>
      <w:r w:rsidR="00127419" w:rsidRPr="00A71F8E">
        <w:rPr>
          <w:rFonts w:ascii="Tahoma" w:eastAsia="Tahoma" w:hAnsi="Tahoma" w:cs="Tahoma"/>
          <w:color w:val="auto"/>
          <w:sz w:val="22"/>
          <w:szCs w:val="22"/>
        </w:rPr>
        <w:t>m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>ěsta</w:t>
      </w:r>
      <w:r w:rsidR="00127419" w:rsidRPr="00A71F8E">
        <w:rPr>
          <w:rFonts w:ascii="Tahoma" w:eastAsia="Tahoma" w:hAnsi="Tahoma" w:cs="Tahoma"/>
          <w:color w:val="auto"/>
          <w:sz w:val="22"/>
          <w:szCs w:val="22"/>
        </w:rPr>
        <w:t xml:space="preserve"> Třebíče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 xml:space="preserve">  a jejich zprovoznění za účelem sběru tříděného odpadu. </w:t>
      </w:r>
      <w:r w:rsidR="00127419" w:rsidRPr="00A71F8E">
        <w:rPr>
          <w:rFonts w:ascii="Tahoma" w:eastAsia="Tahoma" w:hAnsi="Tahoma" w:cs="Tahoma"/>
          <w:color w:val="auto"/>
          <w:sz w:val="22"/>
          <w:szCs w:val="22"/>
        </w:rPr>
        <w:t xml:space="preserve">Obdarovaný sdělí Dárci </w:t>
      </w:r>
      <w:r w:rsidR="00917F93" w:rsidRPr="00A71F8E">
        <w:rPr>
          <w:rFonts w:ascii="Tahoma" w:eastAsia="Tahoma" w:hAnsi="Tahoma" w:cs="Tahoma"/>
          <w:color w:val="auto"/>
          <w:sz w:val="22"/>
          <w:szCs w:val="22"/>
        </w:rPr>
        <w:t xml:space="preserve">konkrétní </w:t>
      </w:r>
      <w:r w:rsidR="00127419" w:rsidRPr="00A71F8E">
        <w:rPr>
          <w:rFonts w:ascii="Tahoma" w:eastAsia="Tahoma" w:hAnsi="Tahoma" w:cs="Tahoma"/>
          <w:color w:val="auto"/>
          <w:sz w:val="22"/>
          <w:szCs w:val="22"/>
        </w:rPr>
        <w:t>termín instalace polopodzemních kontejnerů s dostatečným časovým předstihem, ne</w:t>
      </w:r>
      <w:r w:rsidR="00917F93" w:rsidRPr="00A71F8E">
        <w:rPr>
          <w:rFonts w:ascii="Tahoma" w:eastAsia="Tahoma" w:hAnsi="Tahoma" w:cs="Tahoma"/>
          <w:color w:val="auto"/>
          <w:sz w:val="22"/>
          <w:szCs w:val="22"/>
        </w:rPr>
        <w:t>j</w:t>
      </w:r>
      <w:r w:rsidR="00127419" w:rsidRPr="00A71F8E">
        <w:rPr>
          <w:rFonts w:ascii="Tahoma" w:eastAsia="Tahoma" w:hAnsi="Tahoma" w:cs="Tahoma"/>
          <w:color w:val="auto"/>
          <w:sz w:val="22"/>
          <w:szCs w:val="22"/>
        </w:rPr>
        <w:t xml:space="preserve">méně 14 dní předem. Obdarovaný zajistí stavební připravenost pro osazení kontejnerů a vhodný zásypový materiál dle technické specifikace kontejnerů. </w:t>
      </w:r>
      <w:r w:rsidR="00917F93" w:rsidRPr="00A71F8E">
        <w:rPr>
          <w:rFonts w:ascii="Tahoma" w:eastAsia="Tahoma" w:hAnsi="Tahoma" w:cs="Tahoma"/>
          <w:color w:val="auto"/>
          <w:sz w:val="22"/>
          <w:szCs w:val="22"/>
        </w:rPr>
        <w:t>V případě porušení povinností O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>bd</w:t>
      </w:r>
      <w:r w:rsidR="00917F93" w:rsidRPr="00A71F8E">
        <w:rPr>
          <w:rFonts w:ascii="Tahoma" w:eastAsia="Tahoma" w:hAnsi="Tahoma" w:cs="Tahoma"/>
          <w:color w:val="auto"/>
          <w:sz w:val="22"/>
          <w:szCs w:val="22"/>
        </w:rPr>
        <w:t>arovaného dle této smlouvy je D</w:t>
      </w:r>
      <w:r w:rsidR="00155F44" w:rsidRPr="00A71F8E">
        <w:rPr>
          <w:rFonts w:ascii="Tahoma" w:eastAsia="Tahoma" w:hAnsi="Tahoma" w:cs="Tahoma"/>
          <w:color w:val="auto"/>
          <w:sz w:val="22"/>
          <w:szCs w:val="22"/>
        </w:rPr>
        <w:t>árce oprávněn od této smlouvy odstoupit.</w:t>
      </w:r>
      <w:r w:rsidR="00CD3370" w:rsidRPr="00A71F8E">
        <w:rPr>
          <w:rFonts w:ascii="Tahoma" w:eastAsia="Tahoma" w:hAnsi="Tahoma" w:cs="Tahoma"/>
          <w:color w:val="auto"/>
          <w:sz w:val="22"/>
          <w:szCs w:val="22"/>
        </w:rPr>
        <w:t xml:space="preserve"> </w:t>
      </w:r>
    </w:p>
    <w:p w:rsidR="00155F44" w:rsidRPr="00A71F8E" w:rsidRDefault="00155F44" w:rsidP="00155F44">
      <w:pPr>
        <w:pStyle w:val="Tlotextu"/>
        <w:suppressAutoHyphens w:val="0"/>
        <w:spacing w:line="300" w:lineRule="exact"/>
        <w:ind w:right="-2"/>
        <w:rPr>
          <w:rFonts w:ascii="Tahoma" w:eastAsia="Tahoma" w:hAnsi="Tahoma" w:cs="Tahoma"/>
          <w:b/>
          <w:color w:val="auto"/>
          <w:sz w:val="22"/>
          <w:szCs w:val="22"/>
        </w:rPr>
      </w:pPr>
    </w:p>
    <w:p w:rsidR="0014543B" w:rsidRPr="00A71F8E" w:rsidRDefault="0014543B" w:rsidP="006A4679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eastAsia="Tahoma" w:hAnsi="Tahoma" w:cs="Tahoma"/>
          <w:b/>
          <w:color w:val="auto"/>
          <w:sz w:val="22"/>
          <w:szCs w:val="22"/>
        </w:rPr>
        <w:t>Přechod nebezpečí škody</w:t>
      </w:r>
      <w:r w:rsidRPr="00A71F8E">
        <w:rPr>
          <w:rFonts w:ascii="Tahoma" w:eastAsia="Tahoma" w:hAnsi="Tahoma" w:cs="Tahoma"/>
          <w:color w:val="auto"/>
          <w:sz w:val="22"/>
          <w:szCs w:val="22"/>
        </w:rPr>
        <w:t xml:space="preserve">. Nebezpečí škody na </w:t>
      </w:r>
      <w:r w:rsidR="0000255B" w:rsidRPr="00A71F8E">
        <w:rPr>
          <w:rFonts w:ascii="Tahoma" w:eastAsia="Tahoma" w:hAnsi="Tahoma" w:cs="Tahoma"/>
          <w:color w:val="auto"/>
          <w:sz w:val="22"/>
          <w:szCs w:val="22"/>
        </w:rPr>
        <w:t>Předmět</w:t>
      </w:r>
      <w:r w:rsidR="00F1248F" w:rsidRPr="00A71F8E">
        <w:rPr>
          <w:rFonts w:ascii="Tahoma" w:eastAsia="Tahoma" w:hAnsi="Tahoma" w:cs="Tahoma"/>
          <w:color w:val="auto"/>
          <w:sz w:val="22"/>
          <w:szCs w:val="22"/>
        </w:rPr>
        <w:t>u</w:t>
      </w:r>
      <w:r w:rsidR="0000255B" w:rsidRPr="00A71F8E">
        <w:rPr>
          <w:rFonts w:ascii="Tahoma" w:eastAsia="Tahoma" w:hAnsi="Tahoma" w:cs="Tahoma"/>
          <w:color w:val="auto"/>
          <w:sz w:val="22"/>
          <w:szCs w:val="22"/>
        </w:rPr>
        <w:t xml:space="preserve"> daru</w:t>
      </w:r>
      <w:r w:rsidRPr="00A71F8E">
        <w:rPr>
          <w:rFonts w:ascii="Tahoma" w:eastAsia="Tahoma" w:hAnsi="Tahoma" w:cs="Tahoma"/>
          <w:color w:val="auto"/>
          <w:sz w:val="22"/>
          <w:szCs w:val="22"/>
        </w:rPr>
        <w:t xml:space="preserve"> přechází na Obdarované</w:t>
      </w:r>
      <w:r w:rsidR="0082724A" w:rsidRPr="00A71F8E">
        <w:rPr>
          <w:rFonts w:ascii="Tahoma" w:eastAsia="Tahoma" w:hAnsi="Tahoma" w:cs="Tahoma"/>
          <w:color w:val="auto"/>
          <w:sz w:val="22"/>
          <w:szCs w:val="22"/>
        </w:rPr>
        <w:t>ho</w:t>
      </w:r>
      <w:r w:rsidRPr="00A71F8E">
        <w:rPr>
          <w:rFonts w:ascii="Tahoma" w:eastAsia="Tahoma" w:hAnsi="Tahoma" w:cs="Tahoma"/>
          <w:color w:val="auto"/>
          <w:sz w:val="22"/>
          <w:szCs w:val="22"/>
        </w:rPr>
        <w:t xml:space="preserve"> z Dárce ke dni </w:t>
      </w:r>
      <w:r w:rsidR="006A4679" w:rsidRPr="00A71F8E">
        <w:rPr>
          <w:rFonts w:ascii="Tahoma" w:eastAsia="Tahoma" w:hAnsi="Tahoma" w:cs="Tahoma"/>
          <w:color w:val="auto"/>
          <w:sz w:val="22"/>
          <w:szCs w:val="22"/>
        </w:rPr>
        <w:t>předání Předmět</w:t>
      </w:r>
      <w:r w:rsidR="00F1248F" w:rsidRPr="00A71F8E">
        <w:rPr>
          <w:rFonts w:ascii="Tahoma" w:eastAsia="Tahoma" w:hAnsi="Tahoma" w:cs="Tahoma"/>
          <w:color w:val="auto"/>
          <w:sz w:val="22"/>
          <w:szCs w:val="22"/>
        </w:rPr>
        <w:t>u</w:t>
      </w:r>
      <w:r w:rsidR="00127419" w:rsidRPr="00A71F8E">
        <w:rPr>
          <w:rFonts w:ascii="Tahoma" w:eastAsia="Tahoma" w:hAnsi="Tahoma" w:cs="Tahoma"/>
          <w:color w:val="auto"/>
          <w:sz w:val="22"/>
          <w:szCs w:val="22"/>
        </w:rPr>
        <w:t xml:space="preserve"> daru, tedy ke dni provedení instalace kontejnerů Dárcem</w:t>
      </w:r>
      <w:r w:rsidRPr="00A71F8E">
        <w:rPr>
          <w:rFonts w:ascii="Tahoma" w:eastAsia="Tahoma" w:hAnsi="Tahoma" w:cs="Tahoma"/>
          <w:color w:val="auto"/>
          <w:sz w:val="22"/>
          <w:szCs w:val="22"/>
        </w:rPr>
        <w:t xml:space="preserve">. </w:t>
      </w:r>
    </w:p>
    <w:p w:rsidR="0014543B" w:rsidRPr="00A71F8E" w:rsidRDefault="0014543B" w:rsidP="0014543B">
      <w:pPr>
        <w:pStyle w:val="Odstavecseseznamem"/>
        <w:rPr>
          <w:rFonts w:ascii="Tahoma" w:hAnsi="Tahoma" w:cs="Tahoma"/>
          <w:b/>
          <w:bCs/>
          <w:color w:val="auto"/>
          <w:sz w:val="22"/>
          <w:szCs w:val="22"/>
        </w:rPr>
      </w:pPr>
    </w:p>
    <w:p w:rsidR="006E3CC7" w:rsidRPr="00A71F8E" w:rsidRDefault="002750B6" w:rsidP="006E3CC7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hAnsi="Tahoma" w:cs="Tahoma"/>
          <w:b/>
          <w:bCs/>
          <w:color w:val="auto"/>
          <w:sz w:val="22"/>
          <w:szCs w:val="22"/>
        </w:rPr>
        <w:t>Prohlášení Dárce.</w:t>
      </w:r>
      <w:r w:rsidRPr="00A71F8E">
        <w:rPr>
          <w:rFonts w:ascii="Tahoma" w:hAnsi="Tahoma" w:cs="Tahoma"/>
          <w:color w:val="auto"/>
          <w:sz w:val="22"/>
          <w:szCs w:val="22"/>
        </w:rPr>
        <w:t xml:space="preserve"> </w:t>
      </w:r>
      <w:r w:rsidR="00750078" w:rsidRPr="00A71F8E">
        <w:rPr>
          <w:rFonts w:ascii="Tahoma" w:hAnsi="Tahoma" w:cs="Tahoma"/>
          <w:color w:val="auto"/>
          <w:sz w:val="22"/>
          <w:szCs w:val="22"/>
        </w:rPr>
        <w:t>Dárce prohlašuje, že</w:t>
      </w:r>
      <w:r w:rsidR="00E27D21" w:rsidRPr="00A71F8E">
        <w:rPr>
          <w:rFonts w:ascii="Tahoma" w:hAnsi="Tahoma" w:cs="Tahoma"/>
          <w:color w:val="auto"/>
          <w:sz w:val="22"/>
          <w:szCs w:val="22"/>
        </w:rPr>
        <w:t xml:space="preserve"> </w:t>
      </w:r>
      <w:r w:rsidR="00A86D9F" w:rsidRPr="00A71F8E">
        <w:rPr>
          <w:rFonts w:ascii="Tahoma" w:hAnsi="Tahoma" w:cs="Tahoma"/>
          <w:color w:val="auto"/>
          <w:sz w:val="22"/>
          <w:szCs w:val="22"/>
        </w:rPr>
        <w:t>je oprávněn s Předmět</w:t>
      </w:r>
      <w:r w:rsidR="00F1248F" w:rsidRPr="00A71F8E">
        <w:rPr>
          <w:rFonts w:ascii="Tahoma" w:hAnsi="Tahoma" w:cs="Tahoma"/>
          <w:color w:val="auto"/>
          <w:sz w:val="22"/>
          <w:szCs w:val="22"/>
        </w:rPr>
        <w:t>em</w:t>
      </w:r>
      <w:r w:rsidR="00A86D9F" w:rsidRPr="00A71F8E">
        <w:rPr>
          <w:rFonts w:ascii="Tahoma" w:hAnsi="Tahoma" w:cs="Tahoma"/>
          <w:color w:val="auto"/>
          <w:sz w:val="22"/>
          <w:szCs w:val="22"/>
        </w:rPr>
        <w:t xml:space="preserve"> daru disponovat a není </w:t>
      </w:r>
      <w:r w:rsidR="00E27D21" w:rsidRPr="00A71F8E">
        <w:rPr>
          <w:rFonts w:ascii="Tahoma" w:hAnsi="Tahoma" w:cs="Tahoma"/>
          <w:color w:val="auto"/>
          <w:sz w:val="22"/>
          <w:szCs w:val="22"/>
        </w:rPr>
        <w:t xml:space="preserve">žádným způsobem </w:t>
      </w:r>
      <w:r w:rsidR="00A86D9F" w:rsidRPr="00A71F8E">
        <w:rPr>
          <w:rFonts w:ascii="Tahoma" w:hAnsi="Tahoma" w:cs="Tahoma"/>
          <w:color w:val="auto"/>
          <w:sz w:val="22"/>
          <w:szCs w:val="22"/>
        </w:rPr>
        <w:t xml:space="preserve">v této dispozici </w:t>
      </w:r>
      <w:r w:rsidR="00E27D21" w:rsidRPr="00A71F8E">
        <w:rPr>
          <w:rFonts w:ascii="Tahoma" w:hAnsi="Tahoma" w:cs="Tahoma"/>
          <w:color w:val="auto"/>
          <w:sz w:val="22"/>
          <w:szCs w:val="22"/>
        </w:rPr>
        <w:t>omezen.</w:t>
      </w:r>
    </w:p>
    <w:p w:rsidR="006E3CC7" w:rsidRPr="00A71F8E" w:rsidRDefault="006E3CC7" w:rsidP="006E3CC7">
      <w:pPr>
        <w:pStyle w:val="Odstavecseseznamem"/>
        <w:rPr>
          <w:rFonts w:ascii="Tahoma" w:eastAsia="Tahoma" w:hAnsi="Tahoma" w:cs="Tahoma"/>
          <w:b/>
          <w:color w:val="auto"/>
          <w:sz w:val="22"/>
          <w:szCs w:val="22"/>
        </w:rPr>
      </w:pPr>
    </w:p>
    <w:p w:rsidR="006E3CC7" w:rsidRPr="00A71F8E" w:rsidRDefault="006E3CC7" w:rsidP="006E3CC7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eastAsia="Tahoma" w:hAnsi="Tahoma" w:cs="Tahoma"/>
          <w:b/>
          <w:color w:val="auto"/>
          <w:sz w:val="22"/>
          <w:szCs w:val="22"/>
        </w:rPr>
        <w:lastRenderedPageBreak/>
        <w:t>České právo a dohoda stran</w:t>
      </w:r>
      <w:r w:rsidRPr="00A71F8E">
        <w:rPr>
          <w:rFonts w:ascii="Tahoma" w:eastAsia="Tahoma" w:hAnsi="Tahoma" w:cs="Tahoma"/>
          <w:color w:val="auto"/>
          <w:sz w:val="22"/>
          <w:szCs w:val="22"/>
        </w:rPr>
        <w:t xml:space="preserve">. Tato smlouva, práva a povinnosti vzniklé na jejím základě nebo v souvislosti s ní, se řídí českým právním řádem a představuje úplnou dohodu Smluvních stran o předmětu této smlouvy. </w:t>
      </w:r>
    </w:p>
    <w:p w:rsidR="006E3CC7" w:rsidRPr="00A71F8E" w:rsidRDefault="006E3CC7" w:rsidP="006E3CC7">
      <w:pPr>
        <w:pStyle w:val="Tlotextu"/>
        <w:suppressAutoHyphens w:val="0"/>
        <w:spacing w:line="300" w:lineRule="exact"/>
        <w:ind w:right="-2"/>
        <w:rPr>
          <w:rFonts w:ascii="Tahoma" w:hAnsi="Tahoma" w:cs="Tahoma"/>
          <w:color w:val="auto"/>
          <w:sz w:val="22"/>
          <w:szCs w:val="22"/>
        </w:rPr>
      </w:pPr>
    </w:p>
    <w:p w:rsidR="007D114D" w:rsidRPr="00A71F8E" w:rsidRDefault="003F7082" w:rsidP="007D114D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hAnsi="Tahoma" w:cs="Tahoma"/>
          <w:b/>
          <w:color w:val="auto"/>
          <w:sz w:val="22"/>
          <w:szCs w:val="22"/>
        </w:rPr>
        <w:t>Platnost a účinnost</w:t>
      </w:r>
      <w:r w:rsidR="00964BA7" w:rsidRPr="00A71F8E">
        <w:rPr>
          <w:rFonts w:ascii="Tahoma" w:hAnsi="Tahoma" w:cs="Tahoma"/>
          <w:b/>
          <w:color w:val="auto"/>
          <w:sz w:val="22"/>
          <w:szCs w:val="22"/>
        </w:rPr>
        <w:t>, vyhotovení</w:t>
      </w:r>
      <w:r w:rsidRPr="00A71F8E">
        <w:rPr>
          <w:rFonts w:ascii="Tahoma" w:hAnsi="Tahoma" w:cs="Tahoma"/>
          <w:b/>
          <w:color w:val="auto"/>
          <w:sz w:val="22"/>
          <w:szCs w:val="22"/>
        </w:rPr>
        <w:t>.</w:t>
      </w:r>
      <w:r w:rsidRPr="00A71F8E">
        <w:rPr>
          <w:rFonts w:ascii="Tahoma" w:hAnsi="Tahoma" w:cs="Tahoma"/>
          <w:color w:val="auto"/>
          <w:sz w:val="22"/>
          <w:szCs w:val="22"/>
        </w:rPr>
        <w:t xml:space="preserve"> Tato smlouva nabývá platnosti a účinnosti dnem jejího uzavření, to je okamžikem, kdy k ní připojí podpis </w:t>
      </w:r>
      <w:r w:rsidR="00917F93" w:rsidRPr="00A71F8E">
        <w:rPr>
          <w:rFonts w:ascii="Tahoma" w:hAnsi="Tahoma" w:cs="Tahoma"/>
          <w:color w:val="auto"/>
          <w:sz w:val="22"/>
          <w:szCs w:val="22"/>
        </w:rPr>
        <w:t xml:space="preserve">osoby oprávněné takto jednat  za </w:t>
      </w:r>
      <w:r w:rsidR="00063665" w:rsidRPr="00A71F8E">
        <w:rPr>
          <w:rFonts w:ascii="Tahoma" w:hAnsi="Tahoma" w:cs="Tahoma"/>
          <w:color w:val="auto"/>
          <w:sz w:val="22"/>
          <w:szCs w:val="22"/>
        </w:rPr>
        <w:t>Dárce i Obdarovan</w:t>
      </w:r>
      <w:r w:rsidR="00917F93" w:rsidRPr="00A71F8E">
        <w:rPr>
          <w:rFonts w:ascii="Tahoma" w:hAnsi="Tahoma" w:cs="Tahoma"/>
          <w:color w:val="auto"/>
          <w:sz w:val="22"/>
          <w:szCs w:val="22"/>
        </w:rPr>
        <w:t>ého</w:t>
      </w:r>
      <w:r w:rsidR="00E53F08" w:rsidRPr="00A71F8E">
        <w:rPr>
          <w:rFonts w:ascii="Tahoma" w:hAnsi="Tahoma" w:cs="Tahoma"/>
          <w:color w:val="auto"/>
          <w:sz w:val="22"/>
          <w:szCs w:val="22"/>
        </w:rPr>
        <w:t xml:space="preserve">. </w:t>
      </w:r>
      <w:r w:rsidR="004822A1" w:rsidRPr="00A71F8E">
        <w:rPr>
          <w:rFonts w:ascii="Tahoma" w:hAnsi="Tahoma" w:cs="Tahoma"/>
          <w:color w:val="auto"/>
          <w:sz w:val="22"/>
          <w:szCs w:val="22"/>
        </w:rPr>
        <w:t xml:space="preserve">Tato smlouva je uzavřena ve </w:t>
      </w:r>
      <w:r w:rsidR="00791C26" w:rsidRPr="00A71F8E">
        <w:rPr>
          <w:rFonts w:ascii="Tahoma" w:hAnsi="Tahoma" w:cs="Tahoma"/>
          <w:color w:val="auto"/>
          <w:sz w:val="22"/>
          <w:szCs w:val="22"/>
        </w:rPr>
        <w:t>dvou</w:t>
      </w:r>
      <w:r w:rsidR="00063665" w:rsidRPr="00A71F8E">
        <w:rPr>
          <w:rFonts w:ascii="Tahoma" w:hAnsi="Tahoma" w:cs="Tahoma"/>
          <w:color w:val="auto"/>
          <w:sz w:val="22"/>
          <w:szCs w:val="22"/>
        </w:rPr>
        <w:t xml:space="preserve"> </w:t>
      </w:r>
      <w:r w:rsidR="00EA62AB" w:rsidRPr="00A71F8E">
        <w:rPr>
          <w:rFonts w:ascii="Tahoma" w:hAnsi="Tahoma" w:cs="Tahoma"/>
          <w:color w:val="auto"/>
          <w:sz w:val="22"/>
          <w:szCs w:val="22"/>
        </w:rPr>
        <w:t>vyhotoveních</w:t>
      </w:r>
      <w:r w:rsidR="00FB6096" w:rsidRPr="00A71F8E">
        <w:rPr>
          <w:rFonts w:ascii="Tahoma" w:hAnsi="Tahoma" w:cs="Tahoma"/>
          <w:color w:val="auto"/>
          <w:sz w:val="22"/>
          <w:szCs w:val="22"/>
        </w:rPr>
        <w:t xml:space="preserve">, </w:t>
      </w:r>
      <w:r w:rsidR="00063665" w:rsidRPr="00A71F8E">
        <w:rPr>
          <w:rFonts w:ascii="Tahoma" w:hAnsi="Tahoma" w:cs="Tahoma"/>
          <w:color w:val="auto"/>
          <w:sz w:val="22"/>
          <w:szCs w:val="22"/>
        </w:rPr>
        <w:t>přičemž každý z účastníků této smlouvy obdrží po jednom</w:t>
      </w:r>
      <w:r w:rsidR="003004BE" w:rsidRPr="00A71F8E">
        <w:rPr>
          <w:rFonts w:ascii="Tahoma" w:hAnsi="Tahoma" w:cs="Tahoma"/>
          <w:color w:val="auto"/>
          <w:sz w:val="22"/>
          <w:szCs w:val="22"/>
        </w:rPr>
        <w:t>.</w:t>
      </w:r>
      <w:r w:rsidRPr="00A71F8E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7D114D" w:rsidRPr="00A71F8E" w:rsidRDefault="007D114D" w:rsidP="007D114D">
      <w:pPr>
        <w:pStyle w:val="Odstavecseseznamem"/>
        <w:rPr>
          <w:rFonts w:ascii="Tahoma" w:eastAsia="Tahoma" w:hAnsi="Tahoma" w:cs="Tahoma"/>
          <w:b/>
          <w:color w:val="auto"/>
          <w:sz w:val="22"/>
          <w:szCs w:val="22"/>
        </w:rPr>
      </w:pPr>
    </w:p>
    <w:p w:rsidR="00184BFD" w:rsidRPr="00A71F8E" w:rsidRDefault="007D114D" w:rsidP="00184BFD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eastAsia="Tahoma" w:hAnsi="Tahoma" w:cs="Tahoma"/>
          <w:b/>
          <w:color w:val="auto"/>
          <w:sz w:val="22"/>
          <w:szCs w:val="22"/>
        </w:rPr>
        <w:t>Písemná forma</w:t>
      </w:r>
      <w:r w:rsidRPr="00A71F8E">
        <w:rPr>
          <w:rFonts w:ascii="Tahoma" w:eastAsia="Tahoma" w:hAnsi="Tahoma" w:cs="Tahoma"/>
          <w:color w:val="auto"/>
          <w:sz w:val="22"/>
          <w:szCs w:val="22"/>
        </w:rPr>
        <w:t>. Veškeré změny či doplňky této smlouvy, včetně tohoto ustanovení, lze provést jen formou písemných dodatků podepsaných Smluvními stranami.</w:t>
      </w:r>
    </w:p>
    <w:p w:rsidR="00184BFD" w:rsidRPr="00A71F8E" w:rsidRDefault="00184BFD" w:rsidP="00184BFD">
      <w:pPr>
        <w:pStyle w:val="Odstavecseseznamem"/>
        <w:rPr>
          <w:rFonts w:ascii="Tahoma" w:eastAsia="Tahoma" w:hAnsi="Tahoma" w:cs="Tahoma"/>
          <w:b/>
          <w:color w:val="auto"/>
          <w:sz w:val="22"/>
          <w:szCs w:val="22"/>
        </w:rPr>
      </w:pPr>
    </w:p>
    <w:p w:rsidR="00184BFD" w:rsidRPr="00A71F8E" w:rsidRDefault="00184BFD" w:rsidP="00184BFD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eastAsia="Tahoma" w:hAnsi="Tahoma" w:cs="Tahoma"/>
          <w:b/>
          <w:color w:val="auto"/>
          <w:sz w:val="22"/>
          <w:szCs w:val="22"/>
        </w:rPr>
        <w:t>Salvátorská klauzule</w:t>
      </w:r>
      <w:r w:rsidRPr="00A71F8E">
        <w:rPr>
          <w:rFonts w:ascii="Tahoma" w:eastAsia="Tahoma" w:hAnsi="Tahoma" w:cs="Tahoma"/>
          <w:color w:val="auto"/>
          <w:sz w:val="22"/>
          <w:szCs w:val="22"/>
        </w:rPr>
        <w:t xml:space="preserve">. Pokud některé ustanovení této smlouvy je nebo se stane v jakémkoli ohledu zdánlivým, protiprávním, neplatným, neúčinným nebo nevymahatelným, nebude tím dotčena platnost, účinnost či vymahatelnost ostatních ustanovení této smlouvy. </w:t>
      </w:r>
    </w:p>
    <w:p w:rsidR="00964BA7" w:rsidRPr="00A71F8E" w:rsidRDefault="00964BA7" w:rsidP="00964BA7">
      <w:pPr>
        <w:pStyle w:val="Odstavecseseznamem"/>
        <w:rPr>
          <w:rFonts w:ascii="Tahoma" w:hAnsi="Tahoma" w:cs="Tahoma"/>
          <w:b/>
          <w:color w:val="auto"/>
          <w:sz w:val="22"/>
          <w:szCs w:val="22"/>
        </w:rPr>
      </w:pPr>
    </w:p>
    <w:p w:rsidR="00155F44" w:rsidRPr="00A71F8E" w:rsidRDefault="003F7082" w:rsidP="00925FE7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hAnsi="Tahoma" w:cs="Tahoma"/>
          <w:b/>
          <w:color w:val="auto"/>
          <w:sz w:val="22"/>
          <w:szCs w:val="22"/>
        </w:rPr>
        <w:t xml:space="preserve">Závěrečné </w:t>
      </w:r>
      <w:r w:rsidR="00925FE7" w:rsidRPr="00A71F8E">
        <w:rPr>
          <w:rFonts w:ascii="Tahoma" w:hAnsi="Tahoma" w:cs="Tahoma"/>
          <w:b/>
          <w:color w:val="auto"/>
          <w:sz w:val="22"/>
          <w:szCs w:val="22"/>
        </w:rPr>
        <w:t>ustanovení</w:t>
      </w:r>
      <w:r w:rsidRPr="00A71F8E">
        <w:rPr>
          <w:rFonts w:ascii="Tahoma" w:hAnsi="Tahoma" w:cs="Tahoma"/>
          <w:color w:val="auto"/>
          <w:sz w:val="22"/>
          <w:szCs w:val="22"/>
        </w:rPr>
        <w:t xml:space="preserve">. </w:t>
      </w:r>
      <w:r w:rsidR="00155F44" w:rsidRPr="00A71F8E">
        <w:rPr>
          <w:rFonts w:ascii="Tahoma" w:hAnsi="Tahoma" w:cs="Tahoma"/>
          <w:color w:val="auto"/>
          <w:sz w:val="22"/>
          <w:szCs w:val="22"/>
        </w:rPr>
        <w:t>Smlouva nabývá platnosti dnem podpisu oběma Smluvními stranami a účinnosti dnem zveřejnění v registru smluv v souladu se zákonem č. 340/2015 Sb., o registru smluv, ve znění pozdějších předpisů.</w:t>
      </w:r>
    </w:p>
    <w:p w:rsidR="00155F44" w:rsidRPr="00A71F8E" w:rsidRDefault="00155F44" w:rsidP="00925FE7">
      <w:pPr>
        <w:rPr>
          <w:rFonts w:ascii="Tahoma" w:hAnsi="Tahoma" w:cs="Tahoma"/>
          <w:color w:val="auto"/>
          <w:sz w:val="22"/>
          <w:szCs w:val="22"/>
        </w:rPr>
      </w:pPr>
    </w:p>
    <w:p w:rsidR="00993706" w:rsidRPr="00A71F8E" w:rsidRDefault="00925FE7" w:rsidP="00925FE7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hAnsi="Tahoma" w:cs="Tahoma"/>
          <w:b/>
          <w:color w:val="auto"/>
          <w:sz w:val="22"/>
          <w:szCs w:val="22"/>
        </w:rPr>
        <w:t>Závěrečné prohlášení.</w:t>
      </w:r>
      <w:r w:rsidRPr="00A71F8E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3F7082" w:rsidRPr="00A71F8E">
        <w:rPr>
          <w:rFonts w:ascii="Tahoma" w:hAnsi="Tahoma" w:cs="Tahoma"/>
          <w:bCs/>
          <w:color w:val="auto"/>
          <w:sz w:val="22"/>
          <w:szCs w:val="22"/>
        </w:rPr>
        <w:t>Smluvní</w:t>
      </w:r>
      <w:r w:rsidR="003F7082" w:rsidRPr="00A71F8E">
        <w:rPr>
          <w:rFonts w:ascii="Tahoma" w:hAnsi="Tahoma" w:cs="Tahoma"/>
          <w:color w:val="auto"/>
          <w:sz w:val="22"/>
          <w:szCs w:val="22"/>
        </w:rPr>
        <w:t xml:space="preserve"> strany prohlašují, že si tuto smlouvu před jejím podpisem přečetly, rozumí jejímu obsahu, jsou si vědomy všech práv a povinností, které z ní plynou</w:t>
      </w:r>
      <w:r w:rsidR="00E53F08" w:rsidRPr="00A71F8E">
        <w:rPr>
          <w:rFonts w:ascii="Tahoma" w:hAnsi="Tahoma" w:cs="Tahoma"/>
          <w:color w:val="auto"/>
          <w:sz w:val="22"/>
          <w:szCs w:val="22"/>
        </w:rPr>
        <w:t>,</w:t>
      </w:r>
      <w:r w:rsidR="003F7082" w:rsidRPr="00A71F8E">
        <w:rPr>
          <w:rFonts w:ascii="Tahoma" w:hAnsi="Tahoma" w:cs="Tahoma"/>
          <w:color w:val="auto"/>
          <w:sz w:val="22"/>
          <w:szCs w:val="22"/>
        </w:rPr>
        <w:t xml:space="preserve"> a prohlašují, že je výrazem jejich pravé, svobodné a vážné vůle, pročež ji podepisují.</w:t>
      </w:r>
    </w:p>
    <w:p w:rsidR="006C3440" w:rsidRPr="00A71F8E" w:rsidRDefault="006C3440" w:rsidP="006C3440">
      <w:pPr>
        <w:pStyle w:val="Odstavecseseznamem"/>
        <w:rPr>
          <w:rFonts w:ascii="Tahoma" w:hAnsi="Tahoma" w:cs="Tahoma"/>
          <w:color w:val="auto"/>
          <w:sz w:val="22"/>
          <w:szCs w:val="22"/>
        </w:rPr>
      </w:pPr>
    </w:p>
    <w:p w:rsidR="006C3440" w:rsidRPr="00A71F8E" w:rsidRDefault="006C3440" w:rsidP="00925FE7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hAnsi="Tahoma" w:cs="Tahoma"/>
          <w:color w:val="auto"/>
          <w:sz w:val="22"/>
          <w:szCs w:val="22"/>
        </w:rPr>
        <w:t>Smluvní strany souhlasí s tím, aby výše uvedená smlouva byla uvedena v evidenci smluv, vedené městem Třebíč, která bude obsahovat údaje o smluvních stranách, předmětu smlouvy, číselné označení této smlouvy a datum jejího podpisu. Smluvní strany výslovně souhlasí, že jejich osobní údaje uvedené v této smlouvě budou zpracovávány pro účely vedení evidence smluv. Dále prohlašují, že skutečnosti, uvedené ve výše uvedené smlouvě nepovažují za obchodní tajemství ve smyslu § 504 zákona č. 89/2012 Sb., občanského zákoníku v platném znění a udělují svolení k jejich užití a zveřejnění bez stanovení jakýchkoliv dalších podmínek.</w:t>
      </w:r>
    </w:p>
    <w:p w:rsidR="006D3720" w:rsidRPr="00A71F8E" w:rsidRDefault="006D3720" w:rsidP="006D3720">
      <w:pPr>
        <w:pStyle w:val="Odstavecseseznamem"/>
        <w:rPr>
          <w:rFonts w:ascii="Tahoma" w:hAnsi="Tahoma" w:cs="Tahoma"/>
          <w:color w:val="auto"/>
          <w:sz w:val="22"/>
          <w:szCs w:val="22"/>
        </w:rPr>
      </w:pPr>
    </w:p>
    <w:p w:rsidR="006D3720" w:rsidRPr="00A71F8E" w:rsidRDefault="006D3720" w:rsidP="00925FE7">
      <w:pPr>
        <w:pStyle w:val="Tlotextu"/>
        <w:numPr>
          <w:ilvl w:val="0"/>
          <w:numId w:val="7"/>
        </w:numPr>
        <w:suppressAutoHyphens w:val="0"/>
        <w:spacing w:line="300" w:lineRule="exact"/>
        <w:ind w:left="0" w:right="-2" w:hanging="709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hAnsi="Tahoma" w:cs="Tahoma"/>
          <w:color w:val="auto"/>
          <w:sz w:val="22"/>
          <w:szCs w:val="22"/>
        </w:rPr>
        <w:t>O uzavření tohoto smluvního vztahu rozhodla za obdarovaného rada města Třebíč</w:t>
      </w:r>
      <w:r w:rsidR="00FA71BA">
        <w:rPr>
          <w:rFonts w:ascii="Tahoma" w:hAnsi="Tahoma" w:cs="Tahoma"/>
          <w:color w:val="auto"/>
          <w:sz w:val="22"/>
          <w:szCs w:val="22"/>
        </w:rPr>
        <w:t>e na své 16. schůzi konané dne 17</w:t>
      </w:r>
      <w:r w:rsidR="006C3440" w:rsidRPr="00A71F8E">
        <w:rPr>
          <w:rFonts w:ascii="Tahoma" w:hAnsi="Tahoma" w:cs="Tahoma"/>
          <w:color w:val="auto"/>
          <w:sz w:val="22"/>
          <w:szCs w:val="22"/>
        </w:rPr>
        <w:t>.</w:t>
      </w:r>
      <w:r w:rsidR="00FA71BA">
        <w:rPr>
          <w:rFonts w:ascii="Tahoma" w:hAnsi="Tahoma" w:cs="Tahoma"/>
          <w:color w:val="auto"/>
          <w:sz w:val="22"/>
          <w:szCs w:val="22"/>
        </w:rPr>
        <w:t xml:space="preserve"> 07. 2025</w:t>
      </w:r>
      <w:r w:rsidR="006C3440" w:rsidRPr="00A71F8E">
        <w:rPr>
          <w:rFonts w:ascii="Tahoma" w:hAnsi="Tahoma" w:cs="Tahoma"/>
          <w:color w:val="auto"/>
          <w:sz w:val="22"/>
          <w:szCs w:val="22"/>
        </w:rPr>
        <w:t xml:space="preserve"> u</w:t>
      </w:r>
      <w:r w:rsidRPr="00A71F8E">
        <w:rPr>
          <w:rFonts w:ascii="Tahoma" w:hAnsi="Tahoma" w:cs="Tahoma"/>
          <w:color w:val="auto"/>
          <w:sz w:val="22"/>
          <w:szCs w:val="22"/>
        </w:rPr>
        <w:t xml:space="preserve">snesením č. </w:t>
      </w:r>
      <w:r w:rsidR="00FA71BA">
        <w:rPr>
          <w:rFonts w:ascii="Tahoma" w:hAnsi="Tahoma" w:cs="Tahoma"/>
          <w:color w:val="auto"/>
          <w:sz w:val="22"/>
          <w:szCs w:val="22"/>
        </w:rPr>
        <w:t>33</w:t>
      </w:r>
      <w:r w:rsidR="008073FA" w:rsidRPr="00A71F8E">
        <w:rPr>
          <w:rFonts w:ascii="Tahoma" w:hAnsi="Tahoma" w:cs="Tahoma"/>
          <w:color w:val="auto"/>
          <w:sz w:val="22"/>
          <w:szCs w:val="22"/>
        </w:rPr>
        <w:t>/</w:t>
      </w:r>
      <w:r w:rsidR="00FA71BA">
        <w:rPr>
          <w:rFonts w:ascii="Tahoma" w:hAnsi="Tahoma" w:cs="Tahoma"/>
          <w:color w:val="auto"/>
          <w:sz w:val="22"/>
          <w:szCs w:val="22"/>
        </w:rPr>
        <w:t>16</w:t>
      </w:r>
      <w:r w:rsidR="008073FA" w:rsidRPr="00A71F8E">
        <w:rPr>
          <w:rFonts w:ascii="Tahoma" w:hAnsi="Tahoma" w:cs="Tahoma"/>
          <w:color w:val="auto"/>
          <w:sz w:val="22"/>
          <w:szCs w:val="22"/>
        </w:rPr>
        <w:t>/RM/2025</w:t>
      </w:r>
      <w:r w:rsidR="00FA71BA">
        <w:rPr>
          <w:rFonts w:ascii="Tahoma" w:hAnsi="Tahoma" w:cs="Tahoma"/>
          <w:color w:val="auto"/>
          <w:sz w:val="22"/>
          <w:szCs w:val="22"/>
        </w:rPr>
        <w:t>.</w:t>
      </w:r>
    </w:p>
    <w:p w:rsidR="00155F44" w:rsidRPr="00A71F8E" w:rsidRDefault="00155F44" w:rsidP="00155F44">
      <w:pPr>
        <w:pStyle w:val="Odstavecseseznamem"/>
        <w:rPr>
          <w:rFonts w:ascii="Tahoma" w:hAnsi="Tahoma" w:cs="Tahoma"/>
          <w:color w:val="auto"/>
          <w:sz w:val="22"/>
          <w:szCs w:val="22"/>
        </w:rPr>
      </w:pPr>
    </w:p>
    <w:p w:rsidR="004822A1" w:rsidRPr="00A71F8E" w:rsidRDefault="004822A1">
      <w:pPr>
        <w:pStyle w:val="Odstavecseseznamem"/>
        <w:spacing w:line="300" w:lineRule="exact"/>
        <w:ind w:left="-349"/>
        <w:jc w:val="both"/>
        <w:rPr>
          <w:rFonts w:ascii="Tahoma" w:hAnsi="Tahoma" w:cs="Tahoma"/>
          <w:color w:val="auto"/>
          <w:sz w:val="22"/>
          <w:szCs w:val="22"/>
        </w:rPr>
      </w:pPr>
    </w:p>
    <w:p w:rsidR="00184BFD" w:rsidRPr="00A71F8E" w:rsidRDefault="00184BFD" w:rsidP="006D49FB">
      <w:pPr>
        <w:ind w:left="567" w:hanging="567"/>
        <w:jc w:val="center"/>
        <w:rPr>
          <w:rFonts w:ascii="Tahoma" w:hAnsi="Tahoma" w:cs="Tahoma"/>
          <w:color w:val="auto"/>
          <w:sz w:val="22"/>
          <w:szCs w:val="22"/>
        </w:rPr>
      </w:pPr>
    </w:p>
    <w:p w:rsidR="006D49FB" w:rsidRPr="00A71F8E" w:rsidRDefault="006D49FB" w:rsidP="006D3720">
      <w:pPr>
        <w:ind w:left="567" w:hanging="567"/>
        <w:rPr>
          <w:rFonts w:ascii="Tahoma" w:hAnsi="Tahoma" w:cs="Tahoma"/>
          <w:color w:val="auto"/>
          <w:sz w:val="22"/>
          <w:szCs w:val="22"/>
        </w:rPr>
      </w:pPr>
      <w:r w:rsidRPr="00A71F8E">
        <w:rPr>
          <w:rFonts w:ascii="Tahoma" w:hAnsi="Tahoma" w:cs="Tahoma"/>
          <w:color w:val="auto"/>
          <w:sz w:val="22"/>
          <w:szCs w:val="22"/>
        </w:rPr>
        <w:t>V</w:t>
      </w:r>
      <w:r w:rsidR="00925FE7" w:rsidRPr="00A71F8E">
        <w:rPr>
          <w:rFonts w:ascii="Tahoma" w:hAnsi="Tahoma" w:cs="Tahoma"/>
          <w:color w:val="auto"/>
          <w:sz w:val="22"/>
          <w:szCs w:val="22"/>
        </w:rPr>
        <w:t> Roudnici nad Labem</w:t>
      </w:r>
      <w:r w:rsidR="00063665" w:rsidRPr="00A71F8E">
        <w:rPr>
          <w:rFonts w:ascii="Tahoma" w:hAnsi="Tahoma" w:cs="Tahoma"/>
          <w:color w:val="auto"/>
          <w:sz w:val="22"/>
          <w:szCs w:val="22"/>
        </w:rPr>
        <w:t xml:space="preserve"> </w:t>
      </w:r>
      <w:r w:rsidRPr="00A71F8E">
        <w:rPr>
          <w:rFonts w:ascii="Tahoma" w:hAnsi="Tahoma" w:cs="Tahoma"/>
          <w:color w:val="auto"/>
          <w:sz w:val="22"/>
          <w:szCs w:val="22"/>
        </w:rPr>
        <w:t xml:space="preserve">dne </w:t>
      </w:r>
      <w:r w:rsidR="000E7104">
        <w:rPr>
          <w:rFonts w:ascii="Tahoma" w:hAnsi="Tahoma" w:cs="Tahoma"/>
          <w:color w:val="auto"/>
          <w:sz w:val="22"/>
          <w:szCs w:val="22"/>
        </w:rPr>
        <w:t xml:space="preserve">29. 07. </w:t>
      </w:r>
      <w:bookmarkStart w:id="0" w:name="_GoBack"/>
      <w:bookmarkEnd w:id="0"/>
      <w:r w:rsidR="00063665" w:rsidRPr="00A71F8E">
        <w:rPr>
          <w:rFonts w:ascii="Tahoma" w:hAnsi="Tahoma" w:cs="Tahoma"/>
          <w:color w:val="auto"/>
          <w:sz w:val="22"/>
          <w:szCs w:val="22"/>
        </w:rPr>
        <w:t>202</w:t>
      </w:r>
      <w:r w:rsidR="004028F3" w:rsidRPr="00A71F8E">
        <w:rPr>
          <w:rFonts w:ascii="Tahoma" w:hAnsi="Tahoma" w:cs="Tahoma"/>
          <w:color w:val="auto"/>
          <w:sz w:val="22"/>
          <w:szCs w:val="22"/>
        </w:rPr>
        <w:t>5</w:t>
      </w:r>
      <w:r w:rsidR="006D3720" w:rsidRPr="00A71F8E">
        <w:rPr>
          <w:rFonts w:ascii="Tahoma" w:hAnsi="Tahoma" w:cs="Tahoma"/>
          <w:color w:val="auto"/>
          <w:sz w:val="22"/>
          <w:szCs w:val="22"/>
        </w:rPr>
        <w:t xml:space="preserve">      </w:t>
      </w:r>
      <w:r w:rsidR="008073FA" w:rsidRPr="00A71F8E">
        <w:rPr>
          <w:rFonts w:ascii="Tahoma" w:hAnsi="Tahoma" w:cs="Tahoma"/>
          <w:color w:val="auto"/>
          <w:sz w:val="22"/>
          <w:szCs w:val="22"/>
        </w:rPr>
        <w:tab/>
      </w:r>
      <w:r w:rsidR="00FA71BA">
        <w:rPr>
          <w:rFonts w:ascii="Tahoma" w:hAnsi="Tahoma" w:cs="Tahoma"/>
          <w:color w:val="auto"/>
          <w:sz w:val="22"/>
          <w:szCs w:val="22"/>
        </w:rPr>
        <w:t xml:space="preserve">V Třebíči dne 18. 07. </w:t>
      </w:r>
      <w:r w:rsidR="006D3720" w:rsidRPr="00A71F8E">
        <w:rPr>
          <w:rFonts w:ascii="Tahoma" w:hAnsi="Tahoma" w:cs="Tahoma"/>
          <w:color w:val="auto"/>
          <w:sz w:val="22"/>
          <w:szCs w:val="22"/>
        </w:rPr>
        <w:t>2025</w:t>
      </w:r>
    </w:p>
    <w:p w:rsidR="00B043AA" w:rsidRPr="00A71F8E" w:rsidRDefault="00B043AA" w:rsidP="006D49FB">
      <w:pPr>
        <w:ind w:left="567" w:hanging="567"/>
        <w:jc w:val="center"/>
        <w:rPr>
          <w:rFonts w:ascii="Tahoma" w:hAnsi="Tahoma" w:cs="Tahoma"/>
          <w:color w:val="auto"/>
          <w:sz w:val="22"/>
          <w:szCs w:val="22"/>
        </w:rPr>
      </w:pPr>
    </w:p>
    <w:p w:rsidR="00815B92" w:rsidRPr="00A71F8E" w:rsidRDefault="00815B92" w:rsidP="00925FE7">
      <w:pPr>
        <w:rPr>
          <w:rFonts w:ascii="Tahoma" w:hAnsi="Tahoma" w:cs="Tahoma"/>
          <w:color w:val="auto"/>
          <w:sz w:val="22"/>
          <w:szCs w:val="22"/>
        </w:rPr>
      </w:pPr>
    </w:p>
    <w:p w:rsidR="00184BFD" w:rsidRPr="00A71F8E" w:rsidRDefault="00184BFD" w:rsidP="006C3440">
      <w:pPr>
        <w:rPr>
          <w:rFonts w:ascii="Tahoma" w:hAnsi="Tahoma" w:cs="Tahoma"/>
          <w:color w:val="auto"/>
          <w:sz w:val="22"/>
          <w:szCs w:val="22"/>
        </w:rPr>
      </w:pPr>
    </w:p>
    <w:tbl>
      <w:tblPr>
        <w:tblW w:w="5173" w:type="pct"/>
        <w:tblInd w:w="-152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4845"/>
        <w:gridCol w:w="4541"/>
      </w:tblGrid>
      <w:tr w:rsidR="00A71F8E" w:rsidRPr="00A71F8E" w:rsidTr="008073FA">
        <w:trPr>
          <w:trHeight w:val="986"/>
        </w:trPr>
        <w:tc>
          <w:tcPr>
            <w:tcW w:w="4845" w:type="dxa"/>
            <w:shd w:val="clear" w:color="auto" w:fill="auto"/>
          </w:tcPr>
          <w:p w:rsidR="00815B92" w:rsidRPr="00A71F8E" w:rsidRDefault="00815B92" w:rsidP="008073FA">
            <w:pPr>
              <w:spacing w:line="300" w:lineRule="exac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815B92" w:rsidRPr="00A71F8E" w:rsidRDefault="00815B92" w:rsidP="008073FA">
            <w:pPr>
              <w:spacing w:line="300" w:lineRule="exact"/>
              <w:ind w:right="70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71F8E">
              <w:rPr>
                <w:rFonts w:ascii="Tahoma" w:hAnsi="Tahoma" w:cs="Tahoma"/>
                <w:color w:val="auto"/>
                <w:sz w:val="22"/>
                <w:szCs w:val="22"/>
              </w:rPr>
              <w:t>________________________________</w:t>
            </w:r>
          </w:p>
          <w:p w:rsidR="00815B92" w:rsidRPr="00A71F8E" w:rsidRDefault="00925FE7" w:rsidP="008073FA">
            <w:pPr>
              <w:spacing w:line="300" w:lineRule="exact"/>
              <w:ind w:right="70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71F8E">
              <w:rPr>
                <w:rFonts w:ascii="Tahoma" w:hAnsi="Tahoma" w:cs="Tahoma"/>
                <w:color w:val="auto"/>
                <w:sz w:val="22"/>
                <w:szCs w:val="22"/>
              </w:rPr>
              <w:t>Dárce</w:t>
            </w:r>
          </w:p>
          <w:p w:rsidR="00F1248F" w:rsidRPr="00A71F8E" w:rsidRDefault="00925FE7" w:rsidP="008073FA">
            <w:pPr>
              <w:spacing w:line="300" w:lineRule="exact"/>
              <w:jc w:val="center"/>
              <w:rPr>
                <w:rFonts w:ascii="Tahoma" w:eastAsia="Tahoma" w:hAnsi="Tahoma" w:cs="Tahoma"/>
                <w:b/>
                <w:color w:val="auto"/>
                <w:sz w:val="22"/>
                <w:szCs w:val="22"/>
              </w:rPr>
            </w:pPr>
            <w:r w:rsidRPr="00A71F8E">
              <w:rPr>
                <w:rFonts w:ascii="Tahoma" w:eastAsia="Tahoma" w:hAnsi="Tahoma" w:cs="Tahoma"/>
                <w:b/>
                <w:color w:val="auto"/>
                <w:sz w:val="22"/>
                <w:szCs w:val="22"/>
              </w:rPr>
              <w:t>MEVA-TEC s.r.o.</w:t>
            </w:r>
          </w:p>
          <w:p w:rsidR="00921B4C" w:rsidRPr="00A71F8E" w:rsidRDefault="00B043AA" w:rsidP="008073FA">
            <w:pPr>
              <w:spacing w:line="300" w:lineRule="exact"/>
              <w:jc w:val="center"/>
              <w:rPr>
                <w:rFonts w:ascii="Tahoma" w:eastAsia="Tahoma" w:hAnsi="Tahoma" w:cs="Tahoma"/>
                <w:bCs/>
                <w:color w:val="auto"/>
                <w:sz w:val="22"/>
                <w:szCs w:val="22"/>
              </w:rPr>
            </w:pPr>
            <w:r w:rsidRPr="00A71F8E">
              <w:rPr>
                <w:rFonts w:ascii="Tahoma" w:eastAsia="Tahoma" w:hAnsi="Tahoma" w:cs="Tahoma"/>
                <w:bCs/>
                <w:color w:val="auto"/>
                <w:sz w:val="22"/>
                <w:szCs w:val="22"/>
              </w:rPr>
              <w:t>zastoupen</w:t>
            </w:r>
            <w:r w:rsidR="00921B4C" w:rsidRPr="00A71F8E">
              <w:rPr>
                <w:rFonts w:ascii="Tahoma" w:eastAsia="Tahoma" w:hAnsi="Tahoma" w:cs="Tahoma"/>
                <w:bCs/>
                <w:color w:val="auto"/>
                <w:sz w:val="22"/>
                <w:szCs w:val="22"/>
              </w:rPr>
              <w:t>a</w:t>
            </w:r>
            <w:r w:rsidR="00921B4C" w:rsidRPr="00A71F8E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3F0CF3" w:rsidRPr="00A71F8E">
              <w:rPr>
                <w:rFonts w:ascii="Tahoma" w:eastAsia="Tahoma" w:hAnsi="Tahoma" w:cs="Tahoma"/>
                <w:bCs/>
                <w:color w:val="auto"/>
                <w:sz w:val="22"/>
                <w:szCs w:val="22"/>
              </w:rPr>
              <w:t>Josefem Zimákem, prokuristou</w:t>
            </w:r>
          </w:p>
          <w:p w:rsidR="00815B92" w:rsidRPr="00A71F8E" w:rsidRDefault="00815B92" w:rsidP="008073FA">
            <w:pPr>
              <w:tabs>
                <w:tab w:val="left" w:pos="504"/>
              </w:tabs>
              <w:spacing w:line="300" w:lineRule="exact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</w:tcPr>
          <w:p w:rsidR="00815B92" w:rsidRPr="00A71F8E" w:rsidRDefault="00815B92" w:rsidP="00096ED3">
            <w:pPr>
              <w:spacing w:line="300" w:lineRule="exac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815B92" w:rsidRPr="00A71F8E" w:rsidRDefault="00815B92" w:rsidP="008073FA">
            <w:pPr>
              <w:spacing w:line="300" w:lineRule="exact"/>
              <w:ind w:right="7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71F8E">
              <w:rPr>
                <w:rFonts w:ascii="Tahoma" w:hAnsi="Tahoma" w:cs="Tahoma"/>
                <w:color w:val="auto"/>
                <w:sz w:val="22"/>
                <w:szCs w:val="22"/>
              </w:rPr>
              <w:t>________________________________</w:t>
            </w:r>
          </w:p>
          <w:p w:rsidR="00791C26" w:rsidRPr="00A71F8E" w:rsidRDefault="00B043AA" w:rsidP="008073FA">
            <w:pPr>
              <w:ind w:left="567" w:hanging="567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71F8E">
              <w:rPr>
                <w:rFonts w:ascii="Tahoma" w:hAnsi="Tahoma" w:cs="Tahoma"/>
                <w:color w:val="auto"/>
                <w:sz w:val="22"/>
                <w:szCs w:val="22"/>
              </w:rPr>
              <w:t>Obdarovaný</w:t>
            </w:r>
          </w:p>
          <w:p w:rsidR="00815B92" w:rsidRPr="00A71F8E" w:rsidRDefault="008073FA" w:rsidP="00096ED3">
            <w:pPr>
              <w:tabs>
                <w:tab w:val="left" w:pos="504"/>
              </w:tabs>
              <w:spacing w:line="300" w:lineRule="exact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A71F8E">
              <w:rPr>
                <w:rFonts w:ascii="Tahoma" w:hAnsi="Tahoma" w:cs="Tahoma"/>
                <w:b/>
                <w:color w:val="auto"/>
                <w:sz w:val="22"/>
                <w:szCs w:val="22"/>
              </w:rPr>
              <w:t>Město Třebíč</w:t>
            </w:r>
          </w:p>
          <w:p w:rsidR="00815B92" w:rsidRPr="00A71F8E" w:rsidRDefault="008073FA" w:rsidP="006C3440">
            <w:pPr>
              <w:tabs>
                <w:tab w:val="left" w:pos="504"/>
              </w:tabs>
              <w:spacing w:line="300" w:lineRule="exact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A71F8E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zastoupené Ing. Pavlem Janatou, místostarostou</w:t>
            </w:r>
          </w:p>
        </w:tc>
      </w:tr>
    </w:tbl>
    <w:p w:rsidR="00815B92" w:rsidRPr="00A71F8E" w:rsidRDefault="00815B92" w:rsidP="006C3440">
      <w:pPr>
        <w:rPr>
          <w:rFonts w:ascii="Tahoma" w:hAnsi="Tahoma" w:cs="Tahoma"/>
          <w:color w:val="auto"/>
          <w:sz w:val="22"/>
          <w:szCs w:val="22"/>
        </w:rPr>
      </w:pPr>
    </w:p>
    <w:sectPr w:rsidR="00815B92" w:rsidRPr="00A71F8E" w:rsidSect="009937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876" w:rsidRDefault="00BF7876" w:rsidP="00993706">
      <w:r>
        <w:separator/>
      </w:r>
    </w:p>
  </w:endnote>
  <w:endnote w:type="continuationSeparator" w:id="0">
    <w:p w:rsidR="00BF7876" w:rsidRDefault="00BF7876" w:rsidP="0099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377199"/>
      <w:docPartObj>
        <w:docPartGallery w:val="Page Numbers (Top of Page)"/>
        <w:docPartUnique/>
      </w:docPartObj>
    </w:sdtPr>
    <w:sdtEndPr/>
    <w:sdtContent>
      <w:p w:rsidR="0088689A" w:rsidRDefault="0088689A">
        <w:pPr>
          <w:pStyle w:val="Zpat"/>
          <w:jc w:val="both"/>
        </w:pPr>
        <w:r>
          <w:rPr>
            <w:rFonts w:ascii="Tahoma" w:hAnsi="Tahoma" w:cs="Tahoma"/>
            <w:sz w:val="22"/>
            <w:szCs w:val="22"/>
          </w:rPr>
          <w:tab/>
        </w:r>
        <w:r w:rsidR="007B5382">
          <w:rPr>
            <w:rFonts w:ascii="Tahoma" w:hAnsi="Tahoma" w:cs="Tahoma"/>
            <w:sz w:val="22"/>
            <w:szCs w:val="22"/>
          </w:rPr>
          <w:fldChar w:fldCharType="begin"/>
        </w:r>
        <w:r>
          <w:instrText>PAGE</w:instrText>
        </w:r>
        <w:r w:rsidR="007B5382">
          <w:fldChar w:fldCharType="separate"/>
        </w:r>
        <w:r w:rsidR="000E7104">
          <w:rPr>
            <w:noProof/>
          </w:rPr>
          <w:t>2</w:t>
        </w:r>
        <w:r w:rsidR="007B5382">
          <w:fldChar w:fldCharType="end"/>
        </w:r>
      </w:p>
    </w:sdtContent>
  </w:sdt>
  <w:p w:rsidR="0088689A" w:rsidRDefault="0088689A">
    <w:pPr>
      <w:pStyle w:val="Zpat"/>
      <w:rPr>
        <w:rFonts w:ascii="Tahoma" w:hAnsi="Tahoma" w:cs="Tahom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876" w:rsidRDefault="00BF7876" w:rsidP="00993706">
      <w:r>
        <w:separator/>
      </w:r>
    </w:p>
  </w:footnote>
  <w:footnote w:type="continuationSeparator" w:id="0">
    <w:p w:rsidR="00BF7876" w:rsidRDefault="00BF7876" w:rsidP="0099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89A" w:rsidRDefault="0053547E">
    <w:pPr>
      <w:pStyle w:val="Zhlav"/>
    </w:pPr>
    <w:r>
      <w:rPr>
        <w:rFonts w:ascii="Tahoma" w:hAnsi="Tahoma" w:cs="Tahoma"/>
        <w:sz w:val="14"/>
        <w:szCs w:val="22"/>
      </w:rPr>
      <w:t>„</w:t>
    </w:r>
    <w:r w:rsidR="00754043">
      <w:rPr>
        <w:rFonts w:ascii="Tahoma" w:hAnsi="Tahoma" w:cs="Tahoma"/>
        <w:sz w:val="14"/>
        <w:szCs w:val="22"/>
      </w:rPr>
      <w:t>Darovací smlouva</w:t>
    </w:r>
    <w:r>
      <w:rPr>
        <w:rFonts w:ascii="Tahoma" w:hAnsi="Tahoma" w:cs="Tahoma"/>
        <w:sz w:val="14"/>
        <w:szCs w:val="22"/>
      </w:rPr>
      <w:t>“</w:t>
    </w:r>
    <w:r>
      <w:rPr>
        <w:rFonts w:ascii="Tahoma" w:hAnsi="Tahoma" w:cs="Tahoma"/>
        <w:sz w:val="14"/>
        <w:szCs w:val="22"/>
      </w:rPr>
      <w:tab/>
    </w:r>
    <w:r>
      <w:rPr>
        <w:rFonts w:ascii="Tahoma" w:hAnsi="Tahoma" w:cs="Tahoma"/>
        <w:sz w:val="14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4F6"/>
    <w:multiLevelType w:val="multilevel"/>
    <w:tmpl w:val="98628E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4367D5"/>
    <w:multiLevelType w:val="multilevel"/>
    <w:tmpl w:val="6A9C396C"/>
    <w:lvl w:ilvl="0">
      <w:start w:val="1"/>
      <w:numFmt w:val="decimal"/>
      <w:lvlText w:val="2.%1"/>
      <w:lvlJc w:val="left"/>
      <w:pPr>
        <w:ind w:left="720" w:hanging="360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12F5"/>
    <w:multiLevelType w:val="hybridMultilevel"/>
    <w:tmpl w:val="12E4FAB2"/>
    <w:lvl w:ilvl="0" w:tplc="3C8403A2">
      <w:start w:val="1"/>
      <w:numFmt w:val="lowerLetter"/>
      <w:lvlText w:val="%1)"/>
      <w:lvlJc w:val="left"/>
      <w:pPr>
        <w:ind w:left="503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5757" w:hanging="360"/>
      </w:pPr>
    </w:lvl>
    <w:lvl w:ilvl="2" w:tplc="0405001B" w:tentative="1">
      <w:start w:val="1"/>
      <w:numFmt w:val="lowerRoman"/>
      <w:lvlText w:val="%3."/>
      <w:lvlJc w:val="right"/>
      <w:pPr>
        <w:ind w:left="6477" w:hanging="180"/>
      </w:pPr>
    </w:lvl>
    <w:lvl w:ilvl="3" w:tplc="0405000F" w:tentative="1">
      <w:start w:val="1"/>
      <w:numFmt w:val="decimal"/>
      <w:lvlText w:val="%4."/>
      <w:lvlJc w:val="left"/>
      <w:pPr>
        <w:ind w:left="7197" w:hanging="360"/>
      </w:pPr>
    </w:lvl>
    <w:lvl w:ilvl="4" w:tplc="04050019" w:tentative="1">
      <w:start w:val="1"/>
      <w:numFmt w:val="lowerLetter"/>
      <w:lvlText w:val="%5."/>
      <w:lvlJc w:val="left"/>
      <w:pPr>
        <w:ind w:left="7917" w:hanging="360"/>
      </w:pPr>
    </w:lvl>
    <w:lvl w:ilvl="5" w:tplc="0405001B" w:tentative="1">
      <w:start w:val="1"/>
      <w:numFmt w:val="lowerRoman"/>
      <w:lvlText w:val="%6."/>
      <w:lvlJc w:val="right"/>
      <w:pPr>
        <w:ind w:left="8637" w:hanging="180"/>
      </w:pPr>
    </w:lvl>
    <w:lvl w:ilvl="6" w:tplc="0405000F" w:tentative="1">
      <w:start w:val="1"/>
      <w:numFmt w:val="decimal"/>
      <w:lvlText w:val="%7."/>
      <w:lvlJc w:val="left"/>
      <w:pPr>
        <w:ind w:left="9357" w:hanging="360"/>
      </w:pPr>
    </w:lvl>
    <w:lvl w:ilvl="7" w:tplc="04050019" w:tentative="1">
      <w:start w:val="1"/>
      <w:numFmt w:val="lowerLetter"/>
      <w:lvlText w:val="%8."/>
      <w:lvlJc w:val="left"/>
      <w:pPr>
        <w:ind w:left="10077" w:hanging="360"/>
      </w:pPr>
    </w:lvl>
    <w:lvl w:ilvl="8" w:tplc="0405001B" w:tentative="1">
      <w:start w:val="1"/>
      <w:numFmt w:val="lowerRoman"/>
      <w:lvlText w:val="%9."/>
      <w:lvlJc w:val="right"/>
      <w:pPr>
        <w:ind w:left="10797" w:hanging="180"/>
      </w:pPr>
    </w:lvl>
  </w:abstractNum>
  <w:abstractNum w:abstractNumId="3" w15:restartNumberingAfterBreak="0">
    <w:nsid w:val="147B5AA1"/>
    <w:multiLevelType w:val="multilevel"/>
    <w:tmpl w:val="310A9940"/>
    <w:lvl w:ilvl="0">
      <w:start w:val="1"/>
      <w:numFmt w:val="decimal"/>
      <w:lvlText w:val="2.%1"/>
      <w:lvlJc w:val="left"/>
      <w:pPr>
        <w:ind w:left="720" w:hanging="360"/>
      </w:pPr>
      <w:rPr>
        <w:rFonts w:ascii="Tahoma" w:hAnsi="Tahom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776"/>
    <w:multiLevelType w:val="multilevel"/>
    <w:tmpl w:val="8AF43BC8"/>
    <w:lvl w:ilvl="0">
      <w:start w:val="1"/>
      <w:numFmt w:val="lowerLetter"/>
      <w:lvlText w:val="%1)"/>
      <w:lvlJc w:val="left"/>
      <w:pPr>
        <w:ind w:left="1146" w:hanging="360"/>
      </w:pPr>
      <w:rPr>
        <w:rFonts w:ascii="Tahoma" w:hAnsi="Tahoma" w:cs="Tahom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826779"/>
    <w:multiLevelType w:val="multilevel"/>
    <w:tmpl w:val="1BA00DC8"/>
    <w:lvl w:ilvl="0">
      <w:start w:val="1"/>
      <w:numFmt w:val="decimal"/>
      <w:lvlText w:val="7.%1."/>
      <w:lvlJc w:val="left"/>
      <w:pPr>
        <w:ind w:left="360" w:hanging="360"/>
      </w:pPr>
      <w:rPr>
        <w:rFonts w:ascii="Tahoma" w:hAnsi="Tahoma" w:cs="Tahoma" w:hint="default"/>
        <w:b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3A44B3"/>
    <w:multiLevelType w:val="hybridMultilevel"/>
    <w:tmpl w:val="9F5067E4"/>
    <w:lvl w:ilvl="0" w:tplc="751E65D2">
      <w:start w:val="1"/>
      <w:numFmt w:val="lowerLetter"/>
      <w:lvlText w:val="%1)"/>
      <w:lvlJc w:val="left"/>
      <w:pPr>
        <w:ind w:left="930" w:hanging="360"/>
      </w:pPr>
      <w:rPr>
        <w:rFonts w:ascii="Tahoma" w:hAnsi="Tahoma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F7D16B9"/>
    <w:multiLevelType w:val="multilevel"/>
    <w:tmpl w:val="F55C6EB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32A52C49"/>
    <w:multiLevelType w:val="multilevel"/>
    <w:tmpl w:val="B72C88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A03133"/>
    <w:multiLevelType w:val="multilevel"/>
    <w:tmpl w:val="6B88DC60"/>
    <w:lvl w:ilvl="0">
      <w:start w:val="1"/>
      <w:numFmt w:val="lowerLetter"/>
      <w:lvlText w:val="%1)"/>
      <w:lvlJc w:val="left"/>
      <w:pPr>
        <w:ind w:left="360" w:hanging="360"/>
      </w:pPr>
      <w:rPr>
        <w:rFonts w:ascii="Tahoma" w:hAnsi="Tahoma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6023B7B"/>
    <w:multiLevelType w:val="hybridMultilevel"/>
    <w:tmpl w:val="E6AC04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27E9"/>
    <w:multiLevelType w:val="multilevel"/>
    <w:tmpl w:val="B7CEE098"/>
    <w:lvl w:ilvl="0">
      <w:start w:val="1"/>
      <w:numFmt w:val="decimal"/>
      <w:lvlText w:val="5.%1"/>
      <w:lvlJc w:val="left"/>
      <w:pPr>
        <w:ind w:left="720" w:hanging="360"/>
      </w:pPr>
      <w:rPr>
        <w:rFonts w:ascii="Tahoma" w:hAnsi="Tahom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F75"/>
    <w:multiLevelType w:val="multilevel"/>
    <w:tmpl w:val="019AC2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44750F1A"/>
    <w:multiLevelType w:val="hybridMultilevel"/>
    <w:tmpl w:val="DCDCA010"/>
    <w:lvl w:ilvl="0" w:tplc="17F80916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E252B"/>
    <w:multiLevelType w:val="hybridMultilevel"/>
    <w:tmpl w:val="614AD78A"/>
    <w:lvl w:ilvl="0" w:tplc="86AAD2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1D51"/>
    <w:multiLevelType w:val="multilevel"/>
    <w:tmpl w:val="C032B738"/>
    <w:lvl w:ilvl="0">
      <w:start w:val="3"/>
      <w:numFmt w:val="decimal"/>
      <w:lvlText w:val="%1"/>
      <w:lvlJc w:val="left"/>
      <w:pPr>
        <w:ind w:left="375" w:hanging="375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Tahoma" w:eastAsia="Tahoma" w:hAnsi="Tahoma" w:cs="Tahoma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/>
        <w:sz w:val="22"/>
        <w:szCs w:val="22"/>
      </w:rPr>
    </w:lvl>
  </w:abstractNum>
  <w:abstractNum w:abstractNumId="16" w15:restartNumberingAfterBreak="0">
    <w:nsid w:val="4FB650DE"/>
    <w:multiLevelType w:val="multilevel"/>
    <w:tmpl w:val="3D987CD2"/>
    <w:lvl w:ilvl="0">
      <w:start w:val="2"/>
      <w:numFmt w:val="decimal"/>
      <w:lvlText w:val="%1"/>
      <w:lvlJc w:val="left"/>
      <w:pPr>
        <w:ind w:left="375" w:hanging="375"/>
      </w:pPr>
      <w:rPr>
        <w:rFonts w:ascii="Tahoma" w:hAnsi="Tahoma" w:cs="Tahoma" w:hint="default"/>
        <w:b/>
        <w:sz w:val="22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ascii="Tahoma" w:hAnsi="Tahoma" w:cs="Tahoma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ahoma" w:hAnsi="Tahoma" w:cs="Tahoma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ahoma" w:hAnsi="Tahoma" w:cs="Tahoma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ahoma" w:hAnsi="Tahoma" w:cs="Tahoma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ahoma" w:hAnsi="Tahoma" w:cs="Tahoma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ahoma" w:hAnsi="Tahoma" w:cs="Tahoma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ahoma" w:hAnsi="Tahoma" w:cs="Tahoma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ahoma" w:hAnsi="Tahoma" w:cs="Tahoma" w:hint="default"/>
        <w:b/>
        <w:sz w:val="22"/>
      </w:rPr>
    </w:lvl>
  </w:abstractNum>
  <w:abstractNum w:abstractNumId="17" w15:restartNumberingAfterBreak="0">
    <w:nsid w:val="54E51C97"/>
    <w:multiLevelType w:val="multilevel"/>
    <w:tmpl w:val="E146C676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59798A"/>
    <w:multiLevelType w:val="multilevel"/>
    <w:tmpl w:val="FDC2859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22E3A86"/>
    <w:multiLevelType w:val="multilevel"/>
    <w:tmpl w:val="3EC20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61253"/>
    <w:multiLevelType w:val="hybridMultilevel"/>
    <w:tmpl w:val="53DA4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F5D40"/>
    <w:multiLevelType w:val="multilevel"/>
    <w:tmpl w:val="1F34940A"/>
    <w:lvl w:ilvl="0">
      <w:start w:val="1"/>
      <w:numFmt w:val="decimal"/>
      <w:lvlText w:val="6.%1."/>
      <w:lvlJc w:val="left"/>
      <w:pPr>
        <w:ind w:left="720" w:hanging="360"/>
      </w:pPr>
      <w:rPr>
        <w:rFonts w:ascii="Tahoma" w:hAnsi="Tahoma" w:cs="Tahoma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54F20"/>
    <w:multiLevelType w:val="multilevel"/>
    <w:tmpl w:val="9970D8D0"/>
    <w:lvl w:ilvl="0">
      <w:start w:val="1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sz w:val="22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ascii="Tahoma" w:hAnsi="Tahoma" w:cs="Tahoma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ahoma" w:hAnsi="Tahoma" w:cs="Tahoma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ahoma" w:hAnsi="Tahoma" w:cs="Tahoma" w:hint="default"/>
        <w:sz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Tahoma" w:hAnsi="Tahoma" w:cs="Tahoma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ahoma" w:hAnsi="Tahoma" w:cs="Tahoma"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Tahoma" w:hAnsi="Tahoma" w:cs="Tahoma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ahoma" w:hAnsi="Tahoma" w:cs="Tahom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ahoma" w:hAnsi="Tahoma" w:cs="Tahoma" w:hint="default"/>
        <w:sz w:val="22"/>
      </w:rPr>
    </w:lvl>
  </w:abstractNum>
  <w:abstractNum w:abstractNumId="23" w15:restartNumberingAfterBreak="0">
    <w:nsid w:val="79353BB9"/>
    <w:multiLevelType w:val="multilevel"/>
    <w:tmpl w:val="D2A6A4B8"/>
    <w:lvl w:ilvl="0">
      <w:start w:val="1"/>
      <w:numFmt w:val="decimal"/>
      <w:lvlText w:val="4.%1"/>
      <w:lvlJc w:val="left"/>
      <w:pPr>
        <w:ind w:left="360" w:hanging="360"/>
      </w:pPr>
      <w:rPr>
        <w:rFonts w:ascii="Tahoma" w:hAnsi="Tahoma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6A0F5E"/>
    <w:multiLevelType w:val="hybridMultilevel"/>
    <w:tmpl w:val="BA60A39A"/>
    <w:lvl w:ilvl="0" w:tplc="F0A20BB2">
      <w:start w:val="1"/>
      <w:numFmt w:val="decimal"/>
      <w:lvlText w:val="2.%1."/>
      <w:lvlJc w:val="left"/>
      <w:pPr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C490B"/>
    <w:multiLevelType w:val="hybridMultilevel"/>
    <w:tmpl w:val="58C626EC"/>
    <w:lvl w:ilvl="0" w:tplc="091E148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F2EA7"/>
    <w:multiLevelType w:val="multilevel"/>
    <w:tmpl w:val="D7381484"/>
    <w:lvl w:ilvl="0">
      <w:start w:val="1"/>
      <w:numFmt w:val="decimal"/>
      <w:lvlText w:val="3.%1."/>
      <w:lvlJc w:val="left"/>
      <w:pPr>
        <w:ind w:left="720" w:hanging="360"/>
      </w:pPr>
      <w:rPr>
        <w:rFonts w:ascii="Tahoma" w:hAnsi="Tahom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53325"/>
    <w:multiLevelType w:val="multilevel"/>
    <w:tmpl w:val="BFD289C0"/>
    <w:lvl w:ilvl="0">
      <w:start w:val="3"/>
      <w:numFmt w:val="decimal"/>
      <w:lvlText w:val="%1"/>
      <w:lvlJc w:val="left"/>
      <w:pPr>
        <w:ind w:left="375" w:hanging="375"/>
      </w:pPr>
      <w:rPr>
        <w:rFonts w:ascii="Tahoma" w:hAnsi="Tahoma" w:cs="Tahoma" w:hint="default"/>
        <w:b/>
        <w:sz w:val="22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ascii="Tahoma" w:hAnsi="Tahoma" w:cs="Tahoma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ahoma" w:hAnsi="Tahoma" w:cs="Tahoma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ahoma" w:hAnsi="Tahoma" w:cs="Tahoma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ahoma" w:hAnsi="Tahoma" w:cs="Tahoma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ahoma" w:hAnsi="Tahoma" w:cs="Tahoma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ahoma" w:hAnsi="Tahoma" w:cs="Tahoma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ahoma" w:hAnsi="Tahoma" w:cs="Tahoma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ahoma" w:hAnsi="Tahoma" w:cs="Tahoma" w:hint="default"/>
        <w:b/>
        <w:sz w:val="22"/>
      </w:rPr>
    </w:lvl>
  </w:abstractNum>
  <w:num w:numId="1">
    <w:abstractNumId w:val="9"/>
  </w:num>
  <w:num w:numId="2">
    <w:abstractNumId w:val="23"/>
  </w:num>
  <w:num w:numId="3">
    <w:abstractNumId w:val="17"/>
  </w:num>
  <w:num w:numId="4">
    <w:abstractNumId w:val="5"/>
  </w:num>
  <w:num w:numId="5">
    <w:abstractNumId w:val="3"/>
  </w:num>
  <w:num w:numId="6">
    <w:abstractNumId w:val="18"/>
  </w:num>
  <w:num w:numId="7">
    <w:abstractNumId w:val="19"/>
  </w:num>
  <w:num w:numId="8">
    <w:abstractNumId w:val="26"/>
  </w:num>
  <w:num w:numId="9">
    <w:abstractNumId w:val="11"/>
  </w:num>
  <w:num w:numId="10">
    <w:abstractNumId w:val="21"/>
  </w:num>
  <w:num w:numId="11">
    <w:abstractNumId w:val="0"/>
  </w:num>
  <w:num w:numId="12">
    <w:abstractNumId w:val="4"/>
  </w:num>
  <w:num w:numId="13">
    <w:abstractNumId w:val="6"/>
  </w:num>
  <w:num w:numId="14">
    <w:abstractNumId w:val="13"/>
  </w:num>
  <w:num w:numId="15">
    <w:abstractNumId w:val="20"/>
  </w:num>
  <w:num w:numId="16">
    <w:abstractNumId w:val="24"/>
  </w:num>
  <w:num w:numId="17">
    <w:abstractNumId w:val="22"/>
  </w:num>
  <w:num w:numId="18">
    <w:abstractNumId w:val="27"/>
  </w:num>
  <w:num w:numId="19">
    <w:abstractNumId w:val="12"/>
  </w:num>
  <w:num w:numId="20">
    <w:abstractNumId w:val="16"/>
  </w:num>
  <w:num w:numId="21">
    <w:abstractNumId w:val="25"/>
  </w:num>
  <w:num w:numId="22">
    <w:abstractNumId w:val="8"/>
  </w:num>
  <w:num w:numId="23">
    <w:abstractNumId w:val="1"/>
  </w:num>
  <w:num w:numId="24">
    <w:abstractNumId w:val="2"/>
  </w:num>
  <w:num w:numId="25">
    <w:abstractNumId w:val="10"/>
  </w:num>
  <w:num w:numId="26">
    <w:abstractNumId w:val="15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06"/>
    <w:rsid w:val="0000255B"/>
    <w:rsid w:val="00011C9D"/>
    <w:rsid w:val="00017A8B"/>
    <w:rsid w:val="00024370"/>
    <w:rsid w:val="00045381"/>
    <w:rsid w:val="00055792"/>
    <w:rsid w:val="0005744B"/>
    <w:rsid w:val="00063665"/>
    <w:rsid w:val="00080AA4"/>
    <w:rsid w:val="0008172B"/>
    <w:rsid w:val="00093768"/>
    <w:rsid w:val="000C7522"/>
    <w:rsid w:val="000E7104"/>
    <w:rsid w:val="000E71BF"/>
    <w:rsid w:val="000F06D8"/>
    <w:rsid w:val="000F165D"/>
    <w:rsid w:val="00104164"/>
    <w:rsid w:val="001104B2"/>
    <w:rsid w:val="00127419"/>
    <w:rsid w:val="00140B1F"/>
    <w:rsid w:val="0014543B"/>
    <w:rsid w:val="00155F44"/>
    <w:rsid w:val="00173565"/>
    <w:rsid w:val="00184BFD"/>
    <w:rsid w:val="0018768A"/>
    <w:rsid w:val="001A3B81"/>
    <w:rsid w:val="001B4793"/>
    <w:rsid w:val="001C42D8"/>
    <w:rsid w:val="001E5167"/>
    <w:rsid w:val="001F1624"/>
    <w:rsid w:val="002067CC"/>
    <w:rsid w:val="002203CC"/>
    <w:rsid w:val="0022492D"/>
    <w:rsid w:val="00232A96"/>
    <w:rsid w:val="0023371D"/>
    <w:rsid w:val="002377DC"/>
    <w:rsid w:val="002645B9"/>
    <w:rsid w:val="002750B6"/>
    <w:rsid w:val="002753A2"/>
    <w:rsid w:val="00280308"/>
    <w:rsid w:val="002939A3"/>
    <w:rsid w:val="002A097D"/>
    <w:rsid w:val="002A380F"/>
    <w:rsid w:val="002B2A25"/>
    <w:rsid w:val="002B2BF0"/>
    <w:rsid w:val="002F1D11"/>
    <w:rsid w:val="003004BE"/>
    <w:rsid w:val="00303820"/>
    <w:rsid w:val="00305E21"/>
    <w:rsid w:val="003131A0"/>
    <w:rsid w:val="00321151"/>
    <w:rsid w:val="003238C6"/>
    <w:rsid w:val="00332C67"/>
    <w:rsid w:val="00364E92"/>
    <w:rsid w:val="003677C0"/>
    <w:rsid w:val="00370EFB"/>
    <w:rsid w:val="00374295"/>
    <w:rsid w:val="00383A76"/>
    <w:rsid w:val="003941F2"/>
    <w:rsid w:val="003A7F75"/>
    <w:rsid w:val="003B6252"/>
    <w:rsid w:val="003C0A5B"/>
    <w:rsid w:val="003C2E00"/>
    <w:rsid w:val="003C5A77"/>
    <w:rsid w:val="003D73DC"/>
    <w:rsid w:val="003F0CF3"/>
    <w:rsid w:val="003F2636"/>
    <w:rsid w:val="003F7082"/>
    <w:rsid w:val="004028F3"/>
    <w:rsid w:val="00453732"/>
    <w:rsid w:val="00463E32"/>
    <w:rsid w:val="00470A5D"/>
    <w:rsid w:val="004822A1"/>
    <w:rsid w:val="00484CE7"/>
    <w:rsid w:val="004C32E2"/>
    <w:rsid w:val="004D563B"/>
    <w:rsid w:val="004E6456"/>
    <w:rsid w:val="004F52F2"/>
    <w:rsid w:val="00510894"/>
    <w:rsid w:val="0053547E"/>
    <w:rsid w:val="00566F67"/>
    <w:rsid w:val="00572656"/>
    <w:rsid w:val="005743B3"/>
    <w:rsid w:val="005802AC"/>
    <w:rsid w:val="005843C2"/>
    <w:rsid w:val="005853FE"/>
    <w:rsid w:val="005A643B"/>
    <w:rsid w:val="005C4B39"/>
    <w:rsid w:val="005E7BD3"/>
    <w:rsid w:val="0060422B"/>
    <w:rsid w:val="006316F4"/>
    <w:rsid w:val="00636A8D"/>
    <w:rsid w:val="00646D9D"/>
    <w:rsid w:val="006471C2"/>
    <w:rsid w:val="006705C3"/>
    <w:rsid w:val="006810E6"/>
    <w:rsid w:val="006A4679"/>
    <w:rsid w:val="006C03A0"/>
    <w:rsid w:val="006C16E2"/>
    <w:rsid w:val="006C3440"/>
    <w:rsid w:val="006D043D"/>
    <w:rsid w:val="006D1127"/>
    <w:rsid w:val="006D3720"/>
    <w:rsid w:val="006D43AF"/>
    <w:rsid w:val="006D4819"/>
    <w:rsid w:val="006D49FB"/>
    <w:rsid w:val="006D7655"/>
    <w:rsid w:val="006E3CC7"/>
    <w:rsid w:val="006E4FE1"/>
    <w:rsid w:val="006F127C"/>
    <w:rsid w:val="007064B7"/>
    <w:rsid w:val="00713A97"/>
    <w:rsid w:val="00714121"/>
    <w:rsid w:val="0072192D"/>
    <w:rsid w:val="00722707"/>
    <w:rsid w:val="00731F07"/>
    <w:rsid w:val="00750078"/>
    <w:rsid w:val="00754043"/>
    <w:rsid w:val="00780EF9"/>
    <w:rsid w:val="00791C26"/>
    <w:rsid w:val="007A757F"/>
    <w:rsid w:val="007B04D6"/>
    <w:rsid w:val="007B5382"/>
    <w:rsid w:val="007C4FD4"/>
    <w:rsid w:val="007D114D"/>
    <w:rsid w:val="007D1408"/>
    <w:rsid w:val="007F175D"/>
    <w:rsid w:val="007F435C"/>
    <w:rsid w:val="008018AC"/>
    <w:rsid w:val="008057B3"/>
    <w:rsid w:val="008073FA"/>
    <w:rsid w:val="00815B92"/>
    <w:rsid w:val="008246A2"/>
    <w:rsid w:val="0082724A"/>
    <w:rsid w:val="00831F33"/>
    <w:rsid w:val="008326A6"/>
    <w:rsid w:val="0084641B"/>
    <w:rsid w:val="00856262"/>
    <w:rsid w:val="0088689A"/>
    <w:rsid w:val="0089190C"/>
    <w:rsid w:val="00894970"/>
    <w:rsid w:val="00897300"/>
    <w:rsid w:val="008A55E3"/>
    <w:rsid w:val="008C2F6D"/>
    <w:rsid w:val="008C5D39"/>
    <w:rsid w:val="008D12B5"/>
    <w:rsid w:val="008D5D1F"/>
    <w:rsid w:val="008F65C6"/>
    <w:rsid w:val="00917F93"/>
    <w:rsid w:val="00921B4C"/>
    <w:rsid w:val="00925FE7"/>
    <w:rsid w:val="00932564"/>
    <w:rsid w:val="009604D5"/>
    <w:rsid w:val="00964BA7"/>
    <w:rsid w:val="00973DFE"/>
    <w:rsid w:val="00993706"/>
    <w:rsid w:val="009A2CDA"/>
    <w:rsid w:val="009A3E8D"/>
    <w:rsid w:val="009B4C8B"/>
    <w:rsid w:val="009B57A1"/>
    <w:rsid w:val="009C074C"/>
    <w:rsid w:val="009C0A64"/>
    <w:rsid w:val="009C6E3B"/>
    <w:rsid w:val="009D5135"/>
    <w:rsid w:val="009E0957"/>
    <w:rsid w:val="009F167E"/>
    <w:rsid w:val="009F7215"/>
    <w:rsid w:val="009F7874"/>
    <w:rsid w:val="00A06A48"/>
    <w:rsid w:val="00A071DF"/>
    <w:rsid w:val="00A5161D"/>
    <w:rsid w:val="00A71F8E"/>
    <w:rsid w:val="00A86D9F"/>
    <w:rsid w:val="00A87DBB"/>
    <w:rsid w:val="00AA0D56"/>
    <w:rsid w:val="00AC5F2C"/>
    <w:rsid w:val="00AF7D03"/>
    <w:rsid w:val="00B017CA"/>
    <w:rsid w:val="00B043AA"/>
    <w:rsid w:val="00B0460F"/>
    <w:rsid w:val="00B357F0"/>
    <w:rsid w:val="00B548D4"/>
    <w:rsid w:val="00B56689"/>
    <w:rsid w:val="00B6616A"/>
    <w:rsid w:val="00B80EAD"/>
    <w:rsid w:val="00B832B2"/>
    <w:rsid w:val="00B86BD2"/>
    <w:rsid w:val="00B95AF4"/>
    <w:rsid w:val="00BA0B74"/>
    <w:rsid w:val="00BA3013"/>
    <w:rsid w:val="00BE3C1B"/>
    <w:rsid w:val="00BF7876"/>
    <w:rsid w:val="00C267A4"/>
    <w:rsid w:val="00C304E8"/>
    <w:rsid w:val="00C31B8E"/>
    <w:rsid w:val="00C35B38"/>
    <w:rsid w:val="00C36F1F"/>
    <w:rsid w:val="00C37017"/>
    <w:rsid w:val="00C44D7E"/>
    <w:rsid w:val="00C47B16"/>
    <w:rsid w:val="00C62364"/>
    <w:rsid w:val="00C66565"/>
    <w:rsid w:val="00C72C2D"/>
    <w:rsid w:val="00C81199"/>
    <w:rsid w:val="00C82DBF"/>
    <w:rsid w:val="00CA3470"/>
    <w:rsid w:val="00CA48FB"/>
    <w:rsid w:val="00CD3370"/>
    <w:rsid w:val="00CD3D64"/>
    <w:rsid w:val="00D06340"/>
    <w:rsid w:val="00D31B00"/>
    <w:rsid w:val="00D43F20"/>
    <w:rsid w:val="00D4652E"/>
    <w:rsid w:val="00D55B62"/>
    <w:rsid w:val="00D561FF"/>
    <w:rsid w:val="00D66E30"/>
    <w:rsid w:val="00D74C83"/>
    <w:rsid w:val="00D97757"/>
    <w:rsid w:val="00DA080B"/>
    <w:rsid w:val="00DB2FBA"/>
    <w:rsid w:val="00DC603E"/>
    <w:rsid w:val="00DD660F"/>
    <w:rsid w:val="00DE06AD"/>
    <w:rsid w:val="00DE5A59"/>
    <w:rsid w:val="00DF7146"/>
    <w:rsid w:val="00E009FE"/>
    <w:rsid w:val="00E159FB"/>
    <w:rsid w:val="00E27D21"/>
    <w:rsid w:val="00E32A32"/>
    <w:rsid w:val="00E4077A"/>
    <w:rsid w:val="00E42870"/>
    <w:rsid w:val="00E45799"/>
    <w:rsid w:val="00E53F08"/>
    <w:rsid w:val="00E60AA6"/>
    <w:rsid w:val="00E64088"/>
    <w:rsid w:val="00E735B6"/>
    <w:rsid w:val="00E85FC3"/>
    <w:rsid w:val="00EA62AB"/>
    <w:rsid w:val="00EB5EC0"/>
    <w:rsid w:val="00EE2836"/>
    <w:rsid w:val="00EF66A5"/>
    <w:rsid w:val="00EF6CA3"/>
    <w:rsid w:val="00F02677"/>
    <w:rsid w:val="00F1248F"/>
    <w:rsid w:val="00F130C0"/>
    <w:rsid w:val="00F618FE"/>
    <w:rsid w:val="00F77EBE"/>
    <w:rsid w:val="00FA54FD"/>
    <w:rsid w:val="00FA71BA"/>
    <w:rsid w:val="00FB1FD8"/>
    <w:rsid w:val="00FB6096"/>
    <w:rsid w:val="00FD65F0"/>
    <w:rsid w:val="00FD71A6"/>
    <w:rsid w:val="00FE2034"/>
    <w:rsid w:val="00FF0F34"/>
    <w:rsid w:val="00FF359A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3A0E2"/>
  <w15:docId w15:val="{B27FD242-FF8E-410D-B0E9-980F6C9B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BAA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610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5E2BAA"/>
    <w:pPr>
      <w:keepNext/>
      <w:tabs>
        <w:tab w:val="left" w:pos="540"/>
      </w:tabs>
      <w:ind w:left="540" w:hanging="540"/>
      <w:jc w:val="center"/>
      <w:outlineLvl w:val="1"/>
    </w:pPr>
    <w:rPr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qFormat/>
    <w:rsid w:val="005E2BAA"/>
  </w:style>
  <w:style w:type="character" w:customStyle="1" w:styleId="ZkladntextChar">
    <w:name w:val="Základní text Char"/>
    <w:basedOn w:val="Standardnpsmoodstavce"/>
    <w:link w:val="Tlotextu"/>
    <w:qFormat/>
    <w:rsid w:val="005E2B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5E2BA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qFormat/>
    <w:rsid w:val="005E2BAA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styleId="Odkaznakoment">
    <w:name w:val="annotation reference"/>
    <w:uiPriority w:val="99"/>
    <w:qFormat/>
    <w:rsid w:val="005E2B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E2B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610C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476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4762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21D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21D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sid w:val="00993706"/>
    <w:rPr>
      <w:rFonts w:eastAsia="Times New Roman" w:cs="Times New Roman"/>
      <w:b w:val="0"/>
      <w:sz w:val="22"/>
      <w:szCs w:val="22"/>
    </w:rPr>
  </w:style>
  <w:style w:type="character" w:customStyle="1" w:styleId="ListLabel2">
    <w:name w:val="ListLabel 2"/>
    <w:qFormat/>
    <w:rsid w:val="00993706"/>
    <w:rPr>
      <w:b w:val="0"/>
      <w:sz w:val="22"/>
      <w:szCs w:val="22"/>
    </w:rPr>
  </w:style>
  <w:style w:type="character" w:customStyle="1" w:styleId="ListLabel3">
    <w:name w:val="ListLabel 3"/>
    <w:qFormat/>
    <w:rsid w:val="00993706"/>
    <w:rPr>
      <w:sz w:val="22"/>
    </w:rPr>
  </w:style>
  <w:style w:type="character" w:customStyle="1" w:styleId="ListLabel4">
    <w:name w:val="ListLabel 4"/>
    <w:qFormat/>
    <w:rsid w:val="00993706"/>
    <w:rPr>
      <w:sz w:val="22"/>
    </w:rPr>
  </w:style>
  <w:style w:type="character" w:customStyle="1" w:styleId="ListLabel5">
    <w:name w:val="ListLabel 5"/>
    <w:qFormat/>
    <w:rsid w:val="00993706"/>
    <w:rPr>
      <w:sz w:val="22"/>
    </w:rPr>
  </w:style>
  <w:style w:type="character" w:customStyle="1" w:styleId="ListLabel6">
    <w:name w:val="ListLabel 6"/>
    <w:qFormat/>
    <w:rsid w:val="00993706"/>
    <w:rPr>
      <w:sz w:val="22"/>
    </w:rPr>
  </w:style>
  <w:style w:type="character" w:customStyle="1" w:styleId="ListLabel7">
    <w:name w:val="ListLabel 7"/>
    <w:qFormat/>
    <w:rsid w:val="00993706"/>
    <w:rPr>
      <w:sz w:val="22"/>
    </w:rPr>
  </w:style>
  <w:style w:type="character" w:customStyle="1" w:styleId="ListLabel8">
    <w:name w:val="ListLabel 8"/>
    <w:qFormat/>
    <w:rsid w:val="00993706"/>
    <w:rPr>
      <w:sz w:val="22"/>
    </w:rPr>
  </w:style>
  <w:style w:type="character" w:customStyle="1" w:styleId="ListLabel9">
    <w:name w:val="ListLabel 9"/>
    <w:qFormat/>
    <w:rsid w:val="00993706"/>
    <w:rPr>
      <w:sz w:val="22"/>
    </w:rPr>
  </w:style>
  <w:style w:type="character" w:customStyle="1" w:styleId="ListLabel10">
    <w:name w:val="ListLabel 10"/>
    <w:qFormat/>
    <w:rsid w:val="00993706"/>
    <w:rPr>
      <w:sz w:val="22"/>
    </w:rPr>
  </w:style>
  <w:style w:type="character" w:customStyle="1" w:styleId="ListLabel11">
    <w:name w:val="ListLabel 11"/>
    <w:qFormat/>
    <w:rsid w:val="00993706"/>
    <w:rPr>
      <w:sz w:val="22"/>
    </w:rPr>
  </w:style>
  <w:style w:type="character" w:customStyle="1" w:styleId="ListLabel12">
    <w:name w:val="ListLabel 12"/>
    <w:qFormat/>
    <w:rsid w:val="00993706"/>
    <w:rPr>
      <w:rFonts w:eastAsia="Times New Roman" w:cs="Times New Roman"/>
    </w:rPr>
  </w:style>
  <w:style w:type="character" w:customStyle="1" w:styleId="ListLabel13">
    <w:name w:val="ListLabel 13"/>
    <w:qFormat/>
    <w:rsid w:val="00993706"/>
    <w:rPr>
      <w:rFonts w:cs="Courier New"/>
    </w:rPr>
  </w:style>
  <w:style w:type="character" w:customStyle="1" w:styleId="ListLabel14">
    <w:name w:val="ListLabel 14"/>
    <w:qFormat/>
    <w:rsid w:val="00993706"/>
    <w:rPr>
      <w:rFonts w:cs="Courier New"/>
    </w:rPr>
  </w:style>
  <w:style w:type="character" w:customStyle="1" w:styleId="ListLabel15">
    <w:name w:val="ListLabel 15"/>
    <w:qFormat/>
    <w:rsid w:val="00993706"/>
    <w:rPr>
      <w:rFonts w:cs="Courier New"/>
    </w:rPr>
  </w:style>
  <w:style w:type="character" w:customStyle="1" w:styleId="ListLabel16">
    <w:name w:val="ListLabel 16"/>
    <w:qFormat/>
    <w:rsid w:val="00993706"/>
    <w:rPr>
      <w:b w:val="0"/>
    </w:rPr>
  </w:style>
  <w:style w:type="character" w:customStyle="1" w:styleId="ListLabel17">
    <w:name w:val="ListLabel 17"/>
    <w:qFormat/>
    <w:rsid w:val="00993706"/>
    <w:rPr>
      <w:rFonts w:cs="Courier New"/>
    </w:rPr>
  </w:style>
  <w:style w:type="character" w:customStyle="1" w:styleId="ListLabel18">
    <w:name w:val="ListLabel 18"/>
    <w:qFormat/>
    <w:rsid w:val="00993706"/>
    <w:rPr>
      <w:rFonts w:cs="Courier New"/>
    </w:rPr>
  </w:style>
  <w:style w:type="character" w:customStyle="1" w:styleId="ListLabel19">
    <w:name w:val="ListLabel 19"/>
    <w:qFormat/>
    <w:rsid w:val="00993706"/>
    <w:rPr>
      <w:rFonts w:cs="Courier New"/>
    </w:rPr>
  </w:style>
  <w:style w:type="character" w:customStyle="1" w:styleId="ListLabel20">
    <w:name w:val="ListLabel 20"/>
    <w:qFormat/>
    <w:rsid w:val="00993706"/>
    <w:rPr>
      <w:rFonts w:cs="Courier New"/>
    </w:rPr>
  </w:style>
  <w:style w:type="character" w:customStyle="1" w:styleId="ListLabel21">
    <w:name w:val="ListLabel 21"/>
    <w:qFormat/>
    <w:rsid w:val="00993706"/>
    <w:rPr>
      <w:rFonts w:cs="Courier New"/>
    </w:rPr>
  </w:style>
  <w:style w:type="character" w:customStyle="1" w:styleId="ListLabel22">
    <w:name w:val="ListLabel 22"/>
    <w:qFormat/>
    <w:rsid w:val="00993706"/>
    <w:rPr>
      <w:rFonts w:cs="Courier New"/>
    </w:rPr>
  </w:style>
  <w:style w:type="character" w:customStyle="1" w:styleId="ListLabel23">
    <w:name w:val="ListLabel 23"/>
    <w:qFormat/>
    <w:rsid w:val="00993706"/>
    <w:rPr>
      <w:rFonts w:cs="Courier New"/>
    </w:rPr>
  </w:style>
  <w:style w:type="character" w:customStyle="1" w:styleId="ListLabel24">
    <w:name w:val="ListLabel 24"/>
    <w:qFormat/>
    <w:rsid w:val="00993706"/>
    <w:rPr>
      <w:rFonts w:cs="Times New Roman"/>
    </w:rPr>
  </w:style>
  <w:style w:type="character" w:customStyle="1" w:styleId="ListLabel25">
    <w:name w:val="ListLabel 25"/>
    <w:qFormat/>
    <w:rsid w:val="00993706"/>
    <w:rPr>
      <w:rFonts w:cs="Courier New"/>
    </w:rPr>
  </w:style>
  <w:style w:type="character" w:customStyle="1" w:styleId="ListLabel26">
    <w:name w:val="ListLabel 26"/>
    <w:qFormat/>
    <w:rsid w:val="00993706"/>
    <w:rPr>
      <w:rFonts w:cs="Courier New"/>
    </w:rPr>
  </w:style>
  <w:style w:type="character" w:customStyle="1" w:styleId="ListLabel27">
    <w:name w:val="ListLabel 27"/>
    <w:qFormat/>
    <w:rsid w:val="00993706"/>
    <w:rPr>
      <w:rFonts w:cs="Courier New"/>
    </w:rPr>
  </w:style>
  <w:style w:type="character" w:customStyle="1" w:styleId="ListLabel28">
    <w:name w:val="ListLabel 28"/>
    <w:qFormat/>
    <w:rsid w:val="00993706"/>
    <w:rPr>
      <w:rFonts w:cs="Courier New"/>
    </w:rPr>
  </w:style>
  <w:style w:type="character" w:customStyle="1" w:styleId="ListLabel29">
    <w:name w:val="ListLabel 29"/>
    <w:qFormat/>
    <w:rsid w:val="00993706"/>
    <w:rPr>
      <w:rFonts w:cs="Wingdings"/>
    </w:rPr>
  </w:style>
  <w:style w:type="character" w:customStyle="1" w:styleId="ListLabel30">
    <w:name w:val="ListLabel 30"/>
    <w:qFormat/>
    <w:rsid w:val="00993706"/>
    <w:rPr>
      <w:rFonts w:cs="Symbol"/>
    </w:rPr>
  </w:style>
  <w:style w:type="character" w:customStyle="1" w:styleId="ListLabel31">
    <w:name w:val="ListLabel 31"/>
    <w:qFormat/>
    <w:rsid w:val="00993706"/>
    <w:rPr>
      <w:rFonts w:cs="Courier New"/>
    </w:rPr>
  </w:style>
  <w:style w:type="character" w:customStyle="1" w:styleId="ListLabel32">
    <w:name w:val="ListLabel 32"/>
    <w:qFormat/>
    <w:rsid w:val="00993706"/>
    <w:rPr>
      <w:rFonts w:cs="Wingdings"/>
    </w:rPr>
  </w:style>
  <w:style w:type="character" w:customStyle="1" w:styleId="ListLabel33">
    <w:name w:val="ListLabel 33"/>
    <w:qFormat/>
    <w:rsid w:val="00993706"/>
    <w:rPr>
      <w:rFonts w:cs="Symbol"/>
    </w:rPr>
  </w:style>
  <w:style w:type="character" w:customStyle="1" w:styleId="ListLabel34">
    <w:name w:val="ListLabel 34"/>
    <w:qFormat/>
    <w:rsid w:val="00993706"/>
    <w:rPr>
      <w:rFonts w:cs="Courier New"/>
    </w:rPr>
  </w:style>
  <w:style w:type="character" w:customStyle="1" w:styleId="ListLabel35">
    <w:name w:val="ListLabel 35"/>
    <w:qFormat/>
    <w:rsid w:val="00993706"/>
    <w:rPr>
      <w:rFonts w:cs="Wingdings"/>
    </w:rPr>
  </w:style>
  <w:style w:type="character" w:customStyle="1" w:styleId="ListLabel36">
    <w:name w:val="ListLabel 36"/>
    <w:qFormat/>
    <w:rsid w:val="00993706"/>
    <w:rPr>
      <w:rFonts w:ascii="Tahoma" w:hAnsi="Tahoma"/>
      <w:b/>
      <w:sz w:val="22"/>
    </w:rPr>
  </w:style>
  <w:style w:type="character" w:customStyle="1" w:styleId="ListLabel37">
    <w:name w:val="ListLabel 37"/>
    <w:qFormat/>
    <w:rsid w:val="00993706"/>
    <w:rPr>
      <w:rFonts w:ascii="Tahoma" w:hAnsi="Tahoma"/>
      <w:b/>
      <w:sz w:val="22"/>
    </w:rPr>
  </w:style>
  <w:style w:type="character" w:customStyle="1" w:styleId="ListLabel38">
    <w:name w:val="ListLabel 38"/>
    <w:qFormat/>
    <w:rsid w:val="00993706"/>
    <w:rPr>
      <w:rFonts w:ascii="Tahoma" w:hAnsi="Tahoma"/>
      <w:b/>
      <w:sz w:val="22"/>
    </w:rPr>
  </w:style>
  <w:style w:type="character" w:customStyle="1" w:styleId="ListLabel39">
    <w:name w:val="ListLabel 39"/>
    <w:qFormat/>
    <w:rsid w:val="00993706"/>
    <w:rPr>
      <w:rFonts w:cs="Courier New"/>
    </w:rPr>
  </w:style>
  <w:style w:type="character" w:customStyle="1" w:styleId="ListLabel40">
    <w:name w:val="ListLabel 40"/>
    <w:qFormat/>
    <w:rsid w:val="00993706"/>
    <w:rPr>
      <w:rFonts w:cs="Wingdings"/>
    </w:rPr>
  </w:style>
  <w:style w:type="character" w:customStyle="1" w:styleId="ListLabel41">
    <w:name w:val="ListLabel 41"/>
    <w:qFormat/>
    <w:rsid w:val="00993706"/>
    <w:rPr>
      <w:rFonts w:cs="Symbol"/>
    </w:rPr>
  </w:style>
  <w:style w:type="character" w:customStyle="1" w:styleId="ListLabel42">
    <w:name w:val="ListLabel 42"/>
    <w:qFormat/>
    <w:rsid w:val="00993706"/>
    <w:rPr>
      <w:rFonts w:cs="Courier New"/>
    </w:rPr>
  </w:style>
  <w:style w:type="character" w:customStyle="1" w:styleId="ListLabel43">
    <w:name w:val="ListLabel 43"/>
    <w:qFormat/>
    <w:rsid w:val="00993706"/>
    <w:rPr>
      <w:rFonts w:cs="Wingdings"/>
    </w:rPr>
  </w:style>
  <w:style w:type="character" w:customStyle="1" w:styleId="ListLabel44">
    <w:name w:val="ListLabel 44"/>
    <w:qFormat/>
    <w:rsid w:val="00993706"/>
    <w:rPr>
      <w:rFonts w:cs="Symbol"/>
    </w:rPr>
  </w:style>
  <w:style w:type="character" w:customStyle="1" w:styleId="ListLabel45">
    <w:name w:val="ListLabel 45"/>
    <w:qFormat/>
    <w:rsid w:val="00993706"/>
    <w:rPr>
      <w:rFonts w:cs="Courier New"/>
    </w:rPr>
  </w:style>
  <w:style w:type="character" w:customStyle="1" w:styleId="ListLabel46">
    <w:name w:val="ListLabel 46"/>
    <w:qFormat/>
    <w:rsid w:val="00993706"/>
    <w:rPr>
      <w:rFonts w:cs="Wingdings"/>
    </w:rPr>
  </w:style>
  <w:style w:type="character" w:customStyle="1" w:styleId="ListLabel47">
    <w:name w:val="ListLabel 47"/>
    <w:qFormat/>
    <w:rsid w:val="00993706"/>
    <w:rPr>
      <w:rFonts w:ascii="Tahoma" w:hAnsi="Tahoma"/>
      <w:b/>
      <w:sz w:val="22"/>
    </w:rPr>
  </w:style>
  <w:style w:type="character" w:customStyle="1" w:styleId="ListLabel48">
    <w:name w:val="ListLabel 48"/>
    <w:qFormat/>
    <w:rsid w:val="00993706"/>
    <w:rPr>
      <w:rFonts w:ascii="Tahoma" w:hAnsi="Tahoma"/>
      <w:b/>
      <w:sz w:val="22"/>
    </w:rPr>
  </w:style>
  <w:style w:type="character" w:customStyle="1" w:styleId="ListLabel49">
    <w:name w:val="ListLabel 49"/>
    <w:qFormat/>
    <w:rsid w:val="00993706"/>
    <w:rPr>
      <w:rFonts w:ascii="Tahoma" w:hAnsi="Tahoma"/>
      <w:b/>
      <w:sz w:val="22"/>
    </w:rPr>
  </w:style>
  <w:style w:type="character" w:customStyle="1" w:styleId="ListLabel50">
    <w:name w:val="ListLabel 50"/>
    <w:qFormat/>
    <w:rsid w:val="00993706"/>
    <w:rPr>
      <w:rFonts w:ascii="Tahoma" w:hAnsi="Tahoma" w:cs="Tahoma"/>
      <w:b/>
      <w:sz w:val="22"/>
      <w:szCs w:val="22"/>
    </w:rPr>
  </w:style>
  <w:style w:type="character" w:customStyle="1" w:styleId="ListLabel51">
    <w:name w:val="ListLabel 51"/>
    <w:qFormat/>
    <w:rsid w:val="00993706"/>
    <w:rPr>
      <w:rFonts w:ascii="Tahoma" w:hAnsi="Tahoma"/>
      <w:b/>
      <w:sz w:val="22"/>
    </w:rPr>
  </w:style>
  <w:style w:type="character" w:customStyle="1" w:styleId="ListLabel52">
    <w:name w:val="ListLabel 52"/>
    <w:qFormat/>
    <w:rsid w:val="00993706"/>
    <w:rPr>
      <w:rFonts w:ascii="Tahoma" w:hAnsi="Tahoma"/>
      <w:b/>
      <w:sz w:val="22"/>
    </w:rPr>
  </w:style>
  <w:style w:type="character" w:customStyle="1" w:styleId="ListLabel53">
    <w:name w:val="ListLabel 53"/>
    <w:qFormat/>
    <w:rsid w:val="00993706"/>
    <w:rPr>
      <w:rFonts w:ascii="Tahoma" w:hAnsi="Tahoma"/>
      <w:b/>
      <w:sz w:val="22"/>
    </w:rPr>
  </w:style>
  <w:style w:type="character" w:customStyle="1" w:styleId="ListLabel54">
    <w:name w:val="ListLabel 54"/>
    <w:qFormat/>
    <w:rsid w:val="00993706"/>
    <w:rPr>
      <w:rFonts w:ascii="Tahoma" w:hAnsi="Tahoma"/>
      <w:b/>
      <w:sz w:val="22"/>
    </w:rPr>
  </w:style>
  <w:style w:type="paragraph" w:customStyle="1" w:styleId="Nadpis">
    <w:name w:val="Nadpis"/>
    <w:basedOn w:val="Normln"/>
    <w:next w:val="Tlotextu"/>
    <w:qFormat/>
    <w:rsid w:val="009937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5E2BAA"/>
    <w:pPr>
      <w:suppressAutoHyphens/>
      <w:jc w:val="both"/>
    </w:pPr>
    <w:rPr>
      <w:lang w:eastAsia="ar-SA"/>
    </w:rPr>
  </w:style>
  <w:style w:type="paragraph" w:styleId="Seznam">
    <w:name w:val="List"/>
    <w:basedOn w:val="Tlotextu"/>
    <w:rsid w:val="00993706"/>
    <w:rPr>
      <w:rFonts w:cs="Arial"/>
    </w:rPr>
  </w:style>
  <w:style w:type="paragraph" w:customStyle="1" w:styleId="Popisek">
    <w:name w:val="Popisek"/>
    <w:basedOn w:val="Normln"/>
    <w:rsid w:val="00993706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993706"/>
    <w:pPr>
      <w:suppressLineNumbers/>
    </w:pPr>
    <w:rPr>
      <w:rFonts w:cs="Arial"/>
    </w:rPr>
  </w:style>
  <w:style w:type="paragraph" w:customStyle="1" w:styleId="Prosttext1">
    <w:name w:val="Prostý text1"/>
    <w:basedOn w:val="Normln"/>
    <w:qFormat/>
    <w:rsid w:val="005E2BAA"/>
    <w:pPr>
      <w:textAlignment w:val="baseline"/>
    </w:pPr>
    <w:rPr>
      <w:rFonts w:ascii="Courier New" w:hAnsi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qFormat/>
    <w:rsid w:val="005E2BAA"/>
    <w:pPr>
      <w:spacing w:after="120" w:line="480" w:lineRule="auto"/>
    </w:pPr>
  </w:style>
  <w:style w:type="paragraph" w:customStyle="1" w:styleId="RTFUndefined">
    <w:name w:val="RTF_Undefined"/>
    <w:qFormat/>
    <w:rsid w:val="005E2BAA"/>
    <w:pPr>
      <w:widowControl w:val="0"/>
      <w:suppressAutoHyphens/>
      <w:spacing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5E2BAA"/>
    <w:pPr>
      <w:ind w:left="720"/>
      <w:contextualSpacing/>
    </w:pPr>
  </w:style>
  <w:style w:type="paragraph" w:customStyle="1" w:styleId="Normln1">
    <w:name w:val="Normální1"/>
    <w:qFormat/>
    <w:rsid w:val="005E2BAA"/>
    <w:pPr>
      <w:widowControl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qFormat/>
    <w:rsid w:val="005E2BAA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947621"/>
    <w:rPr>
      <w:b/>
      <w:bCs/>
    </w:rPr>
  </w:style>
  <w:style w:type="paragraph" w:styleId="Revize">
    <w:name w:val="Revision"/>
    <w:uiPriority w:val="99"/>
    <w:semiHidden/>
    <w:qFormat/>
    <w:rsid w:val="00947621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4762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21D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21D2A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qFormat/>
    <w:rsid w:val="00993706"/>
    <w:pPr>
      <w:tabs>
        <w:tab w:val="left" w:pos="567"/>
      </w:tabs>
    </w:pPr>
    <w:rPr>
      <w:sz w:val="20"/>
      <w:szCs w:val="20"/>
      <w:lang w:val="de-DE"/>
    </w:rPr>
  </w:style>
  <w:style w:type="paragraph" w:customStyle="1" w:styleId="BodyText21">
    <w:name w:val="Body Text 21"/>
    <w:basedOn w:val="Normln"/>
    <w:qFormat/>
    <w:rsid w:val="00993706"/>
    <w:pPr>
      <w:jc w:val="both"/>
      <w:textAlignment w:val="baseline"/>
    </w:pPr>
    <w:rPr>
      <w:szCs w:val="20"/>
      <w:lang w:val="en-GB"/>
    </w:rPr>
  </w:style>
  <w:style w:type="paragraph" w:customStyle="1" w:styleId="Obsahtabulky">
    <w:name w:val="Obsah tabulky"/>
    <w:basedOn w:val="Normln"/>
    <w:qFormat/>
    <w:rsid w:val="00993706"/>
  </w:style>
  <w:style w:type="paragraph" w:customStyle="1" w:styleId="Nadpistabulky">
    <w:name w:val="Nadpis tabulky"/>
    <w:basedOn w:val="Obsahtabulky"/>
    <w:qFormat/>
    <w:rsid w:val="00993706"/>
  </w:style>
  <w:style w:type="table" w:styleId="Mkatabulky">
    <w:name w:val="Table Grid"/>
    <w:basedOn w:val="Normlntabulka"/>
    <w:uiPriority w:val="39"/>
    <w:rsid w:val="00964B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Urbánek Petr, Ing.</cp:lastModifiedBy>
  <cp:revision>4</cp:revision>
  <cp:lastPrinted>2017-09-18T11:53:00Z</cp:lastPrinted>
  <dcterms:created xsi:type="dcterms:W3CDTF">2025-07-18T08:55:00Z</dcterms:created>
  <dcterms:modified xsi:type="dcterms:W3CDTF">2025-08-05T12:36:00Z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