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157E28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E2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A515F1" w:rsidRPr="00F27E26" w:rsidRDefault="00B76A50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42.4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0" w:name="ext_cislo"/>
                  <w:r w:rsidR="00157E28">
                    <w:rPr>
                      <w:rFonts w:ascii="Arial" w:hAnsi="Arial" w:cs="Arial"/>
                    </w:rPr>
                    <w:t xml:space="preserve"> </w:t>
                  </w:r>
                  <w:bookmarkEnd w:id="0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1" w:name="ext_spis_znacka"/>
                  <w:r w:rsidR="00157E28">
                    <w:rPr>
                      <w:rFonts w:ascii="Arial" w:hAnsi="Arial" w:cs="Arial"/>
                    </w:rPr>
                    <w:t xml:space="preserve"> </w:t>
                  </w:r>
                  <w:bookmarkEnd w:id="1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2" w:name="DeliveredDate"/>
                  <w:r w:rsidR="00157E28">
                    <w:rPr>
                      <w:rFonts w:ascii="Arial" w:hAnsi="Arial" w:cs="Arial"/>
                    </w:rPr>
                    <w:t xml:space="preserve"> </w:t>
                  </w:r>
                  <w:bookmarkEnd w:id="2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3" w:name="i_cislo"/>
                  <w:r w:rsidR="00157E28">
                    <w:rPr>
                      <w:rFonts w:ascii="Arial" w:hAnsi="Arial" w:cs="Arial"/>
                    </w:rPr>
                    <w:t>10206/941/5.5640/2016</w:t>
                  </w:r>
                  <w:bookmarkEnd w:id="3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4" w:name="manager"/>
                  <w:r w:rsidR="00157E28">
                    <w:rPr>
                      <w:rFonts w:ascii="Arial" w:hAnsi="Arial" w:cs="Arial"/>
                    </w:rPr>
                    <w:t>Martin Látal</w:t>
                  </w:r>
                  <w:bookmarkEnd w:id="4"/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5" w:name="titul_ods"/>
                  <w:r w:rsidR="00157E28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6" w:name="telefon_ods"/>
                  <w:r w:rsidR="00157E28">
                    <w:rPr>
                      <w:rFonts w:ascii="Arial" w:hAnsi="Arial" w:cs="Arial"/>
                    </w:rPr>
                    <w:t>596 657 2</w:t>
                  </w:r>
                  <w:bookmarkEnd w:id="6"/>
                  <w:r w:rsidR="00157E28">
                    <w:rPr>
                      <w:rFonts w:ascii="Arial" w:hAnsi="Arial" w:cs="Arial"/>
                    </w:rPr>
                    <w:t>90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email_ods"/>
                  <w:r w:rsidR="00157E28">
                    <w:rPr>
                      <w:rFonts w:ascii="Arial" w:hAnsi="Arial" w:cs="Arial"/>
                    </w:rPr>
                    <w:t>latal@pod.cz</w:t>
                  </w:r>
                  <w:bookmarkEnd w:id="7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datum"/>
                  <w:proofErr w:type="gramStart"/>
                  <w:r w:rsidR="00157E28">
                    <w:rPr>
                      <w:rFonts w:ascii="Arial" w:hAnsi="Arial" w:cs="Arial"/>
                    </w:rPr>
                    <w:t>16.8.2017</w:t>
                  </w:r>
                  <w:bookmarkEnd w:id="8"/>
                  <w:proofErr w:type="gramEnd"/>
                </w:p>
              </w:txbxContent>
            </v:textbox>
            <w10:wrap type="square"/>
          </v:shape>
        </w:pict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1134"/>
        </w:tabs>
      </w:pPr>
      <w:r>
        <w:tab/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9" w:name="CompanyName"/>
      <w:proofErr w:type="spellStart"/>
      <w:r w:rsidR="00157E28">
        <w:rPr>
          <w:rFonts w:ascii="Arial" w:hAnsi="Arial"/>
        </w:rPr>
        <w:t>Kočvara</w:t>
      </w:r>
      <w:proofErr w:type="spellEnd"/>
      <w:r w:rsidR="00157E28">
        <w:rPr>
          <w:rFonts w:ascii="Arial" w:hAnsi="Arial"/>
        </w:rPr>
        <w:t xml:space="preserve"> Radim</w:t>
      </w:r>
      <w:bookmarkEnd w:id="9"/>
    </w:p>
    <w:p w:rsidR="00A515F1" w:rsidRPr="00360F9D" w:rsidRDefault="00157E28" w:rsidP="00157E28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/>
        </w:rPr>
      </w:pPr>
      <w:bookmarkStart w:id="10" w:name="Contactname"/>
      <w:r>
        <w:rPr>
          <w:rFonts w:ascii="Arial" w:hAnsi="Arial" w:cs="Arial"/>
        </w:rPr>
        <w:t xml:space="preserve"> </w:t>
      </w:r>
      <w:bookmarkStart w:id="11" w:name="Street"/>
      <w:bookmarkEnd w:id="10"/>
      <w:proofErr w:type="spellStart"/>
      <w:r>
        <w:rPr>
          <w:rFonts w:ascii="Arial" w:hAnsi="Arial"/>
        </w:rPr>
        <w:t>Záříčí</w:t>
      </w:r>
      <w:proofErr w:type="spellEnd"/>
      <w:r>
        <w:rPr>
          <w:rFonts w:ascii="Arial" w:hAnsi="Arial"/>
        </w:rPr>
        <w:t xml:space="preserve"> 92</w:t>
      </w:r>
      <w:bookmarkEnd w:id="11"/>
    </w:p>
    <w:p w:rsidR="00A515F1" w:rsidRPr="00BE541E" w:rsidRDefault="00A515F1" w:rsidP="00F27E26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12" w:name="ZIP"/>
      <w:proofErr w:type="gramStart"/>
      <w:r w:rsidR="00157E28">
        <w:rPr>
          <w:rFonts w:ascii="Arial" w:hAnsi="Arial"/>
        </w:rPr>
        <w:t>768 11</w:t>
      </w:r>
      <w:bookmarkEnd w:id="12"/>
      <w:r w:rsidRPr="00BE541E">
        <w:rPr>
          <w:rFonts w:ascii="Arial" w:hAnsi="Arial"/>
        </w:rPr>
        <w:t xml:space="preserve">  </w:t>
      </w:r>
      <w:bookmarkStart w:id="13" w:name="City"/>
      <w:r w:rsidR="00157E28">
        <w:rPr>
          <w:rFonts w:ascii="Arial" w:hAnsi="Arial"/>
        </w:rPr>
        <w:t>Chropyně</w:t>
      </w:r>
      <w:bookmarkEnd w:id="13"/>
      <w:proofErr w:type="gramEnd"/>
    </w:p>
    <w:p w:rsidR="00A515F1" w:rsidRPr="00360F9D" w:rsidRDefault="00A515F1" w:rsidP="004E18AB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944947" w:rsidRDefault="00944947"/>
    <w:p w:rsidR="00AB6192" w:rsidRDefault="00AB6192"/>
    <w:p w:rsidR="00157E28" w:rsidRDefault="00157E28" w:rsidP="00157E2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č. 1 k objednávce </w:t>
      </w:r>
      <w:proofErr w:type="spellStart"/>
      <w:r>
        <w:rPr>
          <w:rFonts w:ascii="Arial" w:hAnsi="Arial" w:cs="Arial"/>
          <w:b/>
        </w:rPr>
        <w:t>ev</w:t>
      </w:r>
      <w:proofErr w:type="spellEnd"/>
      <w:r>
        <w:rPr>
          <w:rFonts w:ascii="Arial" w:hAnsi="Arial" w:cs="Arial"/>
          <w:b/>
        </w:rPr>
        <w:t xml:space="preserve">. č.: </w:t>
      </w:r>
      <w:r>
        <w:rPr>
          <w:rFonts w:ascii="Arial" w:hAnsi="Arial" w:cs="Arial"/>
          <w:b/>
          <w:color w:val="000000"/>
        </w:rPr>
        <w:t>OVs2916/0341 -</w:t>
      </w:r>
      <w:r>
        <w:rPr>
          <w:rFonts w:ascii="Arial" w:hAnsi="Arial" w:cs="Arial"/>
          <w:b/>
        </w:rPr>
        <w:t xml:space="preserve"> výkon činnosti biologického dozoru po dobu stavby č. 5640 „</w:t>
      </w:r>
      <w:proofErr w:type="spellStart"/>
      <w:r>
        <w:rPr>
          <w:rFonts w:ascii="Arial" w:hAnsi="Arial" w:cs="Arial"/>
          <w:b/>
        </w:rPr>
        <w:t>Vidnávka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Hukovice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proofErr w:type="gramStart"/>
      <w:r>
        <w:rPr>
          <w:rFonts w:ascii="Arial" w:hAnsi="Arial" w:cs="Arial"/>
          <w:b/>
        </w:rPr>
        <w:t>ř.km</w:t>
      </w:r>
      <w:proofErr w:type="spellEnd"/>
      <w:proofErr w:type="gramEnd"/>
      <w:r>
        <w:rPr>
          <w:rFonts w:ascii="Arial" w:hAnsi="Arial" w:cs="Arial"/>
          <w:b/>
        </w:rPr>
        <w:t xml:space="preserve"> 6,190 - 10,150“</w:t>
      </w: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Tímto dodatkem se mění termín ukončení plnění výše uvedené objednávky následovně:</w:t>
      </w:r>
    </w:p>
    <w:p w:rsidR="00157E28" w:rsidRDefault="00157E28" w:rsidP="00157E28">
      <w:pPr>
        <w:jc w:val="both"/>
        <w:rPr>
          <w:rFonts w:ascii="Arial" w:hAnsi="Arial" w:cs="Arial"/>
          <w:szCs w:val="22"/>
        </w:rPr>
      </w:pPr>
    </w:p>
    <w:p w:rsidR="00157E28" w:rsidRDefault="00157E28" w:rsidP="00157E28">
      <w:pPr>
        <w:spacing w:before="60"/>
        <w:ind w:left="3402" w:hanging="3402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Termín ukončení:</w:t>
      </w:r>
      <w:r>
        <w:rPr>
          <w:rFonts w:ascii="Arial" w:hAnsi="Arial" w:cs="Arial"/>
          <w:b/>
          <w:szCs w:val="22"/>
        </w:rPr>
        <w:tab/>
        <w:t>31. 1. 2018</w:t>
      </w:r>
    </w:p>
    <w:p w:rsidR="00157E28" w:rsidRDefault="00157E28" w:rsidP="00157E28">
      <w:pPr>
        <w:jc w:val="both"/>
        <w:rPr>
          <w:rFonts w:ascii="Arial" w:hAnsi="Arial" w:cs="Arial"/>
        </w:rPr>
      </w:pPr>
    </w:p>
    <w:p w:rsidR="00157E28" w:rsidRDefault="00157E28" w:rsidP="00157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výše uvedené objednávky zůstávají beze změn.</w:t>
      </w:r>
    </w:p>
    <w:p w:rsidR="00157E28" w:rsidRDefault="00157E28" w:rsidP="00157E28">
      <w:pPr>
        <w:jc w:val="both"/>
        <w:rPr>
          <w:rFonts w:ascii="Arial" w:hAnsi="Arial" w:cs="Arial"/>
        </w:rPr>
      </w:pPr>
    </w:p>
    <w:p w:rsidR="00157E28" w:rsidRDefault="00157E28" w:rsidP="00157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zhotovitel nebude postupovat v souladu s platnými právními předpisy má, objednatel právo zrušit objednávku. </w:t>
      </w:r>
    </w:p>
    <w:p w:rsidR="00157E28" w:rsidRDefault="00157E28" w:rsidP="00157E2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157E28" w:rsidRDefault="00157E28" w:rsidP="00157E2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zveřejnění této smlouvy v registru smluv uděluje dodavatel souhlas na dobu neurčitou </w:t>
      </w:r>
      <w:r>
        <w:rPr>
          <w:rFonts w:ascii="Arial" w:hAnsi="Arial" w:cs="Arial"/>
        </w:rPr>
        <w:br/>
        <w:t>se zveřejněním svých osobních údajů v registru smluv. Smluvní strany nepovažují žádné ustanovení této smlouvy za obchodní tajemství.</w:t>
      </w:r>
    </w:p>
    <w:p w:rsidR="00157E28" w:rsidRDefault="00157E28" w:rsidP="00157E2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výslovně souhlasí, že tato smlouva bude zveřejněna podle zák. č. 340/2015 Sb., </w:t>
      </w:r>
      <w:r>
        <w:rPr>
          <w:rFonts w:ascii="Arial" w:hAnsi="Arial" w:cs="Arial"/>
        </w:rPr>
        <w:br/>
        <w:t xml:space="preserve">o registru smluv, ve znění pozdějších předpisů, a to včetně příloh a dodatků, odvozených dokumentů a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>. Za tím účelem se smluvní strany zavazují v rámci kontraktačního procesu připravit smlouvu v otevřeném a čitelném formátu.</w:t>
      </w:r>
    </w:p>
    <w:p w:rsidR="00157E28" w:rsidRDefault="00157E28" w:rsidP="00157E2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objednávku zveřejní v registru smluv Povodí Odry, státní podnik </w:t>
      </w:r>
      <w:r>
        <w:rPr>
          <w:rFonts w:ascii="Arial" w:hAnsi="Arial" w:cs="Arial"/>
        </w:rPr>
        <w:br/>
        <w:t>do 30 dnů od jejího uzavření. V případě nesplnění této povinnosti uveřejní smlouvu druhá smluvní strana.</w:t>
      </w:r>
    </w:p>
    <w:p w:rsidR="00157E28" w:rsidRDefault="00157E28" w:rsidP="00157E28">
      <w:pPr>
        <w:spacing w:before="120"/>
        <w:jc w:val="both"/>
        <w:rPr>
          <w:rFonts w:ascii="Arial" w:hAnsi="Arial" w:cs="Arial"/>
        </w:rPr>
      </w:pPr>
    </w:p>
    <w:p w:rsidR="00157E28" w:rsidRDefault="00157E28" w:rsidP="00157E28">
      <w:pPr>
        <w:ind w:left="2832" w:hanging="2832"/>
        <w:jc w:val="both"/>
        <w:rPr>
          <w:rFonts w:ascii="Arial" w:hAnsi="Arial" w:cs="Arial"/>
        </w:rPr>
      </w:pPr>
    </w:p>
    <w:p w:rsidR="00157E28" w:rsidRDefault="00157E28" w:rsidP="00157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157E28" w:rsidRDefault="00157E28" w:rsidP="00157E28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Povodí Odry, státní podnik</w:t>
      </w:r>
    </w:p>
    <w:p w:rsidR="00157E28" w:rsidRDefault="00157E28" w:rsidP="00157E28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Varenská 3101/49, Moravská Ostrava, 702 00 Ostrava, Doručovací číslo: 701 26 </w:t>
      </w:r>
    </w:p>
    <w:p w:rsidR="00157E28" w:rsidRDefault="00157E28" w:rsidP="00157E28">
      <w:pPr>
        <w:pStyle w:val="Zpat"/>
        <w:tabs>
          <w:tab w:val="left" w:pos="708"/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Pagáč</w:t>
      </w:r>
      <w:proofErr w:type="spellEnd"/>
      <w:r>
        <w:rPr>
          <w:rFonts w:ascii="Arial" w:hAnsi="Arial" w:cs="Arial"/>
        </w:rPr>
        <w:t>, generální ředitel</w:t>
      </w:r>
    </w:p>
    <w:p w:rsidR="00157E28" w:rsidRDefault="00157E28" w:rsidP="00157E28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smluvní: </w:t>
      </w:r>
      <w:r>
        <w:rPr>
          <w:rFonts w:ascii="Arial" w:hAnsi="Arial" w:cs="Arial"/>
        </w:rPr>
        <w:tab/>
        <w:t xml:space="preserve">Mgr. Miroslav Janoviak, </w:t>
      </w:r>
      <w:proofErr w:type="gramStart"/>
      <w:r>
        <w:rPr>
          <w:rFonts w:ascii="Arial" w:hAnsi="Arial" w:cs="Arial"/>
        </w:rPr>
        <w:t>LL.M.</w:t>
      </w:r>
      <w:proofErr w:type="gramEnd"/>
      <w:r>
        <w:rPr>
          <w:rFonts w:ascii="Arial" w:hAnsi="Arial" w:cs="Arial"/>
        </w:rPr>
        <w:t>, investiční ředitel</w:t>
      </w:r>
    </w:p>
    <w:p w:rsidR="00157E28" w:rsidRDefault="00157E28" w:rsidP="00157E28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technické: </w:t>
      </w:r>
      <w:r>
        <w:rPr>
          <w:rFonts w:ascii="Arial" w:hAnsi="Arial" w:cs="Arial"/>
        </w:rPr>
        <w:tab/>
        <w:t>Ing. Eva Hrubá, vedoucí investičního odboru</w:t>
      </w:r>
    </w:p>
    <w:p w:rsidR="00157E28" w:rsidRDefault="00157E28" w:rsidP="00157E28">
      <w:pPr>
        <w:pStyle w:val="Zpat"/>
        <w:tabs>
          <w:tab w:val="left" w:pos="4253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>Martin Látal, investiční referent</w:t>
      </w:r>
    </w:p>
    <w:p w:rsidR="00157E28" w:rsidRDefault="00157E28" w:rsidP="00157E28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Telefon: 596 657 111</w:t>
      </w:r>
    </w:p>
    <w:p w:rsidR="00157E28" w:rsidRDefault="00157E28" w:rsidP="00157E28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IČ: 70890021</w:t>
      </w:r>
    </w:p>
    <w:p w:rsidR="00157E28" w:rsidRDefault="00157E28" w:rsidP="00157E28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DIČ: CZ 70890021</w:t>
      </w:r>
    </w:p>
    <w:p w:rsidR="00157E28" w:rsidRDefault="00157E28" w:rsidP="00157E28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157E28" w:rsidRDefault="00157E28" w:rsidP="00157E28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Plátce DPH: ano</w:t>
      </w:r>
    </w:p>
    <w:p w:rsidR="00157E28" w:rsidRDefault="00157E28" w:rsidP="00157E28">
      <w:pPr>
        <w:ind w:left="1134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A XIV, vložka 584</w:t>
      </w:r>
    </w:p>
    <w:p w:rsidR="00157E28" w:rsidRDefault="00157E28" w:rsidP="00157E28">
      <w:pPr>
        <w:jc w:val="both"/>
        <w:rPr>
          <w:rFonts w:ascii="Arial" w:hAnsi="Arial" w:cs="Arial"/>
        </w:rPr>
      </w:pPr>
    </w:p>
    <w:p w:rsidR="00157E28" w:rsidRDefault="00157E28" w:rsidP="00157E28">
      <w:pPr>
        <w:jc w:val="both"/>
        <w:rPr>
          <w:rFonts w:ascii="Arial" w:hAnsi="Arial" w:cs="Arial"/>
        </w:rPr>
      </w:pPr>
    </w:p>
    <w:p w:rsidR="00157E28" w:rsidRDefault="00157E28" w:rsidP="00157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zhotovitele:</w:t>
      </w:r>
    </w:p>
    <w:p w:rsidR="00157E28" w:rsidRDefault="00157E28" w:rsidP="00157E28">
      <w:pPr>
        <w:pStyle w:val="Zpat"/>
        <w:tabs>
          <w:tab w:val="left" w:pos="708"/>
        </w:tabs>
        <w:ind w:left="567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Radim </w:t>
      </w:r>
      <w:proofErr w:type="spellStart"/>
      <w:r>
        <w:rPr>
          <w:rFonts w:ascii="Arial" w:hAnsi="Arial" w:cs="Arial"/>
          <w:b/>
        </w:rPr>
        <w:t>Kočvara</w:t>
      </w:r>
      <w:proofErr w:type="spellEnd"/>
    </w:p>
    <w:p w:rsidR="00157E28" w:rsidRDefault="00157E28" w:rsidP="00157E28">
      <w:pPr>
        <w:pStyle w:val="Zpat"/>
        <w:tabs>
          <w:tab w:val="left" w:pos="708"/>
        </w:tabs>
        <w:ind w:left="567" w:firstLine="70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Záříčí</w:t>
      </w:r>
      <w:proofErr w:type="spellEnd"/>
      <w:r>
        <w:rPr>
          <w:rFonts w:ascii="Arial" w:hAnsi="Arial" w:cs="Arial"/>
          <w:b/>
        </w:rPr>
        <w:t xml:space="preserve"> 92, 768 11 Chropyně</w:t>
      </w:r>
    </w:p>
    <w:p w:rsidR="00157E28" w:rsidRDefault="00157E28" w:rsidP="00157E28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Mgr. Radim </w:t>
      </w:r>
      <w:proofErr w:type="spellStart"/>
      <w:r>
        <w:rPr>
          <w:rFonts w:ascii="Arial" w:hAnsi="Arial" w:cs="Arial"/>
        </w:rPr>
        <w:t>Kočvara</w:t>
      </w:r>
      <w:proofErr w:type="spellEnd"/>
    </w:p>
    <w:p w:rsidR="00157E28" w:rsidRDefault="00157E28" w:rsidP="00157E28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Telefon: 604 356 795</w:t>
      </w:r>
    </w:p>
    <w:p w:rsidR="00157E28" w:rsidRDefault="00157E28" w:rsidP="00157E28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IČ: 730 68 021</w:t>
      </w:r>
    </w:p>
    <w:p w:rsidR="00157E28" w:rsidRDefault="00157E28" w:rsidP="00157E28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DIČ: CZ 7808155432</w:t>
      </w:r>
    </w:p>
    <w:p w:rsidR="00157E28" w:rsidRDefault="00157E28" w:rsidP="00157E28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ČSOB Poštovní spořitelna, č. </w:t>
      </w:r>
      <w:proofErr w:type="spellStart"/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>.: 178339175/0300</w:t>
      </w:r>
    </w:p>
    <w:p w:rsidR="00157E28" w:rsidRDefault="00157E28" w:rsidP="00157E28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Plátce DPH: ano</w:t>
      </w:r>
    </w:p>
    <w:p w:rsidR="00157E28" w:rsidRDefault="00157E28" w:rsidP="00157E28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ŽL vydal MÚ Kroměříž, Č. </w:t>
      </w:r>
      <w:proofErr w:type="spellStart"/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 xml:space="preserve">.: Ž-253/4575/03-Mí, E.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>: 380603-5912-01</w:t>
      </w:r>
    </w:p>
    <w:p w:rsidR="00157E28" w:rsidRDefault="00157E28" w:rsidP="00157E28">
      <w:pPr>
        <w:jc w:val="both"/>
        <w:rPr>
          <w:rFonts w:ascii="Arial" w:hAnsi="Arial" w:cs="Arial"/>
        </w:rPr>
      </w:pPr>
    </w:p>
    <w:p w:rsidR="00157E28" w:rsidRDefault="00157E28" w:rsidP="00157E28">
      <w:pPr>
        <w:jc w:val="both"/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Miroslav Janoviak, </w:t>
      </w:r>
      <w:proofErr w:type="gramStart"/>
      <w:r>
        <w:rPr>
          <w:rFonts w:ascii="Arial" w:hAnsi="Arial" w:cs="Arial"/>
          <w:b/>
        </w:rPr>
        <w:t>LL.M.</w:t>
      </w:r>
      <w:proofErr w:type="gramEnd"/>
    </w:p>
    <w:p w:rsidR="00157E28" w:rsidRDefault="00157E28" w:rsidP="00157E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investiční ředitel</w:t>
      </w: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Co: OOK – p. Vaverková, zde</w:t>
      </w: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pPr>
        <w:rPr>
          <w:rFonts w:ascii="Arial" w:hAnsi="Arial" w:cs="Arial"/>
        </w:rPr>
      </w:pPr>
      <w:r>
        <w:rPr>
          <w:rFonts w:ascii="Arial" w:hAnsi="Arial" w:cs="Arial"/>
        </w:rPr>
        <w:t>Potvrzení převzetí objednávky</w:t>
      </w:r>
    </w:p>
    <w:p w:rsidR="00157E28" w:rsidRDefault="00157E28" w:rsidP="00157E28">
      <w:pPr>
        <w:rPr>
          <w:rFonts w:ascii="Arial" w:hAnsi="Arial" w:cs="Arial"/>
        </w:rPr>
      </w:pPr>
    </w:p>
    <w:p w:rsidR="00157E28" w:rsidRDefault="00157E28" w:rsidP="00157E28">
      <w:r>
        <w:rPr>
          <w:rFonts w:ascii="Arial" w:hAnsi="Arial" w:cs="Arial"/>
        </w:rPr>
        <w:t>Datum a podpis:</w:t>
      </w:r>
    </w:p>
    <w:p w:rsidR="00157E28" w:rsidRDefault="00157E28"/>
    <w:p w:rsidR="00062934" w:rsidRDefault="00062934">
      <w:proofErr w:type="gramStart"/>
      <w:r>
        <w:t>22.8.2017</w:t>
      </w:r>
      <w:proofErr w:type="gramEnd"/>
    </w:p>
    <w:p w:rsidR="00062934" w:rsidRDefault="00062934">
      <w:r>
        <w:t>Mgr. Radim Kočvara</w:t>
      </w:r>
    </w:p>
    <w:sectPr w:rsidR="00062934" w:rsidSect="00FB0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20" w:rsidRDefault="00C77820" w:rsidP="006771A6">
      <w:r>
        <w:separator/>
      </w:r>
    </w:p>
  </w:endnote>
  <w:endnote w:type="continuationSeparator" w:id="0">
    <w:p w:rsidR="00C77820" w:rsidRDefault="00C77820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28" w:rsidRDefault="00157E2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28" w:rsidRDefault="00157E2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28" w:rsidRDefault="00157E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20" w:rsidRDefault="00C77820" w:rsidP="006771A6">
      <w:r>
        <w:separator/>
      </w:r>
    </w:p>
  </w:footnote>
  <w:footnote w:type="continuationSeparator" w:id="0">
    <w:p w:rsidR="00C77820" w:rsidRDefault="00C77820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28" w:rsidRDefault="00157E2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28" w:rsidRPr="00157E28" w:rsidRDefault="00157E28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28" w:rsidRDefault="00157E2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62934"/>
    <w:rsid w:val="000C393F"/>
    <w:rsid w:val="000D0BE1"/>
    <w:rsid w:val="000E3D07"/>
    <w:rsid w:val="00157E28"/>
    <w:rsid w:val="001C5BFC"/>
    <w:rsid w:val="00237D4D"/>
    <w:rsid w:val="002405BF"/>
    <w:rsid w:val="00287870"/>
    <w:rsid w:val="00322992"/>
    <w:rsid w:val="00335A7C"/>
    <w:rsid w:val="003514B2"/>
    <w:rsid w:val="00360F9D"/>
    <w:rsid w:val="003A1618"/>
    <w:rsid w:val="003B5D8A"/>
    <w:rsid w:val="004E18AB"/>
    <w:rsid w:val="004E4A93"/>
    <w:rsid w:val="0059029C"/>
    <w:rsid w:val="005C4DF5"/>
    <w:rsid w:val="005D574E"/>
    <w:rsid w:val="005E35F2"/>
    <w:rsid w:val="005E3734"/>
    <w:rsid w:val="005F3B6A"/>
    <w:rsid w:val="00652B36"/>
    <w:rsid w:val="00671650"/>
    <w:rsid w:val="006771A6"/>
    <w:rsid w:val="00696B71"/>
    <w:rsid w:val="006D4512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B1DE2"/>
    <w:rsid w:val="00AB525D"/>
    <w:rsid w:val="00AB6192"/>
    <w:rsid w:val="00B1106C"/>
    <w:rsid w:val="00B34399"/>
    <w:rsid w:val="00B64721"/>
    <w:rsid w:val="00B76A50"/>
    <w:rsid w:val="00B96CF4"/>
    <w:rsid w:val="00BD5676"/>
    <w:rsid w:val="00BE541E"/>
    <w:rsid w:val="00C370E1"/>
    <w:rsid w:val="00C77820"/>
    <w:rsid w:val="00C93821"/>
    <w:rsid w:val="00CB0597"/>
    <w:rsid w:val="00CF161F"/>
    <w:rsid w:val="00D17346"/>
    <w:rsid w:val="00E47FFA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E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E2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157E28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07D57-0803-467C-87E0-425C1224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2370</Characters>
  <Application>Microsoft Office Word</Application>
  <DocSecurity>0</DocSecurity>
  <Lines>19</Lines>
  <Paragraphs>5</Paragraphs>
  <ScaleCrop>false</ScaleCrop>
  <Company>Povodí Odry, státní podnik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2</cp:revision>
  <cp:lastPrinted>2017-08-16T08:03:00Z</cp:lastPrinted>
  <dcterms:created xsi:type="dcterms:W3CDTF">2017-08-16T08:00:00Z</dcterms:created>
  <dcterms:modified xsi:type="dcterms:W3CDTF">2017-08-29T07:53:00Z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C:\Users\Nevrlova\AppData\Local\Temp\tmpPrintFiles\77E574812353CA4AC125817E002BDCB3\_Dodatek č_ 1 k objednávce ev_ č__ OVs2916_0341 - výkon činnosti biologického dozoru po dobu stavby č_ 5640__Vidnávka, Hukovice, ř_km 6,190 - 10,150.doc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77E574812353CA4AC125817E002BDCB3</vt:lpwstr>
  </property>
  <property fmtid="{D5CDD505-2E9C-101B-9397-08002B2CF9AE}" pid="6" name="source_idx">
    <vt:lpwstr>#77E574812353CA4AC125817E002BDCB3</vt:lpwstr>
  </property>
  <property fmtid="{D5CDD505-2E9C-101B-9397-08002B2CF9AE}" pid="7" name="link_idx">
    <vt:lpwstr>77E574812353CA4AC125817E002BDCB3</vt:lpwstr>
  </property>
  <property fmtid="{D5CDD505-2E9C-101B-9397-08002B2CF9AE}" pid="8" name="manager">
    <vt:lpwstr>CN=Martin Latal/OU=OVA/O=POVODI_ODRY/C=CZ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