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64" w:rsidRDefault="006A0195" w:rsidP="00341689">
      <w:pPr>
        <w:jc w:val="center"/>
      </w:pPr>
      <w:r>
        <w:t>Příkazní smlouva</w:t>
      </w:r>
    </w:p>
    <w:p w:rsidR="006A0195" w:rsidRDefault="006A0195" w:rsidP="00341689">
      <w:pPr>
        <w:jc w:val="center"/>
      </w:pPr>
      <w:r>
        <w:t>uzavřená podle § 2430 a násl. zák. č. 89/2012 Sb., občanský zákoník pro zajiš</w:t>
      </w:r>
      <w:r w:rsidR="00202C0F">
        <w:t>tění kustodských služeb</w:t>
      </w:r>
      <w:r w:rsidR="00341689">
        <w:t xml:space="preserve"> Galerie Klatovy / Klenová (dále jen „Smlouva“)</w:t>
      </w:r>
    </w:p>
    <w:p w:rsidR="00341689" w:rsidRDefault="00341689">
      <w:r>
        <w:t>uzavřená mezi</w:t>
      </w:r>
    </w:p>
    <w:p w:rsidR="00341689" w:rsidRDefault="00341689" w:rsidP="00341689">
      <w:pPr>
        <w:spacing w:after="0" w:line="240" w:lineRule="auto"/>
      </w:pPr>
      <w:r>
        <w:t xml:space="preserve">Galerií Klatovy / Klenová, příspěvková organizace Plzeňského kraje, </w:t>
      </w:r>
    </w:p>
    <w:p w:rsidR="00341689" w:rsidRDefault="00341689" w:rsidP="00341689">
      <w:pPr>
        <w:spacing w:after="0" w:line="240" w:lineRule="auto"/>
      </w:pPr>
      <w:r>
        <w:t xml:space="preserve">se sídlem v Klenové čp. 1, </w:t>
      </w:r>
    </w:p>
    <w:p w:rsidR="00341689" w:rsidRDefault="00341689" w:rsidP="00341689">
      <w:pPr>
        <w:spacing w:after="0" w:line="240" w:lineRule="auto"/>
      </w:pPr>
      <w:r>
        <w:t xml:space="preserve">340 21 Janovice nad Úhlavou </w:t>
      </w:r>
    </w:p>
    <w:p w:rsidR="002741A6" w:rsidRDefault="00341689" w:rsidP="00341689">
      <w:pPr>
        <w:spacing w:after="0" w:line="240" w:lineRule="auto"/>
      </w:pPr>
      <w:r>
        <w:t>Zastoupené Ing. Hanou Kristovou, ředitelkou</w:t>
      </w:r>
    </w:p>
    <w:p w:rsidR="00341689" w:rsidRDefault="002741A6" w:rsidP="00341689">
      <w:pPr>
        <w:spacing w:after="0" w:line="240" w:lineRule="auto"/>
      </w:pPr>
      <w:r>
        <w:t>(dále jen příkazce)</w:t>
      </w:r>
      <w:r w:rsidR="00341689">
        <w:t xml:space="preserve"> </w:t>
      </w:r>
    </w:p>
    <w:p w:rsidR="00341689" w:rsidRDefault="00341689" w:rsidP="00341689">
      <w:pPr>
        <w:spacing w:after="0" w:line="240" w:lineRule="auto"/>
      </w:pPr>
    </w:p>
    <w:p w:rsidR="00341689" w:rsidRDefault="00341689" w:rsidP="00341689">
      <w:pPr>
        <w:spacing w:after="0" w:line="240" w:lineRule="auto"/>
      </w:pPr>
      <w:r>
        <w:t>a</w:t>
      </w:r>
    </w:p>
    <w:p w:rsidR="00341689" w:rsidRDefault="00341689" w:rsidP="00341689">
      <w:pPr>
        <w:spacing w:after="0" w:line="240" w:lineRule="auto"/>
      </w:pPr>
    </w:p>
    <w:p w:rsidR="00341689" w:rsidRDefault="00202C0F" w:rsidP="00341689">
      <w:pPr>
        <w:spacing w:after="0" w:line="240" w:lineRule="auto"/>
      </w:pPr>
      <w:r>
        <w:t>PhDr. Iva Harrisová</w:t>
      </w:r>
    </w:p>
    <w:p w:rsidR="00341689" w:rsidRDefault="00341689" w:rsidP="00341689">
      <w:pPr>
        <w:spacing w:after="0" w:line="240" w:lineRule="auto"/>
      </w:pPr>
      <w:r>
        <w:t xml:space="preserve">se sídlem </w:t>
      </w:r>
      <w:r w:rsidR="00202C0F">
        <w:t>Norská č.520/3, 110 00 Praha 10</w:t>
      </w:r>
    </w:p>
    <w:p w:rsidR="002741A6" w:rsidRDefault="002741A6" w:rsidP="00341689">
      <w:pPr>
        <w:spacing w:after="0" w:line="240" w:lineRule="auto"/>
      </w:pPr>
      <w:r>
        <w:t>IČO</w:t>
      </w:r>
      <w:r w:rsidR="00202C0F">
        <w:t>: 43919316</w:t>
      </w:r>
    </w:p>
    <w:p w:rsidR="002741A6" w:rsidRDefault="002741A6" w:rsidP="00341689">
      <w:pPr>
        <w:spacing w:after="0" w:line="240" w:lineRule="auto"/>
      </w:pPr>
      <w:r>
        <w:t>(dále jen příkazník)</w:t>
      </w:r>
    </w:p>
    <w:p w:rsidR="002741A6" w:rsidRDefault="002741A6" w:rsidP="00341689">
      <w:pPr>
        <w:spacing w:after="0" w:line="240" w:lineRule="auto"/>
      </w:pPr>
    </w:p>
    <w:p w:rsidR="002741A6" w:rsidRDefault="002741A6" w:rsidP="007E51C1">
      <w:pPr>
        <w:pStyle w:val="Odstavecseseznamem"/>
        <w:numPr>
          <w:ilvl w:val="0"/>
          <w:numId w:val="5"/>
        </w:numPr>
        <w:spacing w:after="0" w:line="240" w:lineRule="auto"/>
        <w:jc w:val="center"/>
      </w:pPr>
    </w:p>
    <w:p w:rsidR="002741A6" w:rsidRDefault="002741A6" w:rsidP="007E51C1">
      <w:pPr>
        <w:spacing w:after="0" w:line="240" w:lineRule="auto"/>
        <w:jc w:val="center"/>
      </w:pPr>
      <w:r>
        <w:t>Předmět smlouvy</w:t>
      </w:r>
    </w:p>
    <w:p w:rsidR="002741A6" w:rsidRDefault="002741A6" w:rsidP="002741A6">
      <w:pPr>
        <w:spacing w:after="0" w:line="240" w:lineRule="auto"/>
      </w:pPr>
    </w:p>
    <w:p w:rsidR="002741A6" w:rsidRDefault="002741A6" w:rsidP="002741A6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Příkazník se zavazuje, že bude pro příkazce vykonávat na jeho účet a jeho jménem </w:t>
      </w:r>
      <w:r w:rsidR="00202C0F">
        <w:t>kustodské služby</w:t>
      </w:r>
      <w:r>
        <w:t xml:space="preserve"> ve všech objektech spravovaných i najatých Galerií Klatovy / Klenová.</w:t>
      </w:r>
    </w:p>
    <w:p w:rsidR="002741A6" w:rsidRDefault="002741A6" w:rsidP="002741A6">
      <w:pPr>
        <w:pStyle w:val="Odstavecseseznamem"/>
        <w:numPr>
          <w:ilvl w:val="0"/>
          <w:numId w:val="6"/>
        </w:numPr>
        <w:spacing w:after="0" w:line="240" w:lineRule="auto"/>
      </w:pPr>
      <w:r>
        <w:t>Při své činnosti bude příkazník spolupracovat se zaměstnanci příkazce.</w:t>
      </w:r>
    </w:p>
    <w:p w:rsidR="002741A6" w:rsidRDefault="002741A6" w:rsidP="002741A6">
      <w:pPr>
        <w:spacing w:after="0" w:line="240" w:lineRule="auto"/>
        <w:ind w:left="360"/>
      </w:pPr>
    </w:p>
    <w:p w:rsidR="002741A6" w:rsidRDefault="002741A6" w:rsidP="007E51C1">
      <w:pPr>
        <w:spacing w:after="0" w:line="240" w:lineRule="auto"/>
        <w:ind w:left="360"/>
        <w:jc w:val="center"/>
      </w:pPr>
      <w:r>
        <w:t>II.</w:t>
      </w:r>
    </w:p>
    <w:p w:rsidR="002741A6" w:rsidRDefault="002741A6" w:rsidP="007E51C1">
      <w:pPr>
        <w:spacing w:after="0" w:line="240" w:lineRule="auto"/>
        <w:ind w:left="360"/>
        <w:jc w:val="center"/>
      </w:pPr>
      <w:r>
        <w:t>Práva a povinnosti smluvních stran</w:t>
      </w:r>
    </w:p>
    <w:p w:rsidR="002741A6" w:rsidRDefault="002741A6" w:rsidP="002741A6">
      <w:pPr>
        <w:spacing w:after="0" w:line="240" w:lineRule="auto"/>
        <w:ind w:left="360"/>
      </w:pPr>
    </w:p>
    <w:p w:rsidR="00733E1E" w:rsidRPr="00202C0F" w:rsidRDefault="00733E1E" w:rsidP="00202C0F">
      <w:pPr>
        <w:spacing w:after="0" w:line="240" w:lineRule="auto"/>
        <w:rPr>
          <w:highlight w:val="yellow"/>
        </w:rPr>
      </w:pPr>
    </w:p>
    <w:p w:rsidR="00733E1E" w:rsidRDefault="00733E1E" w:rsidP="006831ED">
      <w:pPr>
        <w:pStyle w:val="Odstavecseseznamem"/>
        <w:numPr>
          <w:ilvl w:val="0"/>
          <w:numId w:val="7"/>
        </w:numPr>
        <w:spacing w:after="0" w:line="240" w:lineRule="auto"/>
      </w:pPr>
      <w:r>
        <w:t>Příkazník je povinen respektovat pokyny předané mu příkazcem. Pokud by tyto pokyny byly zjevně nesprávné, je příkazník povinen na to příkazce p</w:t>
      </w:r>
      <w:r w:rsidR="00BD4003">
        <w:t>rokazatelným způsobem upozornit.</w:t>
      </w:r>
    </w:p>
    <w:p w:rsidR="00BD4003" w:rsidRDefault="00BD4003" w:rsidP="006831ED">
      <w:pPr>
        <w:pStyle w:val="Odstavecseseznamem"/>
        <w:numPr>
          <w:ilvl w:val="0"/>
          <w:numId w:val="7"/>
        </w:numPr>
        <w:spacing w:after="0" w:line="240" w:lineRule="auto"/>
      </w:pPr>
      <w:r>
        <w:t>Příkazník je povinen předat příkazci hodinové přehledy vykonaných prací, a to měsíčně vždy do 10. dne následujícího měsíce.</w:t>
      </w:r>
    </w:p>
    <w:p w:rsidR="00BD4003" w:rsidRDefault="00BD4003" w:rsidP="006831ED">
      <w:pPr>
        <w:pStyle w:val="Odstavecseseznamem"/>
        <w:numPr>
          <w:ilvl w:val="0"/>
          <w:numId w:val="7"/>
        </w:numPr>
        <w:spacing w:after="0" w:line="240" w:lineRule="auto"/>
      </w:pPr>
      <w:r>
        <w:t>Příkazník je povinen předat příkazci bez zbytečného odkladu věci a informace, které jsou nutné k zařízení rozsahu činnosti, pokud z jejich povahy nevyplý</w:t>
      </w:r>
      <w:r w:rsidR="00202C0F">
        <w:t>vá, že je má obstarat příkazník.</w:t>
      </w:r>
    </w:p>
    <w:p w:rsidR="007F392D" w:rsidRPr="00202C0F" w:rsidRDefault="007F392D" w:rsidP="00202C0F">
      <w:pPr>
        <w:spacing w:after="0" w:line="240" w:lineRule="auto"/>
        <w:ind w:left="360"/>
        <w:rPr>
          <w:highlight w:val="yellow"/>
        </w:rPr>
      </w:pPr>
    </w:p>
    <w:p w:rsidR="00C86C0C" w:rsidRDefault="00C86C0C" w:rsidP="00C86C0C">
      <w:pPr>
        <w:spacing w:after="0" w:line="240" w:lineRule="auto"/>
        <w:ind w:left="360"/>
      </w:pPr>
    </w:p>
    <w:p w:rsidR="00C86C0C" w:rsidRDefault="00C86C0C" w:rsidP="00C86C0C">
      <w:pPr>
        <w:spacing w:after="0" w:line="240" w:lineRule="auto"/>
        <w:ind w:left="360"/>
        <w:jc w:val="center"/>
      </w:pPr>
      <w:r>
        <w:t>III.</w:t>
      </w:r>
    </w:p>
    <w:p w:rsidR="00C86C0C" w:rsidRDefault="00C86C0C" w:rsidP="00C86C0C">
      <w:pPr>
        <w:spacing w:after="0" w:line="240" w:lineRule="auto"/>
        <w:ind w:left="360"/>
        <w:jc w:val="center"/>
      </w:pPr>
      <w:r>
        <w:t>Termín plnění</w:t>
      </w:r>
    </w:p>
    <w:p w:rsidR="00BD4003" w:rsidRDefault="00BD4003" w:rsidP="00BD4003">
      <w:pPr>
        <w:spacing w:after="0" w:line="240" w:lineRule="auto"/>
      </w:pPr>
    </w:p>
    <w:p w:rsidR="00C86C0C" w:rsidRDefault="00C86C0C" w:rsidP="00C86C0C">
      <w:pPr>
        <w:pStyle w:val="Odstavecseseznamem"/>
        <w:numPr>
          <w:ilvl w:val="0"/>
          <w:numId w:val="8"/>
        </w:numPr>
        <w:spacing w:after="0" w:line="240" w:lineRule="auto"/>
      </w:pPr>
      <w:r>
        <w:t>Tato smlouva se uzavírá na dobu ne</w:t>
      </w:r>
      <w:r w:rsidR="00202C0F">
        <w:t>určitou s účinností od 13. 8. 2025.</w:t>
      </w:r>
    </w:p>
    <w:p w:rsidR="00C86C0C" w:rsidRDefault="00C86C0C" w:rsidP="007E51C1">
      <w:pPr>
        <w:spacing w:after="0" w:line="240" w:lineRule="auto"/>
      </w:pPr>
    </w:p>
    <w:p w:rsidR="00C86C0C" w:rsidRDefault="00C86C0C" w:rsidP="00C86C0C">
      <w:pPr>
        <w:pStyle w:val="Odstavecseseznamem"/>
        <w:spacing w:after="0" w:line="240" w:lineRule="auto"/>
        <w:jc w:val="center"/>
      </w:pPr>
      <w:r>
        <w:t>IV.</w:t>
      </w:r>
    </w:p>
    <w:p w:rsidR="00C86C0C" w:rsidRDefault="00C86C0C" w:rsidP="00C86C0C">
      <w:pPr>
        <w:pStyle w:val="Odstavecseseznamem"/>
        <w:spacing w:after="0" w:line="240" w:lineRule="auto"/>
        <w:jc w:val="center"/>
      </w:pPr>
      <w:r>
        <w:t>Odměna</w:t>
      </w:r>
    </w:p>
    <w:p w:rsidR="00C86C0C" w:rsidRDefault="00C86C0C" w:rsidP="00C86C0C">
      <w:pPr>
        <w:spacing w:after="0" w:line="240" w:lineRule="auto"/>
      </w:pPr>
    </w:p>
    <w:p w:rsidR="00343376" w:rsidRDefault="00C86C0C" w:rsidP="00C86C0C">
      <w:pPr>
        <w:pStyle w:val="Odstavecseseznamem"/>
        <w:numPr>
          <w:ilvl w:val="0"/>
          <w:numId w:val="9"/>
        </w:numPr>
        <w:spacing w:after="0" w:line="240" w:lineRule="auto"/>
      </w:pPr>
      <w:r>
        <w:t>Příkazníkovi přísluší za činnost dle čl. I té</w:t>
      </w:r>
      <w:r w:rsidR="00F53A1A">
        <w:t xml:space="preserve">to smlouvy odměna ve výši </w:t>
      </w:r>
      <w:r w:rsidR="00202C0F" w:rsidRPr="00202C0F">
        <w:t>150</w:t>
      </w:r>
      <w:r w:rsidR="00F53A1A" w:rsidRPr="00202C0F">
        <w:t>,- Kč</w:t>
      </w:r>
      <w:r w:rsidR="00F53A1A">
        <w:t xml:space="preserve"> za </w:t>
      </w:r>
      <w:r w:rsidR="00343376">
        <w:t xml:space="preserve">hodinu práce. V této odměně jsou zahrnuty veškeré náklady, které příkazníkovi vzniknou v souvislosti  </w:t>
      </w:r>
    </w:p>
    <w:p w:rsidR="00C86C0C" w:rsidRDefault="00343376" w:rsidP="00343376">
      <w:pPr>
        <w:pStyle w:val="Odstavecseseznamem"/>
        <w:spacing w:after="0" w:line="240" w:lineRule="auto"/>
      </w:pPr>
      <w:r>
        <w:t>s plněním předmětu smlouvy.</w:t>
      </w:r>
    </w:p>
    <w:p w:rsidR="00343376" w:rsidRDefault="00343376" w:rsidP="00C86C0C">
      <w:pPr>
        <w:pStyle w:val="Odstavecseseznamem"/>
        <w:numPr>
          <w:ilvl w:val="0"/>
          <w:numId w:val="9"/>
        </w:numPr>
        <w:spacing w:after="0" w:line="240" w:lineRule="auto"/>
      </w:pPr>
      <w:r>
        <w:t>Výkon práce bude fakturován na základě příkazcem odsouhlaseného přehledu vykonaných prací</w:t>
      </w:r>
      <w:r w:rsidR="00312884">
        <w:t xml:space="preserve"> dle bodu 2</w:t>
      </w:r>
      <w:bookmarkStart w:id="0" w:name="_GoBack"/>
      <w:bookmarkEnd w:id="0"/>
      <w:r w:rsidR="00093AB4">
        <w:t>, čl. II.</w:t>
      </w:r>
    </w:p>
    <w:p w:rsidR="00093AB4" w:rsidRDefault="00093AB4" w:rsidP="00C86C0C">
      <w:pPr>
        <w:pStyle w:val="Odstavecseseznamem"/>
        <w:numPr>
          <w:ilvl w:val="0"/>
          <w:numId w:val="9"/>
        </w:numPr>
        <w:spacing w:after="0" w:line="240" w:lineRule="auto"/>
      </w:pPr>
      <w:r>
        <w:t>Odměna bude uhrazena na základě vystavené faktury se splatností nejméně 10 dnů od doručení.</w:t>
      </w:r>
    </w:p>
    <w:p w:rsidR="00093AB4" w:rsidRDefault="00093AB4" w:rsidP="00093AB4">
      <w:pPr>
        <w:spacing w:after="0" w:line="240" w:lineRule="auto"/>
        <w:ind w:left="360"/>
      </w:pPr>
    </w:p>
    <w:p w:rsidR="00093AB4" w:rsidRDefault="00093AB4" w:rsidP="00093AB4">
      <w:pPr>
        <w:spacing w:after="0" w:line="240" w:lineRule="auto"/>
        <w:ind w:left="360"/>
        <w:jc w:val="center"/>
      </w:pPr>
      <w:r>
        <w:t>V.</w:t>
      </w:r>
    </w:p>
    <w:p w:rsidR="00093AB4" w:rsidRDefault="00093AB4" w:rsidP="00093AB4">
      <w:pPr>
        <w:spacing w:after="0" w:line="240" w:lineRule="auto"/>
        <w:ind w:left="360"/>
        <w:jc w:val="center"/>
      </w:pPr>
      <w:r>
        <w:t>Ukončení smlouvy</w:t>
      </w:r>
    </w:p>
    <w:p w:rsidR="00A475CF" w:rsidRDefault="00A475CF" w:rsidP="00A475CF">
      <w:pPr>
        <w:spacing w:after="0" w:line="240" w:lineRule="auto"/>
        <w:ind w:left="360"/>
      </w:pPr>
    </w:p>
    <w:p w:rsidR="00A475CF" w:rsidRDefault="00A475CF" w:rsidP="00A475CF">
      <w:pPr>
        <w:pStyle w:val="Odstavecseseznamem"/>
        <w:numPr>
          <w:ilvl w:val="0"/>
          <w:numId w:val="10"/>
        </w:numPr>
        <w:spacing w:after="0" w:line="240" w:lineRule="auto"/>
      </w:pPr>
      <w:r>
        <w:t xml:space="preserve">Kterákoliv ze smluvních stran může tuto smlouvu kdykoliv písemně vypovědět. Výpovědní lhůta je měsíční a běží </w:t>
      </w:r>
      <w:r w:rsidR="004976C3">
        <w:t>od prvního měsíce následujícího po doručení výpovědi druhé smluvní straně.</w:t>
      </w:r>
    </w:p>
    <w:p w:rsidR="004976C3" w:rsidRDefault="004976C3" w:rsidP="00A475CF">
      <w:pPr>
        <w:pStyle w:val="Odstavecseseznamem"/>
        <w:numPr>
          <w:ilvl w:val="0"/>
          <w:numId w:val="10"/>
        </w:numPr>
        <w:spacing w:after="0" w:line="240" w:lineRule="auto"/>
      </w:pPr>
      <w:r>
        <w:t>V případě, že by ukončením činnosti příkazníka mohla vzniknout příkazci škoda, je příkazník povinen jej upozornit a sdělit, co je třeba učinit k jejímu odvrácení.</w:t>
      </w:r>
    </w:p>
    <w:p w:rsidR="004976C3" w:rsidRDefault="004976C3" w:rsidP="004976C3">
      <w:pPr>
        <w:pStyle w:val="Odstavecseseznamem"/>
        <w:spacing w:after="0" w:line="240" w:lineRule="auto"/>
      </w:pPr>
    </w:p>
    <w:p w:rsidR="004976C3" w:rsidRDefault="004976C3" w:rsidP="004976C3">
      <w:pPr>
        <w:pStyle w:val="Odstavecseseznamem"/>
        <w:spacing w:after="0" w:line="240" w:lineRule="auto"/>
        <w:jc w:val="center"/>
      </w:pPr>
      <w:r>
        <w:t>VI.</w:t>
      </w:r>
    </w:p>
    <w:p w:rsidR="004976C3" w:rsidRDefault="004976C3" w:rsidP="007E51C1">
      <w:pPr>
        <w:pStyle w:val="Odstavecseseznamem"/>
        <w:spacing w:after="0" w:line="240" w:lineRule="auto"/>
        <w:jc w:val="center"/>
      </w:pPr>
      <w:r>
        <w:t>Ostatní ujednání</w:t>
      </w:r>
    </w:p>
    <w:p w:rsidR="004976C3" w:rsidRDefault="004976C3" w:rsidP="004976C3">
      <w:pPr>
        <w:spacing w:after="0" w:line="240" w:lineRule="auto"/>
      </w:pPr>
    </w:p>
    <w:p w:rsidR="004976C3" w:rsidRDefault="004976C3" w:rsidP="004976C3">
      <w:pPr>
        <w:pStyle w:val="Odstavecseseznamem"/>
        <w:numPr>
          <w:ilvl w:val="0"/>
          <w:numId w:val="11"/>
        </w:numPr>
        <w:spacing w:after="0" w:line="240" w:lineRule="auto"/>
      </w:pPr>
      <w:r>
        <w:t>Změna smlouvy je možná pouze na základě písemných číslovaných dodatků.</w:t>
      </w:r>
    </w:p>
    <w:p w:rsidR="004976C3" w:rsidRDefault="004976C3" w:rsidP="00312884">
      <w:pPr>
        <w:pStyle w:val="Odstavecseseznamem"/>
        <w:numPr>
          <w:ilvl w:val="0"/>
          <w:numId w:val="11"/>
        </w:numPr>
        <w:spacing w:after="0" w:line="240" w:lineRule="auto"/>
      </w:pPr>
      <w:r>
        <w:t>Tato smlouva je vyhotovena ve dvou výtiscích, z nichž jednu obdrží příkazník a jednu příkazce.</w:t>
      </w:r>
    </w:p>
    <w:p w:rsidR="007E51C1" w:rsidRDefault="007E51C1" w:rsidP="004976C3">
      <w:pPr>
        <w:pStyle w:val="Odstavecseseznamem"/>
        <w:numPr>
          <w:ilvl w:val="0"/>
          <w:numId w:val="11"/>
        </w:numPr>
        <w:spacing w:after="0" w:line="240" w:lineRule="auto"/>
      </w:pPr>
      <w:r>
        <w:t>Smluvní strany prohlašují, že smlouva je projevem jejich pravé a svobodné vůle, a že byla uzavřena po vzájemném projednání a přečtení určitě, vážně a srozumitelně, což stvrzují svými podpisy.</w:t>
      </w:r>
    </w:p>
    <w:p w:rsidR="007E51C1" w:rsidRDefault="007E51C1" w:rsidP="004976C3">
      <w:pPr>
        <w:pStyle w:val="Odstavecseseznamem"/>
        <w:numPr>
          <w:ilvl w:val="0"/>
          <w:numId w:val="11"/>
        </w:numPr>
        <w:spacing w:after="0" w:line="240" w:lineRule="auto"/>
      </w:pPr>
      <w:r>
        <w:t>Smlouvu do registru smluv vloží příkazce.</w:t>
      </w:r>
    </w:p>
    <w:p w:rsidR="007E51C1" w:rsidRDefault="007E51C1" w:rsidP="007E51C1">
      <w:pPr>
        <w:spacing w:after="0" w:line="240" w:lineRule="auto"/>
      </w:pPr>
    </w:p>
    <w:p w:rsidR="007E51C1" w:rsidRDefault="007E51C1" w:rsidP="007E51C1">
      <w:pPr>
        <w:spacing w:after="0" w:line="240" w:lineRule="auto"/>
      </w:pPr>
    </w:p>
    <w:p w:rsidR="007E51C1" w:rsidRDefault="00312884" w:rsidP="007E51C1">
      <w:pPr>
        <w:spacing w:after="0" w:line="240" w:lineRule="auto"/>
      </w:pPr>
      <w:r>
        <w:t xml:space="preserve">V Klenové dne : </w:t>
      </w:r>
    </w:p>
    <w:p w:rsidR="002477FA" w:rsidRDefault="002477FA" w:rsidP="007E51C1">
      <w:pPr>
        <w:spacing w:after="0" w:line="240" w:lineRule="auto"/>
      </w:pPr>
    </w:p>
    <w:p w:rsidR="002477FA" w:rsidRDefault="002477FA" w:rsidP="007E51C1">
      <w:pPr>
        <w:spacing w:after="0" w:line="240" w:lineRule="auto"/>
      </w:pPr>
    </w:p>
    <w:p w:rsidR="002477FA" w:rsidRDefault="002477FA" w:rsidP="007E51C1">
      <w:pPr>
        <w:spacing w:after="0" w:line="240" w:lineRule="auto"/>
      </w:pPr>
    </w:p>
    <w:p w:rsidR="007E51C1" w:rsidRDefault="007E51C1" w:rsidP="007E51C1">
      <w:pPr>
        <w:spacing w:after="0" w:line="240" w:lineRule="auto"/>
      </w:pPr>
    </w:p>
    <w:p w:rsidR="007E51C1" w:rsidRDefault="007E51C1" w:rsidP="007E51C1">
      <w:pPr>
        <w:spacing w:after="0" w:line="240" w:lineRule="auto"/>
      </w:pPr>
      <w:r>
        <w:t>…………………………………………………..                                                            ……………………………………………</w:t>
      </w:r>
    </w:p>
    <w:p w:rsidR="007E51C1" w:rsidRDefault="007E51C1" w:rsidP="007E51C1">
      <w:pPr>
        <w:spacing w:after="0" w:line="240" w:lineRule="auto"/>
      </w:pPr>
      <w:r>
        <w:t>Příkazce                                                                                                         Příkazník</w:t>
      </w:r>
    </w:p>
    <w:p w:rsidR="007E51C1" w:rsidRDefault="007E51C1" w:rsidP="007E51C1">
      <w:pPr>
        <w:spacing w:after="0" w:line="240" w:lineRule="auto"/>
      </w:pPr>
    </w:p>
    <w:p w:rsidR="007E51C1" w:rsidRDefault="007E51C1" w:rsidP="007E51C1">
      <w:pPr>
        <w:spacing w:after="0" w:line="240" w:lineRule="auto"/>
      </w:pPr>
    </w:p>
    <w:p w:rsidR="004976C3" w:rsidRDefault="004976C3" w:rsidP="004976C3">
      <w:pPr>
        <w:pStyle w:val="Odstavecseseznamem"/>
        <w:spacing w:after="0" w:line="240" w:lineRule="auto"/>
      </w:pPr>
    </w:p>
    <w:p w:rsidR="00093AB4" w:rsidRDefault="00093AB4" w:rsidP="00093AB4">
      <w:pPr>
        <w:pStyle w:val="Odstavecseseznamem"/>
        <w:spacing w:after="0" w:line="240" w:lineRule="auto"/>
      </w:pPr>
    </w:p>
    <w:p w:rsidR="00093AB4" w:rsidRDefault="00093AB4" w:rsidP="00093AB4">
      <w:pPr>
        <w:pStyle w:val="Odstavecseseznamem"/>
        <w:spacing w:after="0" w:line="240" w:lineRule="auto"/>
      </w:pPr>
    </w:p>
    <w:p w:rsidR="00343376" w:rsidRDefault="00343376" w:rsidP="00343376">
      <w:pPr>
        <w:pStyle w:val="Odstavecseseznamem"/>
        <w:spacing w:after="0" w:line="240" w:lineRule="auto"/>
      </w:pPr>
    </w:p>
    <w:p w:rsidR="00C86C0C" w:rsidRDefault="00C86C0C" w:rsidP="00C86C0C">
      <w:pPr>
        <w:pStyle w:val="Odstavecseseznamem"/>
        <w:spacing w:after="0" w:line="240" w:lineRule="auto"/>
      </w:pPr>
    </w:p>
    <w:p w:rsidR="00C86C0C" w:rsidRDefault="00C86C0C" w:rsidP="00C86C0C">
      <w:pPr>
        <w:pStyle w:val="Odstavecseseznamem"/>
        <w:spacing w:after="0" w:line="240" w:lineRule="auto"/>
      </w:pPr>
    </w:p>
    <w:p w:rsidR="006831ED" w:rsidRDefault="00C857B8" w:rsidP="00BD4003">
      <w:pPr>
        <w:spacing w:after="0" w:line="240" w:lineRule="auto"/>
      </w:pPr>
      <w:r>
        <w:t xml:space="preserve"> </w:t>
      </w:r>
    </w:p>
    <w:p w:rsidR="00C857B8" w:rsidRDefault="00C857B8" w:rsidP="00C857B8">
      <w:pPr>
        <w:pStyle w:val="Odstavecseseznamem"/>
        <w:spacing w:after="0" w:line="240" w:lineRule="auto"/>
      </w:pPr>
    </w:p>
    <w:p w:rsidR="002741A6" w:rsidRDefault="002741A6" w:rsidP="002741A6">
      <w:pPr>
        <w:spacing w:after="0" w:line="240" w:lineRule="auto"/>
        <w:ind w:left="360"/>
        <w:jc w:val="center"/>
      </w:pPr>
    </w:p>
    <w:p w:rsidR="002741A6" w:rsidRDefault="002741A6" w:rsidP="002741A6">
      <w:pPr>
        <w:spacing w:after="0" w:line="240" w:lineRule="auto"/>
      </w:pPr>
    </w:p>
    <w:p w:rsidR="002741A6" w:rsidRDefault="002741A6" w:rsidP="002741A6">
      <w:pPr>
        <w:spacing w:after="0" w:line="240" w:lineRule="auto"/>
        <w:jc w:val="center"/>
      </w:pPr>
    </w:p>
    <w:p w:rsidR="00B407B7" w:rsidRDefault="00B407B7" w:rsidP="00341689">
      <w:pPr>
        <w:spacing w:after="0" w:line="240" w:lineRule="auto"/>
      </w:pPr>
    </w:p>
    <w:p w:rsidR="00B407B7" w:rsidRDefault="00B407B7" w:rsidP="00341689">
      <w:pPr>
        <w:spacing w:after="0" w:line="240" w:lineRule="auto"/>
      </w:pPr>
    </w:p>
    <w:p w:rsidR="00B407B7" w:rsidRDefault="00B407B7" w:rsidP="00341689">
      <w:pPr>
        <w:spacing w:after="0" w:line="240" w:lineRule="auto"/>
      </w:pPr>
    </w:p>
    <w:p w:rsidR="00B407B7" w:rsidRDefault="00B407B7" w:rsidP="00341689">
      <w:pPr>
        <w:spacing w:after="0" w:line="240" w:lineRule="auto"/>
      </w:pPr>
    </w:p>
    <w:p w:rsidR="00341689" w:rsidRDefault="00341689" w:rsidP="00341689">
      <w:pPr>
        <w:spacing w:after="0" w:line="240" w:lineRule="auto"/>
      </w:pPr>
    </w:p>
    <w:p w:rsidR="00341689" w:rsidRDefault="00341689" w:rsidP="00341689">
      <w:pPr>
        <w:spacing w:after="0" w:line="240" w:lineRule="auto"/>
      </w:pPr>
    </w:p>
    <w:p w:rsidR="00341689" w:rsidRDefault="00341689" w:rsidP="00341689">
      <w:pPr>
        <w:spacing w:after="0" w:line="240" w:lineRule="auto"/>
      </w:pPr>
    </w:p>
    <w:p w:rsidR="00341689" w:rsidRDefault="00341689" w:rsidP="00341689">
      <w:pPr>
        <w:spacing w:after="0" w:line="240" w:lineRule="auto"/>
      </w:pPr>
      <w:r>
        <w:t xml:space="preserve">                                                         </w:t>
      </w:r>
    </w:p>
    <w:sectPr w:rsidR="00341689" w:rsidSect="002477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BB" w:rsidRDefault="00D241BB" w:rsidP="00C86C0C">
      <w:pPr>
        <w:spacing w:after="0" w:line="240" w:lineRule="auto"/>
      </w:pPr>
      <w:r>
        <w:separator/>
      </w:r>
    </w:p>
  </w:endnote>
  <w:endnote w:type="continuationSeparator" w:id="0">
    <w:p w:rsidR="00D241BB" w:rsidRDefault="00D241BB" w:rsidP="00C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BB" w:rsidRDefault="00D241BB" w:rsidP="00C86C0C">
      <w:pPr>
        <w:spacing w:after="0" w:line="240" w:lineRule="auto"/>
      </w:pPr>
      <w:r>
        <w:separator/>
      </w:r>
    </w:p>
  </w:footnote>
  <w:footnote w:type="continuationSeparator" w:id="0">
    <w:p w:rsidR="00D241BB" w:rsidRDefault="00D241BB" w:rsidP="00C8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6D66"/>
    <w:multiLevelType w:val="hybridMultilevel"/>
    <w:tmpl w:val="32F8CDCC"/>
    <w:lvl w:ilvl="0" w:tplc="6D7E1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1B4A"/>
    <w:multiLevelType w:val="hybridMultilevel"/>
    <w:tmpl w:val="4D1E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1A6F"/>
    <w:multiLevelType w:val="hybridMultilevel"/>
    <w:tmpl w:val="45BEEC44"/>
    <w:lvl w:ilvl="0" w:tplc="FFE0D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977D8"/>
    <w:multiLevelType w:val="hybridMultilevel"/>
    <w:tmpl w:val="98928640"/>
    <w:lvl w:ilvl="0" w:tplc="38A2F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218A"/>
    <w:multiLevelType w:val="hybridMultilevel"/>
    <w:tmpl w:val="09C87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D3574"/>
    <w:multiLevelType w:val="hybridMultilevel"/>
    <w:tmpl w:val="0F9AD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7528"/>
    <w:multiLevelType w:val="hybridMultilevel"/>
    <w:tmpl w:val="71CE5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51422"/>
    <w:multiLevelType w:val="hybridMultilevel"/>
    <w:tmpl w:val="CD2EE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1994"/>
    <w:multiLevelType w:val="hybridMultilevel"/>
    <w:tmpl w:val="B5B0D8B8"/>
    <w:lvl w:ilvl="0" w:tplc="3BEC3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B290C"/>
    <w:multiLevelType w:val="hybridMultilevel"/>
    <w:tmpl w:val="7374B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2EB6"/>
    <w:multiLevelType w:val="hybridMultilevel"/>
    <w:tmpl w:val="DC3A3D04"/>
    <w:lvl w:ilvl="0" w:tplc="12DAA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95"/>
    <w:rsid w:val="000054A2"/>
    <w:rsid w:val="00093AB4"/>
    <w:rsid w:val="00202C0F"/>
    <w:rsid w:val="002477FA"/>
    <w:rsid w:val="002741A6"/>
    <w:rsid w:val="00312884"/>
    <w:rsid w:val="00341689"/>
    <w:rsid w:val="00343376"/>
    <w:rsid w:val="003D333A"/>
    <w:rsid w:val="004976C3"/>
    <w:rsid w:val="0063239A"/>
    <w:rsid w:val="006831ED"/>
    <w:rsid w:val="006A0195"/>
    <w:rsid w:val="00733E1E"/>
    <w:rsid w:val="007E1D1E"/>
    <w:rsid w:val="007E51C1"/>
    <w:rsid w:val="007F392D"/>
    <w:rsid w:val="008E5E0E"/>
    <w:rsid w:val="00926CAC"/>
    <w:rsid w:val="00951C0B"/>
    <w:rsid w:val="009F5605"/>
    <w:rsid w:val="00A23556"/>
    <w:rsid w:val="00A475CF"/>
    <w:rsid w:val="00B407B7"/>
    <w:rsid w:val="00BB380E"/>
    <w:rsid w:val="00BD4003"/>
    <w:rsid w:val="00C857B8"/>
    <w:rsid w:val="00C86C0C"/>
    <w:rsid w:val="00D241BB"/>
    <w:rsid w:val="00D53064"/>
    <w:rsid w:val="00D56A69"/>
    <w:rsid w:val="00E1750A"/>
    <w:rsid w:val="00E75145"/>
    <w:rsid w:val="00E90EDC"/>
    <w:rsid w:val="00F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CEA2A-D195-4634-B2FD-F31702B2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41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C0C"/>
  </w:style>
  <w:style w:type="paragraph" w:styleId="Zpat">
    <w:name w:val="footer"/>
    <w:basedOn w:val="Normln"/>
    <w:link w:val="ZpatChar"/>
    <w:uiPriority w:val="99"/>
    <w:unhideWhenUsed/>
    <w:rsid w:val="00C8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C0C"/>
  </w:style>
  <w:style w:type="paragraph" w:styleId="Textbubliny">
    <w:name w:val="Balloon Text"/>
    <w:basedOn w:val="Normln"/>
    <w:link w:val="TextbublinyChar"/>
    <w:uiPriority w:val="99"/>
    <w:semiHidden/>
    <w:unhideWhenUsed/>
    <w:rsid w:val="0031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Kristová</dc:creator>
  <cp:keywords/>
  <dc:description/>
  <cp:lastModifiedBy>uzivatel</cp:lastModifiedBy>
  <cp:revision>7</cp:revision>
  <cp:lastPrinted>2025-08-12T08:41:00Z</cp:lastPrinted>
  <dcterms:created xsi:type="dcterms:W3CDTF">2025-08-07T09:31:00Z</dcterms:created>
  <dcterms:modified xsi:type="dcterms:W3CDTF">2025-08-12T08:45:00Z</dcterms:modified>
</cp:coreProperties>
</file>