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AE" w:rsidRDefault="00E76AA6">
      <w:pPr>
        <w:pStyle w:val="Style5"/>
        <w:keepNext/>
        <w:keepLines/>
        <w:shd w:val="clear" w:color="auto" w:fill="auto"/>
        <w:spacing w:after="89"/>
        <w:ind w:left="20"/>
      </w:pPr>
      <w:bookmarkStart w:id="0" w:name="bookmark0"/>
      <w:r>
        <w:t>Cenová nabídka</w:t>
      </w:r>
      <w:bookmarkEnd w:id="0"/>
    </w:p>
    <w:p w:rsidR="00757BAE" w:rsidRDefault="00EB4044">
      <w:pPr>
        <w:pStyle w:val="Style2"/>
        <w:shd w:val="clear" w:color="auto" w:fill="auto"/>
        <w:tabs>
          <w:tab w:val="left" w:pos="3175"/>
        </w:tabs>
        <w:spacing w:before="0"/>
      </w:pPr>
      <w:r>
        <w:rPr>
          <w:noProof/>
        </w:rPr>
        <w:drawing>
          <wp:anchor distT="0" distB="1367155" distL="130175" distR="2169160" simplePos="0" relativeHeight="377487104" behindDoc="1" locked="0" layoutInCell="1" allowOverlap="1">
            <wp:simplePos x="0" y="0"/>
            <wp:positionH relativeFrom="margin">
              <wp:posOffset>157480</wp:posOffset>
            </wp:positionH>
            <wp:positionV relativeFrom="paragraph">
              <wp:posOffset>-111760</wp:posOffset>
            </wp:positionV>
            <wp:extent cx="317500" cy="317500"/>
            <wp:effectExtent l="0" t="0" r="0" b="0"/>
            <wp:wrapSquare wrapText="right"/>
            <wp:docPr id="7" name="obrázek 2" descr="C:\Users\barbora.jakesova\AppData\Local\Microsoft\Windows\INetCache\Content.Outlook\UEYS0A3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UEYS0A3Y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548640" distB="130810" distL="63500" distR="1151890" simplePos="0" relativeHeight="377487105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436880</wp:posOffset>
                </wp:positionV>
                <wp:extent cx="1465580" cy="960120"/>
                <wp:effectExtent l="0" t="0" r="3810" b="254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21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DODAVATEL</w:t>
                            </w:r>
                          </w:p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21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 xml:space="preserve">BONNO GASTRO SERVIS </w:t>
                            </w:r>
                            <w:r>
                              <w:rPr>
                                <w:rStyle w:val="CharStyle4Exact"/>
                              </w:rPr>
                              <w:t>s.r.o.</w:t>
                            </w:r>
                          </w:p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21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Husova 523</w:t>
                            </w:r>
                          </w:p>
                          <w:p w:rsidR="00EB4044" w:rsidRDefault="00E76AA6">
                            <w:pPr>
                              <w:pStyle w:val="Style2"/>
                              <w:shd w:val="clear" w:color="auto" w:fill="auto"/>
                              <w:tabs>
                                <w:tab w:val="left" w:pos="882"/>
                              </w:tabs>
                              <w:spacing w:before="0" w:line="216" w:lineRule="exact"/>
                              <w:jc w:val="lef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370 05 České Budějovice 2 </w:t>
                            </w:r>
                          </w:p>
                          <w:p w:rsidR="00EB4044" w:rsidRDefault="00E76AA6">
                            <w:pPr>
                              <w:pStyle w:val="Style2"/>
                              <w:shd w:val="clear" w:color="auto" w:fill="auto"/>
                              <w:tabs>
                                <w:tab w:val="left" w:pos="882"/>
                              </w:tabs>
                              <w:spacing w:before="0" w:line="216" w:lineRule="exact"/>
                              <w:jc w:val="lef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Česká republika </w:t>
                            </w:r>
                          </w:p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tabs>
                                <w:tab w:val="left" w:pos="882"/>
                              </w:tabs>
                              <w:spacing w:before="0" w:line="21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IČO: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26058103</w:t>
                            </w:r>
                          </w:p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tabs>
                                <w:tab w:val="left" w:pos="875"/>
                              </w:tabs>
                              <w:spacing w:before="0" w:line="216" w:lineRule="exact"/>
                            </w:pPr>
                            <w:r>
                              <w:rPr>
                                <w:rStyle w:val="CharStyle3Exact"/>
                              </w:rPr>
                              <w:t>DIČ: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CZ26058103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15pt;margin-top:34.4pt;width:115.4pt;height:75.6pt;z-index:-125829375;visibility:visible;mso-wrap-style:square;mso-width-percent:0;mso-height-percent:0;mso-wrap-distance-left:5pt;mso-wrap-distance-top:43.2pt;mso-wrap-distance-right:90.7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B1qw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" filled="f" stroked="f">
                <v:textbox style="mso-fit-shape-to-text:t" inset="0,0,0,0">
                  <w:txbxContent>
                    <w:p w:rsidR="00757BAE" w:rsidRDefault="00E76AA6">
                      <w:pPr>
                        <w:pStyle w:val="Style2"/>
                        <w:shd w:val="clear" w:color="auto" w:fill="auto"/>
                        <w:spacing w:before="0" w:line="216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DODAVATEL</w:t>
                      </w:r>
                    </w:p>
                    <w:p w:rsidR="00757BAE" w:rsidRDefault="00E76AA6">
                      <w:pPr>
                        <w:pStyle w:val="Style2"/>
                        <w:shd w:val="clear" w:color="auto" w:fill="auto"/>
                        <w:spacing w:before="0" w:line="216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 xml:space="preserve">BONNO GASTRO SERVIS </w:t>
                      </w:r>
                      <w:r>
                        <w:rPr>
                          <w:rStyle w:val="CharStyle4Exact"/>
                        </w:rPr>
                        <w:t>s.r.o.</w:t>
                      </w:r>
                    </w:p>
                    <w:p w:rsidR="00757BAE" w:rsidRDefault="00E76AA6">
                      <w:pPr>
                        <w:pStyle w:val="Style2"/>
                        <w:shd w:val="clear" w:color="auto" w:fill="auto"/>
                        <w:spacing w:before="0" w:line="216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Husova 523</w:t>
                      </w:r>
                    </w:p>
                    <w:p w:rsidR="00EB4044" w:rsidRDefault="00E76AA6">
                      <w:pPr>
                        <w:pStyle w:val="Style2"/>
                        <w:shd w:val="clear" w:color="auto" w:fill="auto"/>
                        <w:tabs>
                          <w:tab w:val="left" w:pos="882"/>
                        </w:tabs>
                        <w:spacing w:before="0" w:line="216" w:lineRule="exact"/>
                        <w:jc w:val="lef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370 05 České Budějovice 2 </w:t>
                      </w:r>
                    </w:p>
                    <w:p w:rsidR="00EB4044" w:rsidRDefault="00E76AA6">
                      <w:pPr>
                        <w:pStyle w:val="Style2"/>
                        <w:shd w:val="clear" w:color="auto" w:fill="auto"/>
                        <w:tabs>
                          <w:tab w:val="left" w:pos="882"/>
                        </w:tabs>
                        <w:spacing w:before="0" w:line="216" w:lineRule="exact"/>
                        <w:jc w:val="lef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Česká republika </w:t>
                      </w:r>
                    </w:p>
                    <w:p w:rsidR="00757BAE" w:rsidRDefault="00E76AA6">
                      <w:pPr>
                        <w:pStyle w:val="Style2"/>
                        <w:shd w:val="clear" w:color="auto" w:fill="auto"/>
                        <w:tabs>
                          <w:tab w:val="left" w:pos="882"/>
                        </w:tabs>
                        <w:spacing w:before="0" w:line="216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IČO:</w:t>
                      </w:r>
                      <w:r>
                        <w:rPr>
                          <w:rStyle w:val="CharStyle3Exact"/>
                        </w:rPr>
                        <w:tab/>
                        <w:t>26058103</w:t>
                      </w:r>
                    </w:p>
                    <w:p w:rsidR="00757BAE" w:rsidRDefault="00E76AA6">
                      <w:pPr>
                        <w:pStyle w:val="Style2"/>
                        <w:shd w:val="clear" w:color="auto" w:fill="auto"/>
                        <w:tabs>
                          <w:tab w:val="left" w:pos="875"/>
                        </w:tabs>
                        <w:spacing w:before="0" w:line="216" w:lineRule="exact"/>
                      </w:pPr>
                      <w:r>
                        <w:rPr>
                          <w:rStyle w:val="CharStyle3Exact"/>
                        </w:rPr>
                        <w:t>DIČ:</w:t>
                      </w:r>
                      <w:r>
                        <w:rPr>
                          <w:rStyle w:val="CharStyle3Exact"/>
                        </w:rPr>
                        <w:tab/>
                        <w:t>CZ26058103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76AA6">
        <w:t>Datum vystaveni: 09.07.2025</w:t>
      </w:r>
      <w:r w:rsidR="00E76AA6">
        <w:tab/>
        <w:t>Konstantní symbol:</w:t>
      </w:r>
    </w:p>
    <w:p w:rsidR="00757BAE" w:rsidRDefault="00E76AA6">
      <w:pPr>
        <w:pStyle w:val="Style2"/>
        <w:shd w:val="clear" w:color="auto" w:fill="auto"/>
        <w:spacing w:before="0" w:after="416"/>
      </w:pPr>
      <w:r>
        <w:t>Externí číslo:</w:t>
      </w:r>
    </w:p>
    <w:p w:rsidR="00757BAE" w:rsidRDefault="00E76AA6">
      <w:pPr>
        <w:pStyle w:val="Style2"/>
        <w:shd w:val="clear" w:color="auto" w:fill="auto"/>
        <w:tabs>
          <w:tab w:val="left" w:pos="3827"/>
        </w:tabs>
        <w:spacing w:before="0" w:after="335" w:line="168" w:lineRule="exact"/>
      </w:pPr>
      <w:r>
        <w:rPr>
          <w:rStyle w:val="CharStyle11"/>
        </w:rPr>
        <w:t>DODACÍ ADRESA:</w:t>
      </w:r>
      <w:r>
        <w:rPr>
          <w:rStyle w:val="CharStyle11"/>
        </w:rPr>
        <w:tab/>
        <w:t>Zákaznické číslo: IN00556</w:t>
      </w:r>
    </w:p>
    <w:p w:rsidR="00757BAE" w:rsidRDefault="00E76AA6">
      <w:pPr>
        <w:pStyle w:val="Style5"/>
        <w:keepNext/>
        <w:keepLines/>
        <w:shd w:val="clear" w:color="auto" w:fill="auto"/>
        <w:spacing w:after="183"/>
        <w:ind w:left="320"/>
        <w:jc w:val="left"/>
      </w:pPr>
      <w:bookmarkStart w:id="1" w:name="bookmark1"/>
      <w:r>
        <w:t xml:space="preserve">Domov pro </w:t>
      </w:r>
      <w:r>
        <w:t>seniory Háje</w:t>
      </w:r>
      <w:bookmarkEnd w:id="1"/>
    </w:p>
    <w:p w:rsidR="00757BAE" w:rsidRDefault="00E76AA6">
      <w:pPr>
        <w:pStyle w:val="Style12"/>
        <w:keepNext/>
        <w:keepLines/>
        <w:shd w:val="clear" w:color="auto" w:fill="auto"/>
        <w:spacing w:before="0"/>
        <w:ind w:left="320" w:right="3140"/>
      </w:pPr>
      <w:bookmarkStart w:id="2" w:name="bookmark2"/>
      <w:r>
        <w:t>K Milíčovu 734/1 149 00 Praha 11</w:t>
      </w:r>
      <w:bookmarkEnd w:id="2"/>
    </w:p>
    <w:p w:rsidR="00757BAE" w:rsidRDefault="00E76AA6">
      <w:pPr>
        <w:pStyle w:val="Style14"/>
        <w:framePr w:w="8780" w:wrap="notBeside" w:vAnchor="text" w:hAnchor="text" w:y="1"/>
        <w:shd w:val="clear" w:color="auto" w:fill="auto"/>
      </w:pPr>
      <w:r>
        <w:t>Česká republika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3294"/>
        <w:gridCol w:w="2477"/>
        <w:gridCol w:w="1336"/>
        <w:gridCol w:w="850"/>
      </w:tblGrid>
      <w:tr w:rsidR="00757BA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4118" w:type="dxa"/>
            <w:gridSpan w:val="2"/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16"/>
              </w:rPr>
              <w:t>Dodavatel je registrován pod spisovou značkou C/11441 ze dne</w:t>
            </w:r>
          </w:p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16"/>
              </w:rPr>
              <w:t>12.02.2013 u Krajského soudu v Českých Budějovicích.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824" w:type="dxa"/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CharStyle17"/>
              </w:rPr>
              <w:t>Číslo účtu: IBAN:</w:t>
            </w:r>
          </w:p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CharStyle17"/>
                <w:lang w:val="en-US" w:eastAsia="en-US" w:bidi="en-US"/>
              </w:rPr>
              <w:t>SWIFT:</w:t>
            </w:r>
          </w:p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CharStyle17"/>
              </w:rPr>
              <w:t>Banka:</w:t>
            </w:r>
          </w:p>
        </w:tc>
        <w:tc>
          <w:tcPr>
            <w:tcW w:w="3294" w:type="dxa"/>
            <w:shd w:val="clear" w:color="auto" w:fill="FFFFFF"/>
          </w:tcPr>
          <w:p w:rsidR="00757BAE" w:rsidRDefault="00F11C9F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7"/>
              </w:rPr>
              <w:t>xxxxxxxxxxx</w:t>
            </w:r>
          </w:p>
          <w:p w:rsidR="00757BAE" w:rsidRDefault="00F11C9F">
            <w:pPr>
              <w:pStyle w:val="Style2"/>
              <w:framePr w:w="8780" w:wrap="notBeside" w:vAnchor="text" w:hAnchor="text" w:y="1"/>
              <w:shd w:val="clear" w:color="auto" w:fill="auto"/>
              <w:spacing w:before="0" w:line="216" w:lineRule="exact"/>
              <w:jc w:val="left"/>
            </w:pPr>
            <w:r>
              <w:rPr>
                <w:rStyle w:val="CharStyle17"/>
              </w:rPr>
              <w:t>xxxxxxxxxxx</w:t>
            </w:r>
          </w:p>
          <w:p w:rsidR="00757BAE" w:rsidRDefault="00F11C9F">
            <w:pPr>
              <w:pStyle w:val="Style2"/>
              <w:framePr w:w="8780" w:wrap="notBeside" w:vAnchor="text" w:hAnchor="text" w:y="1"/>
              <w:shd w:val="clear" w:color="auto" w:fill="auto"/>
              <w:spacing w:before="0" w:line="216" w:lineRule="exact"/>
              <w:jc w:val="left"/>
            </w:pPr>
            <w:r>
              <w:rPr>
                <w:rStyle w:val="CharStyle17"/>
              </w:rPr>
              <w:t>xxxxxxxxxxx</w:t>
            </w:r>
          </w:p>
          <w:p w:rsidR="00757BAE" w:rsidRDefault="00F11C9F">
            <w:pPr>
              <w:pStyle w:val="Style2"/>
              <w:framePr w:w="8780" w:wrap="notBeside" w:vAnchor="text" w:hAnchor="text" w:y="1"/>
              <w:shd w:val="clear" w:color="auto" w:fill="auto"/>
              <w:spacing w:before="0" w:line="216" w:lineRule="exact"/>
              <w:jc w:val="left"/>
            </w:pPr>
            <w:r>
              <w:rPr>
                <w:rStyle w:val="CharStyle17"/>
              </w:rPr>
              <w:t>xxxxxxxxxxx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after="100" w:line="168" w:lineRule="exact"/>
              <w:jc w:val="left"/>
            </w:pPr>
            <w:r>
              <w:rPr>
                <w:rStyle w:val="CharStyle17"/>
              </w:rPr>
              <w:t>ODBĚRATEL:</w:t>
            </w:r>
          </w:p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100" w:line="168" w:lineRule="exact"/>
              <w:jc w:val="left"/>
            </w:pPr>
            <w:r>
              <w:rPr>
                <w:rStyle w:val="CharStyle17"/>
              </w:rPr>
              <w:t>Domov pro seniory Háje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7"/>
              </w:rPr>
              <w:t>IČO: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 w:rsidP="00EB4044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7"/>
              </w:rPr>
              <w:t>70875111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824" w:type="dxa"/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Úhrada:</w:t>
            </w:r>
          </w:p>
        </w:tc>
        <w:tc>
          <w:tcPr>
            <w:tcW w:w="3294" w:type="dxa"/>
            <w:shd w:val="clear" w:color="auto" w:fill="FFFFFF"/>
          </w:tcPr>
          <w:p w:rsidR="00757BAE" w:rsidRDefault="00F11C9F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7"/>
              </w:rPr>
              <w:t>xxxxxxxxxxx</w:t>
            </w:r>
          </w:p>
        </w:tc>
        <w:tc>
          <w:tcPr>
            <w:tcW w:w="2477" w:type="dxa"/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7"/>
              </w:rPr>
              <w:t>K Milíčovu 734/1</w:t>
            </w:r>
          </w:p>
        </w:tc>
        <w:tc>
          <w:tcPr>
            <w:tcW w:w="1336" w:type="dxa"/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7"/>
              </w:rPr>
              <w:t>DIČ:</w:t>
            </w:r>
          </w:p>
        </w:tc>
        <w:tc>
          <w:tcPr>
            <w:tcW w:w="850" w:type="dxa"/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Doprava:</w:t>
            </w:r>
          </w:p>
        </w:tc>
        <w:tc>
          <w:tcPr>
            <w:tcW w:w="57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ind w:left="3300"/>
              <w:jc w:val="left"/>
            </w:pPr>
            <w:r>
              <w:rPr>
                <w:rStyle w:val="CharStyle17"/>
              </w:rPr>
              <w:t>149 00 Praha 11</w:t>
            </w:r>
          </w:p>
          <w:p w:rsidR="00757BAE" w:rsidRDefault="00E76AA6">
            <w:pPr>
              <w:pStyle w:val="Style2"/>
              <w:framePr w:w="8780" w:wrap="notBeside" w:vAnchor="text" w:hAnchor="text" w:y="1"/>
              <w:shd w:val="clear" w:color="auto" w:fill="auto"/>
              <w:spacing w:before="0" w:line="168" w:lineRule="exact"/>
              <w:ind w:left="3300"/>
              <w:jc w:val="left"/>
            </w:pPr>
            <w:r>
              <w:rPr>
                <w:rStyle w:val="CharStyle17"/>
              </w:rPr>
              <w:t>Česká republika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57BAE" w:rsidRDefault="00757BAE">
            <w:pPr>
              <w:framePr w:w="878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57BAE" w:rsidRDefault="00757BAE">
      <w:pPr>
        <w:framePr w:w="8780" w:wrap="notBeside" w:vAnchor="text" w:hAnchor="text" w:y="1"/>
        <w:rPr>
          <w:sz w:val="2"/>
          <w:szCs w:val="2"/>
        </w:rPr>
      </w:pPr>
    </w:p>
    <w:p w:rsidR="00757BAE" w:rsidRDefault="00757B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1519"/>
        <w:gridCol w:w="1721"/>
        <w:gridCol w:w="1933"/>
        <w:gridCol w:w="842"/>
      </w:tblGrid>
      <w:tr w:rsidR="00757BA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tabs>
                <w:tab w:val="left" w:pos="853"/>
              </w:tabs>
              <w:spacing w:before="0" w:line="146" w:lineRule="exact"/>
            </w:pPr>
            <w:r>
              <w:rPr>
                <w:rStyle w:val="CharStyle18"/>
              </w:rPr>
              <w:t>Kód</w:t>
            </w:r>
            <w:r>
              <w:rPr>
                <w:rStyle w:val="CharStyle18"/>
              </w:rPr>
              <w:tab/>
              <w:t>Předmět zdanitelného plnění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left="20"/>
              <w:jc w:val="center"/>
            </w:pPr>
            <w:r>
              <w:rPr>
                <w:rStyle w:val="CharStyle18"/>
              </w:rPr>
              <w:t>Množství / j.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right="560"/>
              <w:jc w:val="right"/>
            </w:pPr>
            <w:r>
              <w:rPr>
                <w:rStyle w:val="CharStyle18"/>
              </w:rPr>
              <w:t>Cena za MJ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right="400"/>
              <w:jc w:val="right"/>
            </w:pPr>
            <w:r>
              <w:rPr>
                <w:rStyle w:val="CharStyle18"/>
              </w:rPr>
              <w:t>Cena celkem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CharStyle18"/>
              </w:rPr>
              <w:t>DPH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773" w:type="dxa"/>
            <w:shd w:val="clear" w:color="auto" w:fill="FFFFFF"/>
          </w:tcPr>
          <w:p w:rsidR="00757BAE" w:rsidRDefault="00757BAE">
            <w:pPr>
              <w:framePr w:w="97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:rsidR="00757BAE" w:rsidRDefault="00757BAE">
            <w:pPr>
              <w:framePr w:w="97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right="560"/>
              <w:jc w:val="right"/>
            </w:pPr>
            <w:r>
              <w:rPr>
                <w:rStyle w:val="CharStyle18"/>
              </w:rPr>
              <w:t xml:space="preserve">(bez </w:t>
            </w:r>
            <w:r>
              <w:rPr>
                <w:rStyle w:val="CharStyle18"/>
              </w:rPr>
              <w:t>DPH)</w:t>
            </w:r>
          </w:p>
        </w:tc>
        <w:tc>
          <w:tcPr>
            <w:tcW w:w="1933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8"/>
              </w:rPr>
              <w:t xml:space="preserve">(v </w:t>
            </w:r>
            <w:r>
              <w:rPr>
                <w:rStyle w:val="CharStyle17"/>
              </w:rPr>
              <w:t xml:space="preserve">CZK </w:t>
            </w:r>
            <w:r>
              <w:rPr>
                <w:rStyle w:val="CharStyle18"/>
              </w:rPr>
              <w:t>bez DPH)</w:t>
            </w:r>
          </w:p>
        </w:tc>
        <w:tc>
          <w:tcPr>
            <w:tcW w:w="842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46" w:lineRule="exact"/>
              <w:ind w:right="140"/>
              <w:jc w:val="right"/>
            </w:pPr>
            <w:r>
              <w:rPr>
                <w:rStyle w:val="CharStyle18"/>
              </w:rPr>
              <w:t>(v %)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3,000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1 312,41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3,000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1 312,41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3,000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1 312,41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4,000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1 749,88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3,000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1 312,41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X708811-W </w:t>
            </w:r>
            <w:r>
              <w:rPr>
                <w:rStyle w:val="CharStyle17"/>
                <w:lang w:val="en-US" w:eastAsia="en-US" w:bidi="en-US"/>
              </w:rPr>
              <w:t xml:space="preserve">Beany White </w:t>
            </w:r>
            <w:r>
              <w:rPr>
                <w:rStyle w:val="CharStyle17"/>
              </w:rPr>
              <w:t>- dezinfikovatelná ochra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1,000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437,470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437,47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X804511-W </w:t>
            </w:r>
            <w:r>
              <w:rPr>
                <w:rStyle w:val="CharStyle17"/>
                <w:lang w:val="en-US" w:eastAsia="en-US" w:bidi="en-US"/>
              </w:rPr>
              <w:t xml:space="preserve">Ibiza </w:t>
            </w:r>
            <w:r>
              <w:rPr>
                <w:rStyle w:val="CharStyle17"/>
              </w:rPr>
              <w:t xml:space="preserve">- </w:t>
            </w:r>
            <w:r>
              <w:rPr>
                <w:rStyle w:val="CharStyle17"/>
              </w:rPr>
              <w:t>Dámská pracovní obuv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3,000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563,500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1 690,50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X804511-W </w:t>
            </w:r>
            <w:r>
              <w:rPr>
                <w:rStyle w:val="CharStyle17"/>
                <w:lang w:val="en-US" w:eastAsia="en-US" w:bidi="en-US"/>
              </w:rPr>
              <w:t xml:space="preserve">Ibiza </w:t>
            </w:r>
            <w:r>
              <w:rPr>
                <w:rStyle w:val="CharStyle17"/>
              </w:rPr>
              <w:t>- Dámská pracovní obuv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563,500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1 127,00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X804511-W </w:t>
            </w:r>
            <w:r>
              <w:rPr>
                <w:rStyle w:val="CharStyle17"/>
                <w:lang w:val="en-US" w:eastAsia="en-US" w:bidi="en-US"/>
              </w:rPr>
              <w:t xml:space="preserve">Ibiza </w:t>
            </w:r>
            <w:r>
              <w:rPr>
                <w:rStyle w:val="CharStyle17"/>
              </w:rPr>
              <w:t>- Dámská pracovní obuv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563,500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1 127,00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X804511-W </w:t>
            </w:r>
            <w:r>
              <w:rPr>
                <w:rStyle w:val="CharStyle17"/>
                <w:lang w:val="en-US" w:eastAsia="en-US" w:bidi="en-US"/>
              </w:rPr>
              <w:t xml:space="preserve">Ibiza </w:t>
            </w:r>
            <w:r>
              <w:rPr>
                <w:rStyle w:val="CharStyle17"/>
              </w:rPr>
              <w:t>- Dámská pracovní obuv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563,500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1 127,00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800477-C/2/ </w:t>
            </w:r>
            <w:r>
              <w:rPr>
                <w:rStyle w:val="CharStyle17"/>
                <w:lang w:val="en-US" w:eastAsia="en-US" w:bidi="en-US"/>
              </w:rPr>
              <w:t xml:space="preserve">Libby </w:t>
            </w:r>
            <w:r>
              <w:rPr>
                <w:rStyle w:val="CharStyle17"/>
              </w:rPr>
              <w:t>- kalhoty šňůrka a guma v pase,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366,000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3 660,00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800477-C/3/ </w:t>
            </w:r>
            <w:r>
              <w:rPr>
                <w:rStyle w:val="CharStyle17"/>
                <w:lang w:val="en-US" w:eastAsia="en-US" w:bidi="en-US"/>
              </w:rPr>
              <w:t xml:space="preserve">Libby </w:t>
            </w:r>
            <w:r>
              <w:rPr>
                <w:rStyle w:val="CharStyle17"/>
              </w:rPr>
              <w:t>- kalhoty šňůrka a guma v pase,</w:t>
            </w:r>
          </w:p>
        </w:tc>
        <w:tc>
          <w:tcPr>
            <w:tcW w:w="1519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366,000</w:t>
            </w:r>
          </w:p>
        </w:tc>
        <w:tc>
          <w:tcPr>
            <w:tcW w:w="1933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3 660,00</w:t>
            </w:r>
          </w:p>
        </w:tc>
        <w:tc>
          <w:tcPr>
            <w:tcW w:w="842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800477-C/6/ </w:t>
            </w:r>
            <w:r>
              <w:rPr>
                <w:rStyle w:val="CharStyle17"/>
                <w:lang w:val="en-US" w:eastAsia="en-US" w:bidi="en-US"/>
              </w:rPr>
              <w:t xml:space="preserve">Libby </w:t>
            </w:r>
            <w:r>
              <w:rPr>
                <w:rStyle w:val="CharStyle17"/>
              </w:rPr>
              <w:t>- kalhoty šňůrka a guma v pase,</w:t>
            </w:r>
          </w:p>
        </w:tc>
        <w:tc>
          <w:tcPr>
            <w:tcW w:w="1519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5,000 ks</w:t>
            </w:r>
          </w:p>
        </w:tc>
        <w:tc>
          <w:tcPr>
            <w:tcW w:w="1721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366,000</w:t>
            </w:r>
          </w:p>
        </w:tc>
        <w:tc>
          <w:tcPr>
            <w:tcW w:w="1933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1 830,00</w:t>
            </w:r>
          </w:p>
        </w:tc>
        <w:tc>
          <w:tcPr>
            <w:tcW w:w="842" w:type="dxa"/>
            <w:shd w:val="clear" w:color="auto" w:fill="FFFFFF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819425-W/3 Kalhoty elastické 3/4, dámské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3 800,00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819425-W/4 Kalhoty elastické 3/4, dámské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7 600,00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819425-W/5 Kalhoty elastické 3/4, dámské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3 800,00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819425-W/6 Kalhoty elastické 3/4, </w:t>
            </w:r>
            <w:r>
              <w:rPr>
                <w:rStyle w:val="CharStyle17"/>
              </w:rPr>
              <w:t>dámské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3 800,00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819425-W/7 Kalhoty elastické 3/4, dámské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5,000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1 900,00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800086-B/5/ Mikina </w:t>
            </w:r>
            <w:r>
              <w:rPr>
                <w:rStyle w:val="CharStyle17"/>
                <w:lang w:val="en-US" w:eastAsia="en-US" w:bidi="en-US"/>
              </w:rPr>
              <w:t xml:space="preserve">fleece, </w:t>
            </w:r>
            <w:r>
              <w:rPr>
                <w:rStyle w:val="CharStyle17"/>
              </w:rPr>
              <w:t>modrá, D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557,000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1 114,00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800086-B/4/ Mikina </w:t>
            </w:r>
            <w:r>
              <w:rPr>
                <w:rStyle w:val="CharStyle17"/>
                <w:lang w:val="en-US" w:eastAsia="en-US" w:bidi="en-US"/>
              </w:rPr>
              <w:t xml:space="preserve">fleece, </w:t>
            </w:r>
            <w:r>
              <w:rPr>
                <w:rStyle w:val="CharStyle17"/>
              </w:rPr>
              <w:t>mátová, D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557,000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1 114,00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800080-N/3/ Triko bílé </w:t>
            </w:r>
            <w:r>
              <w:rPr>
                <w:rStyle w:val="CharStyle17"/>
                <w:lang w:val="en-US" w:eastAsia="en-US" w:bidi="en-US"/>
              </w:rPr>
              <w:t xml:space="preserve">Women </w:t>
            </w:r>
            <w:r>
              <w:rPr>
                <w:rStyle w:val="CharStyle17"/>
              </w:rPr>
              <w:t>City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127,000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1 270,00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800080-N/4/ Triko bílé </w:t>
            </w:r>
            <w:r>
              <w:rPr>
                <w:rStyle w:val="CharStyle17"/>
                <w:lang w:val="en-US" w:eastAsia="en-US" w:bidi="en-US"/>
              </w:rPr>
              <w:t xml:space="preserve">Women </w:t>
            </w:r>
            <w:r>
              <w:rPr>
                <w:rStyle w:val="CharStyle17"/>
              </w:rPr>
              <w:t>City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20,000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127,000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2 540,00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819592-B/3/Ellen-šaty </w:t>
            </w:r>
            <w:r>
              <w:rPr>
                <w:rStyle w:val="CharStyle17"/>
                <w:lang w:val="en-US" w:eastAsia="en-US" w:bidi="en-US"/>
              </w:rPr>
              <w:t xml:space="preserve">kimono, </w:t>
            </w:r>
            <w:r>
              <w:rPr>
                <w:rStyle w:val="CharStyle17"/>
              </w:rPr>
              <w:t>barevné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center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488,000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976,00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819592-B/4/Ellen-šaty </w:t>
            </w:r>
            <w:r>
              <w:rPr>
                <w:rStyle w:val="CharStyle17"/>
                <w:lang w:val="en-US" w:eastAsia="en-US" w:bidi="en-US"/>
              </w:rPr>
              <w:t xml:space="preserve">kimono, </w:t>
            </w:r>
            <w:r>
              <w:rPr>
                <w:rStyle w:val="CharStyle17"/>
              </w:rPr>
              <w:t>barevné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2,000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488,000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976,00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>800080-N/5/ Triko bílé, V-výstřih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10,000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108,100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1 081,00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819203-BÉ Sally-halena </w:t>
            </w:r>
            <w:r>
              <w:rPr>
                <w:rStyle w:val="CharStyle17"/>
                <w:lang w:val="en-US" w:eastAsia="en-US" w:bidi="en-US"/>
              </w:rPr>
              <w:t xml:space="preserve">kimono </w:t>
            </w:r>
            <w:r>
              <w:rPr>
                <w:rStyle w:val="CharStyle17"/>
              </w:rPr>
              <w:t>bílá,béžový lem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5,000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1 900,00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77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7"/>
              </w:rPr>
              <w:t xml:space="preserve">819203-BÉ Sally-halena </w:t>
            </w:r>
            <w:r>
              <w:rPr>
                <w:rStyle w:val="CharStyle17"/>
                <w:lang w:val="en-US" w:eastAsia="en-US" w:bidi="en-US"/>
              </w:rPr>
              <w:t xml:space="preserve">kimono </w:t>
            </w:r>
            <w:r>
              <w:rPr>
                <w:rStyle w:val="CharStyle17"/>
              </w:rPr>
              <w:t>bílá,béžový lem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5,000 ks</w:t>
            </w:r>
          </w:p>
        </w:tc>
        <w:tc>
          <w:tcPr>
            <w:tcW w:w="1721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380,000</w:t>
            </w:r>
          </w:p>
        </w:tc>
        <w:tc>
          <w:tcPr>
            <w:tcW w:w="1933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1 900,00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  <w:tr w:rsidR="00757BA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tabs>
                <w:tab w:val="left" w:pos="857"/>
              </w:tabs>
              <w:spacing w:before="0" w:line="168" w:lineRule="exact"/>
            </w:pPr>
            <w:r>
              <w:rPr>
                <w:rStyle w:val="CharStyle17"/>
              </w:rPr>
              <w:t>800091</w:t>
            </w:r>
            <w:r>
              <w:rPr>
                <w:rStyle w:val="CharStyle17"/>
              </w:rPr>
              <w:tab/>
              <w:t xml:space="preserve">Utěrky bavlněné </w:t>
            </w:r>
            <w:r>
              <w:rPr>
                <w:rStyle w:val="CharStyle17"/>
              </w:rPr>
              <w:t>(á 3 ks)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80"/>
              <w:jc w:val="right"/>
            </w:pPr>
            <w:r>
              <w:rPr>
                <w:rStyle w:val="CharStyle17"/>
              </w:rPr>
              <w:t>40,000 bal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560"/>
              <w:jc w:val="right"/>
            </w:pPr>
            <w:r>
              <w:rPr>
                <w:rStyle w:val="CharStyle17"/>
              </w:rPr>
              <w:t>80,000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400"/>
              <w:jc w:val="right"/>
            </w:pPr>
            <w:r>
              <w:rPr>
                <w:rStyle w:val="CharStyle17"/>
              </w:rPr>
              <w:t>3 200,00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BAE" w:rsidRDefault="00E76AA6">
            <w:pPr>
              <w:pStyle w:val="Style2"/>
              <w:framePr w:w="9788" w:wrap="notBeside" w:vAnchor="text" w:hAnchor="text" w:xAlign="center" w:y="1"/>
              <w:shd w:val="clear" w:color="auto" w:fill="auto"/>
              <w:spacing w:before="0" w:line="168" w:lineRule="exact"/>
              <w:ind w:right="140"/>
              <w:jc w:val="right"/>
            </w:pPr>
            <w:r>
              <w:rPr>
                <w:rStyle w:val="CharStyle17"/>
              </w:rPr>
              <w:t>21%</w:t>
            </w:r>
          </w:p>
        </w:tc>
      </w:tr>
    </w:tbl>
    <w:p w:rsidR="00757BAE" w:rsidRDefault="00757BAE">
      <w:pPr>
        <w:framePr w:w="9788" w:wrap="notBeside" w:vAnchor="text" w:hAnchor="text" w:xAlign="center" w:y="1"/>
        <w:rPr>
          <w:sz w:val="2"/>
          <w:szCs w:val="2"/>
        </w:rPr>
      </w:pPr>
    </w:p>
    <w:p w:rsidR="00757BAE" w:rsidRDefault="00757BAE">
      <w:pPr>
        <w:rPr>
          <w:sz w:val="2"/>
          <w:szCs w:val="2"/>
        </w:rPr>
      </w:pPr>
    </w:p>
    <w:p w:rsidR="00757BAE" w:rsidRDefault="00757BAE">
      <w:pPr>
        <w:rPr>
          <w:sz w:val="2"/>
          <w:szCs w:val="2"/>
        </w:rPr>
        <w:sectPr w:rsidR="00757BAE">
          <w:footerReference w:type="default" r:id="rId7"/>
          <w:footerReference w:type="first" r:id="rId8"/>
          <w:pgSz w:w="11916" w:h="16848"/>
          <w:pgMar w:top="843" w:right="844" w:bottom="843" w:left="1273" w:header="0" w:footer="3" w:gutter="0"/>
          <w:cols w:space="720"/>
          <w:noEndnote/>
          <w:titlePg/>
          <w:docGrid w:linePitch="360"/>
        </w:sectPr>
      </w:pPr>
    </w:p>
    <w:p w:rsidR="00757BAE" w:rsidRDefault="00E76AA6">
      <w:pPr>
        <w:pStyle w:val="Style2"/>
        <w:shd w:val="clear" w:color="auto" w:fill="auto"/>
        <w:spacing w:before="0" w:after="11218" w:line="168" w:lineRule="exact"/>
        <w:ind w:left="7340"/>
        <w:jc w:val="left"/>
      </w:pPr>
      <w:bookmarkStart w:id="3" w:name="_GoBack"/>
      <w:bookmarkEnd w:id="3"/>
      <w:r>
        <w:lastRenderedPageBreak/>
        <w:t>Konstantní symbol:</w:t>
      </w:r>
    </w:p>
    <w:p w:rsidR="00757BAE" w:rsidRDefault="00E76AA6">
      <w:pPr>
        <w:pStyle w:val="Style21"/>
        <w:pBdr>
          <w:top w:val="single" w:sz="4" w:space="1" w:color="auto"/>
        </w:pBdr>
        <w:shd w:val="clear" w:color="auto" w:fill="auto"/>
        <w:tabs>
          <w:tab w:val="left" w:pos="6725"/>
          <w:tab w:val="left" w:pos="8184"/>
        </w:tabs>
        <w:spacing w:before="0" w:after="124"/>
        <w:ind w:left="3940"/>
      </w:pPr>
      <w:r>
        <w:t>Částky v CZK</w:t>
      </w:r>
      <w:r>
        <w:tab/>
        <w:t>Bez DPH</w:t>
      </w:r>
      <w:r>
        <w:tab/>
        <w:t>DPH Celkem s DPH</w:t>
      </w:r>
    </w:p>
    <w:p w:rsidR="00757BAE" w:rsidRDefault="00E76AA6">
      <w:pPr>
        <w:pStyle w:val="Style2"/>
        <w:shd w:val="clear" w:color="auto" w:fill="auto"/>
        <w:tabs>
          <w:tab w:val="left" w:pos="6725"/>
          <w:tab w:val="left" w:pos="7769"/>
          <w:tab w:val="left" w:pos="8913"/>
        </w:tabs>
        <w:spacing w:before="0" w:line="216" w:lineRule="exact"/>
        <w:ind w:left="3940"/>
      </w:pPr>
      <w:r>
        <w:t>Základní sazba 21%</w:t>
      </w:r>
      <w:r>
        <w:tab/>
        <w:t>58 629,49</w:t>
      </w:r>
      <w:r>
        <w:tab/>
        <w:t>12 312,19</w:t>
      </w:r>
      <w:r>
        <w:tab/>
        <w:t>70 941,68</w:t>
      </w:r>
    </w:p>
    <w:p w:rsidR="00757BAE" w:rsidRDefault="00E76AA6">
      <w:pPr>
        <w:pStyle w:val="Style2"/>
        <w:pBdr>
          <w:bottom w:val="single" w:sz="4" w:space="1" w:color="auto"/>
        </w:pBdr>
        <w:shd w:val="clear" w:color="auto" w:fill="auto"/>
        <w:tabs>
          <w:tab w:val="left" w:pos="6725"/>
          <w:tab w:val="left" w:pos="7769"/>
          <w:tab w:val="left" w:pos="8913"/>
        </w:tabs>
        <w:spacing w:before="0" w:after="416" w:line="216" w:lineRule="exact"/>
        <w:ind w:left="3940"/>
      </w:pPr>
      <w:r>
        <w:t>Celkem</w:t>
      </w:r>
      <w:r>
        <w:tab/>
        <w:t>58 629,49</w:t>
      </w:r>
      <w:r>
        <w:tab/>
        <w:t>12 312,19</w:t>
      </w:r>
      <w:r>
        <w:tab/>
        <w:t>70 941,68</w:t>
      </w:r>
    </w:p>
    <w:p w:rsidR="00757BAE" w:rsidRDefault="00E76AA6">
      <w:pPr>
        <w:pStyle w:val="Style23"/>
        <w:keepNext/>
        <w:keepLines/>
        <w:pBdr>
          <w:top w:val="single" w:sz="4" w:space="1" w:color="auto"/>
        </w:pBdr>
        <w:shd w:val="clear" w:color="auto" w:fill="auto"/>
        <w:tabs>
          <w:tab w:val="left" w:pos="8631"/>
        </w:tabs>
        <w:spacing w:before="0"/>
        <w:ind w:left="3940"/>
      </w:pPr>
      <w:bookmarkStart w:id="4" w:name="bookmark3"/>
      <w:r>
        <w:t>Částka k úhradě v CZK</w:t>
      </w:r>
      <w:r>
        <w:tab/>
        <w:t>70 941,68</w:t>
      </w:r>
      <w:bookmarkEnd w:id="4"/>
    </w:p>
    <w:p w:rsidR="00757BAE" w:rsidRDefault="00EB4044">
      <w:pPr>
        <w:pStyle w:val="Style25"/>
        <w:shd w:val="clear" w:color="auto" w:fill="auto"/>
        <w:ind w:left="3940"/>
      </w:pPr>
      <w:r>
        <w:rPr>
          <w:noProof/>
        </w:rPr>
        <mc:AlternateContent>
          <mc:Choice Requires="wps">
            <w:drawing>
              <wp:anchor distT="0" distB="254000" distL="63500" distR="1033145" simplePos="0" relativeHeight="377487106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640080</wp:posOffset>
                </wp:positionV>
                <wp:extent cx="5175250" cy="3937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9"/>
                              <w:gridCol w:w="1739"/>
                              <w:gridCol w:w="1750"/>
                              <w:gridCol w:w="1724"/>
                              <w:gridCol w:w="1328"/>
                            </w:tblGrid>
                            <w:tr w:rsidR="00757B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Razítko a podpis: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7BAE" w:rsidRDefault="00757B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ind w:left="78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Převzal(a), dne: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7BAE" w:rsidRDefault="00757B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7BAE" w:rsidRDefault="00757BA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57BA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16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Vystavil: </w:t>
                                  </w:r>
                                  <w:r w:rsidR="00EB4044">
                                    <w:rPr>
                                      <w:rStyle w:val="CharStyle16"/>
                                    </w:rP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Mob.: </w:t>
                                  </w:r>
                                  <w:r w:rsidR="00EB4044">
                                    <w:rPr>
                                      <w:rStyle w:val="CharStyle16"/>
                                    </w:rP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Tel.: </w:t>
                                  </w:r>
                                  <w:r w:rsidR="00EB4044">
                                    <w:rPr>
                                      <w:rStyle w:val="CharStyle16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E-mail: </w:t>
                                  </w:r>
                                  <w:r w:rsidR="00EB4044">
                                    <w:rPr>
                                      <w:rStyle w:val="CharStyle19"/>
                                      <w:lang w:val="cs-CZ" w:eastAsia="cs-CZ" w:bidi="cs-CZ"/>
                                    </w:rP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7BAE" w:rsidRDefault="00E76AA6">
                                  <w:pPr>
                                    <w:pStyle w:val="Style2"/>
                                    <w:shd w:val="clear" w:color="auto" w:fill="auto"/>
                                    <w:spacing w:before="0" w:line="122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Web: </w:t>
                                  </w:r>
                                  <w:hyperlink r:id="rId9" w:history="1">
                                    <w:r>
                                      <w:rPr>
                                        <w:rStyle w:val="CharStyle19"/>
                                        <w:lang w:val="cs-CZ" w:eastAsia="cs-CZ" w:bidi="cs-CZ"/>
                                      </w:rPr>
                                      <w:t>www.</w:t>
                                    </w:r>
                                    <w:r>
                                      <w:rPr>
                                        <w:rStyle w:val="CharStyle19"/>
                                      </w:rPr>
                                      <w:t>bonno.cz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757BAE" w:rsidRDefault="00757B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1pt;margin-top:50.4pt;width:407.5pt;height:31pt;z-index:-125829374;visibility:visible;mso-wrap-style:square;mso-width-percent:0;mso-height-percent:0;mso-wrap-distance-left:5pt;mso-wrap-distance-top:0;mso-wrap-distance-right:81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R6rwIAALA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9"/>
                        <w:gridCol w:w="1739"/>
                        <w:gridCol w:w="1750"/>
                        <w:gridCol w:w="1724"/>
                        <w:gridCol w:w="1328"/>
                      </w:tblGrid>
                      <w:tr w:rsidR="00757B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Razítko a podpis: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57BAE" w:rsidRDefault="00757B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ind w:left="78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Převzal(a), dne: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57BAE" w:rsidRDefault="00757B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57BAE" w:rsidRDefault="00757BA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57BA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160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Vystavil: </w:t>
                            </w:r>
                            <w:r w:rsidR="00EB4044">
                              <w:rPr>
                                <w:rStyle w:val="CharStyle16"/>
                              </w:rPr>
                              <w:t>xxxxxxxxxxx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 xml:space="preserve">Mob.: </w:t>
                            </w:r>
                            <w:r w:rsidR="00EB4044">
                              <w:rPr>
                                <w:rStyle w:val="CharStyle16"/>
                              </w:rPr>
                              <w:t>xxxxxxxxxxx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 xml:space="preserve">Tel.: </w:t>
                            </w:r>
                            <w:r w:rsidR="00EB4044">
                              <w:rPr>
                                <w:rStyle w:val="CharStyle16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 xml:space="preserve">E-mail: </w:t>
                            </w:r>
                            <w:r w:rsidR="00EB4044">
                              <w:rPr>
                                <w:rStyle w:val="CharStyle19"/>
                                <w:lang w:val="cs-CZ" w:eastAsia="cs-CZ" w:bidi="cs-CZ"/>
                              </w:rPr>
                              <w:t>xxxxxxxxxxx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7BAE" w:rsidRDefault="00E76AA6">
                            <w:pPr>
                              <w:pStyle w:val="Style2"/>
                              <w:shd w:val="clear" w:color="auto" w:fill="auto"/>
                              <w:spacing w:before="0" w:line="122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rPr>
                                  <w:rStyle w:val="CharStyle19"/>
                                  <w:lang w:val="cs-CZ" w:eastAsia="cs-CZ" w:bidi="cs-CZ"/>
                                </w:rPr>
                                <w:t>www.</w:t>
                              </w:r>
                              <w:r>
                                <w:rPr>
                                  <w:rStyle w:val="CharStyle19"/>
                                </w:rPr>
                                <w:t>bonno.cz</w:t>
                              </w:r>
                            </w:hyperlink>
                          </w:p>
                        </w:tc>
                      </w:tr>
                    </w:tbl>
                    <w:p w:rsidR="00757BAE" w:rsidRDefault="00757BA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76AA6">
        <w:t>Základem pro výpočet daně je částka "Bez DPH".</w:t>
      </w:r>
    </w:p>
    <w:sectPr w:rsidR="00757BAE">
      <w:pgSz w:w="11963" w:h="16877"/>
      <w:pgMar w:top="1255" w:right="894" w:bottom="109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A6" w:rsidRDefault="00E76AA6">
      <w:r>
        <w:separator/>
      </w:r>
    </w:p>
  </w:endnote>
  <w:endnote w:type="continuationSeparator" w:id="0">
    <w:p w:rsidR="00E76AA6" w:rsidRDefault="00E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AE" w:rsidRDefault="00EB40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10110470</wp:posOffset>
              </wp:positionV>
              <wp:extent cx="6076315" cy="102235"/>
              <wp:effectExtent l="0" t="444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31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BAE" w:rsidRDefault="00E76AA6">
                          <w:pPr>
                            <w:pStyle w:val="Style7"/>
                            <w:shd w:val="clear" w:color="auto" w:fill="auto"/>
                            <w:tabs>
                              <w:tab w:val="right" w:pos="9569"/>
                            </w:tabs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Vystaveno v systému ABRA</w:t>
                          </w:r>
                          <w:r>
                            <w:rPr>
                              <w:rStyle w:val="CharStyle9"/>
                            </w:rPr>
                            <w:tab/>
                          </w:r>
                          <w:r>
                            <w:rPr>
                              <w:rStyle w:val="CharStyle20"/>
                            </w:rPr>
                            <w:t>2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5.95pt;margin-top:796.1pt;width:478.45pt;height:8.0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mM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" filled="f" stroked="f">
              <v:textbox style="mso-fit-shape-to-text:t" inset="0,0,0,0">
                <w:txbxContent>
                  <w:p w:rsidR="00757BAE" w:rsidRDefault="00E76AA6">
                    <w:pPr>
                      <w:pStyle w:val="Style7"/>
                      <w:shd w:val="clear" w:color="auto" w:fill="auto"/>
                      <w:tabs>
                        <w:tab w:val="right" w:pos="9569"/>
                      </w:tabs>
                      <w:spacing w:line="240" w:lineRule="auto"/>
                    </w:pPr>
                    <w:r>
                      <w:rPr>
                        <w:rStyle w:val="CharStyle9"/>
                      </w:rPr>
                      <w:t>Vystaveno v systému ABRA</w:t>
                    </w:r>
                    <w:r>
                      <w:rPr>
                        <w:rStyle w:val="CharStyle9"/>
                      </w:rPr>
                      <w:tab/>
                    </w:r>
                    <w:r>
                      <w:rPr>
                        <w:rStyle w:val="CharStyle20"/>
                      </w:rPr>
                      <w:t>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10055225</wp:posOffset>
              </wp:positionV>
              <wp:extent cx="6156325" cy="0"/>
              <wp:effectExtent l="12700" t="6350" r="12700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563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457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3.25pt;margin-top:791.75pt;width:484.7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adzwEAAKcDAAAOAAAAZHJzL2Uyb0RvYy54bWysU02P0zAQvSPxHyzfadJWW1D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BAE" w:rsidRDefault="00EB40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10124440</wp:posOffset>
              </wp:positionV>
              <wp:extent cx="6064885" cy="8001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88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BAE" w:rsidRDefault="00E76AA6">
                          <w:pPr>
                            <w:pStyle w:val="Style7"/>
                            <w:shd w:val="clear" w:color="auto" w:fill="auto"/>
                            <w:tabs>
                              <w:tab w:val="right" w:pos="5940"/>
                              <w:tab w:val="right" w:pos="9551"/>
                            </w:tabs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Vystaveno v systému A BRA</w:t>
                          </w:r>
                          <w:r>
                            <w:rPr>
                              <w:rStyle w:val="CharStyle9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CharStyle9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6.35pt;margin-top:797.2pt;width:477.55pt;height:6.3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iu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" filled="f" stroked="f">
              <v:textbox style="mso-fit-shape-to-text:t" inset="0,0,0,0">
                <w:txbxContent>
                  <w:p w:rsidR="00757BAE" w:rsidRDefault="00E76AA6">
                    <w:pPr>
                      <w:pStyle w:val="Style7"/>
                      <w:shd w:val="clear" w:color="auto" w:fill="auto"/>
                      <w:tabs>
                        <w:tab w:val="right" w:pos="5940"/>
                        <w:tab w:val="right" w:pos="9551"/>
                      </w:tabs>
                      <w:spacing w:line="240" w:lineRule="auto"/>
                    </w:pPr>
                    <w:r>
                      <w:rPr>
                        <w:rStyle w:val="CharStyle9"/>
                      </w:rPr>
                      <w:t>Vystaveno v systému A BRA</w:t>
                    </w:r>
                    <w:r>
                      <w:rPr>
                        <w:rStyle w:val="CharStyle9"/>
                      </w:rPr>
                      <w:tab/>
                      <w:t>Tento doklad má pokračováni na další straně.</w:t>
                    </w:r>
                    <w:r>
                      <w:rPr>
                        <w:rStyle w:val="CharStyle9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10071735</wp:posOffset>
              </wp:positionV>
              <wp:extent cx="6156325" cy="0"/>
              <wp:effectExtent l="8255" t="13335" r="762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563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09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3.65pt;margin-top:793.05pt;width:484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A6" w:rsidRDefault="00E76AA6"/>
  </w:footnote>
  <w:footnote w:type="continuationSeparator" w:id="0">
    <w:p w:rsidR="00E76AA6" w:rsidRDefault="00E76A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AE"/>
    <w:rsid w:val="00757BAE"/>
    <w:rsid w:val="00E76AA6"/>
    <w:rsid w:val="00EB4044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874FA"/>
  <w15:docId w15:val="{D6378640-BCB3-4885-9BB0-13C0BFA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Exact">
    <w:name w:val="Char Style 4 Exact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7">
    <w:name w:val="Char Style 17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6628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CharStyle20">
    <w:name w:val="Char Style 2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before="80" w:line="21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80" w:line="224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220" w:line="270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11200" w:after="1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440"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22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n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n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2025-08-13T10:38:00Z</dcterms:created>
  <dcterms:modified xsi:type="dcterms:W3CDTF">2025-08-13T10:38:00Z</dcterms:modified>
</cp:coreProperties>
</file>