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4E150A92" w:rsidR="000F08DE" w:rsidRPr="00737B2B" w:rsidRDefault="00132250" w:rsidP="00AD59E3">
            <w:pPr>
              <w:tabs>
                <w:tab w:val="left" w:pos="6804"/>
              </w:tabs>
              <w:spacing w:line="480" w:lineRule="auto"/>
              <w:rPr>
                <w:snapToGrid w:val="0"/>
                <w:sz w:val="24"/>
                <w:szCs w:val="24"/>
              </w:rPr>
            </w:pPr>
            <w:r>
              <w:rPr>
                <w:snapToGrid w:val="0"/>
                <w:sz w:val="24"/>
                <w:szCs w:val="24"/>
              </w:rPr>
              <w:t>5</w:t>
            </w:r>
          </w:p>
        </w:tc>
        <w:tc>
          <w:tcPr>
            <w:tcW w:w="397" w:type="dxa"/>
          </w:tcPr>
          <w:p w14:paraId="6A2B5595" w14:textId="18434F8B" w:rsidR="000F08DE" w:rsidRPr="00737B2B" w:rsidRDefault="00132250"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694F4C6E" w:rsidR="000F08DE" w:rsidRPr="00737B2B" w:rsidRDefault="00132250" w:rsidP="00AD59E3">
            <w:pPr>
              <w:tabs>
                <w:tab w:val="left" w:pos="6804"/>
              </w:tabs>
              <w:spacing w:line="480" w:lineRule="auto"/>
              <w:rPr>
                <w:snapToGrid w:val="0"/>
                <w:sz w:val="24"/>
                <w:szCs w:val="24"/>
              </w:rPr>
            </w:pPr>
            <w:r>
              <w:rPr>
                <w:snapToGrid w:val="0"/>
                <w:sz w:val="24"/>
                <w:szCs w:val="24"/>
              </w:rPr>
              <w:t>0</w:t>
            </w:r>
          </w:p>
        </w:tc>
        <w:tc>
          <w:tcPr>
            <w:tcW w:w="397" w:type="dxa"/>
          </w:tcPr>
          <w:p w14:paraId="7745510B" w14:textId="2233F600" w:rsidR="000F08DE" w:rsidRPr="00737B2B" w:rsidRDefault="00132250" w:rsidP="00AD59E3">
            <w:pPr>
              <w:tabs>
                <w:tab w:val="left" w:pos="6804"/>
              </w:tabs>
              <w:spacing w:line="480" w:lineRule="auto"/>
              <w:rPr>
                <w:snapToGrid w:val="0"/>
                <w:sz w:val="24"/>
                <w:szCs w:val="24"/>
              </w:rPr>
            </w:pPr>
            <w:r>
              <w:rPr>
                <w:snapToGrid w:val="0"/>
                <w:sz w:val="24"/>
                <w:szCs w:val="24"/>
              </w:rPr>
              <w:t>8</w:t>
            </w:r>
          </w:p>
        </w:tc>
        <w:tc>
          <w:tcPr>
            <w:tcW w:w="397" w:type="dxa"/>
          </w:tcPr>
          <w:p w14:paraId="39430BEE" w14:textId="3E710FE7" w:rsidR="000F08DE" w:rsidRPr="00737B2B" w:rsidRDefault="00132250" w:rsidP="00AD59E3">
            <w:pPr>
              <w:tabs>
                <w:tab w:val="left" w:pos="6804"/>
              </w:tabs>
              <w:spacing w:line="480" w:lineRule="auto"/>
              <w:rPr>
                <w:snapToGrid w:val="0"/>
                <w:sz w:val="24"/>
                <w:szCs w:val="24"/>
              </w:rPr>
            </w:pPr>
            <w:r>
              <w:rPr>
                <w:snapToGrid w:val="0"/>
                <w:sz w:val="24"/>
                <w:szCs w:val="24"/>
              </w:rPr>
              <w:t>3</w:t>
            </w:r>
          </w:p>
        </w:tc>
        <w:tc>
          <w:tcPr>
            <w:tcW w:w="425" w:type="dxa"/>
            <w:tcBorders>
              <w:right w:val="single" w:sz="4" w:space="0" w:color="auto"/>
            </w:tcBorders>
          </w:tcPr>
          <w:p w14:paraId="5C2D89E4" w14:textId="127BE9B6" w:rsidR="000F08DE" w:rsidRPr="00737B2B" w:rsidRDefault="00132250" w:rsidP="00AD59E3">
            <w:pPr>
              <w:tabs>
                <w:tab w:val="left" w:pos="6804"/>
              </w:tabs>
              <w:spacing w:line="480" w:lineRule="auto"/>
              <w:ind w:right="-239"/>
              <w:rPr>
                <w:snapToGrid w:val="0"/>
                <w:sz w:val="24"/>
                <w:szCs w:val="24"/>
              </w:rPr>
            </w:pPr>
            <w:r>
              <w:rPr>
                <w:snapToGrid w:val="0"/>
                <w:sz w:val="24"/>
                <w:szCs w:val="24"/>
              </w:rPr>
              <w:t>5</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132250">
        <w:rPr>
          <w:snapToGrid w:val="0"/>
          <w:sz w:val="18"/>
        </w:rPr>
        <w:t xml:space="preserve">Číslo </w:t>
      </w:r>
      <w:r w:rsidR="00DB577C" w:rsidRPr="00132250">
        <w:rPr>
          <w:snapToGrid w:val="0"/>
          <w:sz w:val="18"/>
        </w:rPr>
        <w:t>příjemce</w:t>
      </w:r>
    </w:p>
    <w:p w14:paraId="285785F3" w14:textId="1BFAF630"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r w:rsidR="007F0866">
        <w:rPr>
          <w:bCs/>
          <w:smallCaps/>
          <w:snapToGrid w:val="0"/>
          <w:sz w:val="28"/>
          <w:szCs w:val="28"/>
        </w:rPr>
        <w:t>6</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1B2DDA66"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132250">
        <w:rPr>
          <w:b/>
          <w:snapToGrid w:val="0"/>
          <w:sz w:val="28"/>
          <w:szCs w:val="28"/>
        </w:rPr>
        <w:t>5</w:t>
      </w:r>
      <w:r w:rsidR="00E32DA4">
        <w:rPr>
          <w:b/>
          <w:snapToGrid w:val="0"/>
          <w:sz w:val="28"/>
          <w:szCs w:val="28"/>
        </w:rPr>
        <w:t xml:space="preserve"> – </w:t>
      </w:r>
      <w:r w:rsidR="00132250">
        <w:rPr>
          <w:b/>
          <w:snapToGrid w:val="0"/>
          <w:sz w:val="28"/>
          <w:szCs w:val="28"/>
        </w:rPr>
        <w:t>64</w:t>
      </w:r>
      <w:proofErr w:type="gramEnd"/>
      <w:r w:rsidR="008F536D">
        <w:rPr>
          <w:b/>
          <w:snapToGrid w:val="0"/>
          <w:sz w:val="28"/>
          <w:szCs w:val="28"/>
        </w:rPr>
        <w:t>/201</w:t>
      </w:r>
      <w:r w:rsidR="00132250">
        <w:rPr>
          <w:b/>
          <w:snapToGrid w:val="0"/>
          <w:sz w:val="28"/>
          <w:szCs w:val="28"/>
        </w:rPr>
        <w:t>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132250">
        <w:rPr>
          <w:rFonts w:ascii="Times New Roman" w:hAnsi="Times New Roman"/>
          <w:b/>
          <w:bCs/>
          <w:snapToGrid w:val="0"/>
          <w:sz w:val="24"/>
        </w:rPr>
        <w:t>ID datové schránky:</w:t>
      </w:r>
      <w:r w:rsidRPr="00132250">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77777777"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E7BE3B0" w14:textId="5074C528"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E626C">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C0ABC85"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132250">
        <w:rPr>
          <w:snapToGrid w:val="0"/>
          <w:sz w:val="24"/>
        </w:rPr>
        <w:t>17027001</w:t>
      </w:r>
    </w:p>
    <w:p w14:paraId="0D1DF9D9" w14:textId="77777777" w:rsidR="00132250" w:rsidRDefault="00132250" w:rsidP="00132250">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03E67">
        <w:rPr>
          <w:rFonts w:ascii="Times New Roman" w:hAnsi="Times New Roman"/>
          <w:b/>
          <w:snapToGrid w:val="0"/>
          <w:sz w:val="24"/>
        </w:rPr>
        <w:t>Stavební bytové družstvo Turnov</w:t>
      </w:r>
    </w:p>
    <w:p w14:paraId="5206ADAE" w14:textId="77777777" w:rsidR="00132250" w:rsidRDefault="00132250" w:rsidP="0013225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B03E67">
        <w:rPr>
          <w:rFonts w:ascii="Times New Roman" w:hAnsi="Times New Roman"/>
          <w:b/>
          <w:snapToGrid w:val="0"/>
          <w:sz w:val="24"/>
        </w:rPr>
        <w:t>Svobodova 971, 511 01 Turnov</w:t>
      </w:r>
    </w:p>
    <w:p w14:paraId="6541E0B9" w14:textId="77777777" w:rsidR="00132250" w:rsidRDefault="00132250" w:rsidP="00132250">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snapToGrid w:val="0"/>
          <w:sz w:val="24"/>
        </w:rPr>
        <w:t xml:space="preserve"> Milanem </w:t>
      </w:r>
      <w:proofErr w:type="spellStart"/>
      <w:r>
        <w:rPr>
          <w:rFonts w:ascii="Times New Roman" w:hAnsi="Times New Roman"/>
          <w:snapToGrid w:val="0"/>
          <w:sz w:val="24"/>
        </w:rPr>
        <w:t>Sezimou</w:t>
      </w:r>
      <w:proofErr w:type="spellEnd"/>
      <w:r>
        <w:rPr>
          <w:rFonts w:ascii="Times New Roman" w:hAnsi="Times New Roman"/>
          <w:snapToGrid w:val="0"/>
          <w:sz w:val="24"/>
        </w:rPr>
        <w:t>, předsedou představenstva</w:t>
      </w:r>
    </w:p>
    <w:p w14:paraId="2B57045B" w14:textId="77777777" w:rsidR="00132250" w:rsidRPr="00B03E67" w:rsidRDefault="00132250" w:rsidP="00132250">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B03E67">
        <w:rPr>
          <w:rFonts w:ascii="Times New Roman" w:hAnsi="Times New Roman"/>
          <w:snapToGrid w:val="0"/>
          <w:sz w:val="24"/>
        </w:rPr>
        <w:t>Ing. Pavlem Tvrzníkem, místopředsedou představenstva</w:t>
      </w:r>
    </w:p>
    <w:p w14:paraId="444EE728" w14:textId="77777777" w:rsidR="00132250" w:rsidRDefault="00132250" w:rsidP="0013225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00045446</w:t>
      </w:r>
    </w:p>
    <w:p w14:paraId="2206CA0B" w14:textId="77777777" w:rsidR="00132250" w:rsidRDefault="00132250" w:rsidP="0013225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00045446</w:t>
      </w:r>
    </w:p>
    <w:p w14:paraId="7981B9AC" w14:textId="77777777" w:rsidR="00132250" w:rsidRDefault="00132250" w:rsidP="00132250">
      <w:pPr>
        <w:pStyle w:val="Codstavec"/>
        <w:tabs>
          <w:tab w:val="left" w:pos="851"/>
          <w:tab w:val="left" w:pos="2835"/>
          <w:tab w:val="left" w:pos="3544"/>
        </w:tabs>
        <w:ind w:left="284" w:right="142" w:firstLine="0"/>
        <w:jc w:val="both"/>
        <w:rPr>
          <w:rFonts w:ascii="Times New Roman" w:hAnsi="Times New Roman"/>
          <w:snapToGrid w:val="0"/>
          <w:sz w:val="24"/>
        </w:rPr>
      </w:pPr>
      <w:r>
        <w:rPr>
          <w:rFonts w:ascii="Times New Roman" w:hAnsi="Times New Roman"/>
          <w:snapToGrid w:val="0"/>
          <w:sz w:val="24"/>
        </w:rPr>
        <w:t xml:space="preserve">zapsané v obchodním rejstříku vedeném Krajským soudem v Hradci Králové, </w:t>
      </w:r>
      <w:r>
        <w:rPr>
          <w:rFonts w:ascii="Times New Roman" w:hAnsi="Times New Roman"/>
          <w:snapToGrid w:val="0"/>
          <w:sz w:val="24"/>
        </w:rPr>
        <w:br/>
        <w:t xml:space="preserve">oddíl </w:t>
      </w:r>
      <w:proofErr w:type="spellStart"/>
      <w:r>
        <w:rPr>
          <w:rFonts w:ascii="Times New Roman" w:hAnsi="Times New Roman"/>
          <w:snapToGrid w:val="0"/>
          <w:sz w:val="24"/>
        </w:rPr>
        <w:t>DrXXVI</w:t>
      </w:r>
      <w:proofErr w:type="spellEnd"/>
      <w:r>
        <w:rPr>
          <w:rFonts w:ascii="Times New Roman" w:hAnsi="Times New Roman"/>
          <w:snapToGrid w:val="0"/>
          <w:sz w:val="24"/>
        </w:rPr>
        <w:t>, vložka 60</w:t>
      </w:r>
    </w:p>
    <w:p w14:paraId="00BCE5BD" w14:textId="77777777" w:rsidR="00132250" w:rsidRPr="007C328F" w:rsidRDefault="00132250" w:rsidP="00132250">
      <w:pPr>
        <w:tabs>
          <w:tab w:val="left" w:pos="284"/>
          <w:tab w:val="left" w:pos="851"/>
        </w:tabs>
        <w:spacing w:before="360" w:line="300" w:lineRule="exact"/>
        <w:ind w:left="284"/>
        <w:rPr>
          <w:snapToGrid w:val="0"/>
          <w:color w:val="3366FF"/>
          <w:sz w:val="24"/>
        </w:rPr>
      </w:pPr>
      <w:r w:rsidRPr="007C328F">
        <w:rPr>
          <w:b/>
          <w:snapToGrid w:val="0"/>
          <w:sz w:val="24"/>
        </w:rPr>
        <w:t xml:space="preserve">bankovní spojení pro účely plnění Smlouvy: </w:t>
      </w:r>
    </w:p>
    <w:p w14:paraId="3608FD40" w14:textId="1B586675" w:rsidR="00132250" w:rsidRDefault="005E626C" w:rsidP="00132250">
      <w:pPr>
        <w:tabs>
          <w:tab w:val="left" w:pos="284"/>
          <w:tab w:val="left" w:pos="851"/>
          <w:tab w:val="left" w:pos="3828"/>
          <w:tab w:val="left" w:pos="7513"/>
        </w:tabs>
        <w:spacing w:line="300" w:lineRule="exact"/>
        <w:ind w:left="284"/>
        <w:rPr>
          <w:snapToGrid w:val="0"/>
          <w:sz w:val="24"/>
        </w:rPr>
      </w:pPr>
      <w:proofErr w:type="spellStart"/>
      <w:r>
        <w:rPr>
          <w:b/>
          <w:snapToGrid w:val="0"/>
          <w:sz w:val="24"/>
        </w:rPr>
        <w:t>xxx</w:t>
      </w:r>
      <w:proofErr w:type="spellEnd"/>
    </w:p>
    <w:p w14:paraId="11E863FC" w14:textId="77777777" w:rsidR="00132250" w:rsidRPr="007C328F" w:rsidRDefault="00132250" w:rsidP="00132250">
      <w:pPr>
        <w:tabs>
          <w:tab w:val="left" w:pos="284"/>
          <w:tab w:val="left" w:pos="851"/>
          <w:tab w:val="left" w:pos="3828"/>
          <w:tab w:val="left" w:pos="7513"/>
        </w:tabs>
        <w:spacing w:line="300" w:lineRule="exact"/>
        <w:ind w:left="284"/>
        <w:rPr>
          <w:snapToGrid w:val="0"/>
          <w:sz w:val="24"/>
        </w:rPr>
      </w:pPr>
      <w:r w:rsidRPr="007C328F">
        <w:rPr>
          <w:snapToGrid w:val="0"/>
          <w:sz w:val="24"/>
        </w:rPr>
        <w:t>konstantní symbol: 308</w:t>
      </w:r>
      <w:r w:rsidRPr="007C328F">
        <w:rPr>
          <w:snapToGrid w:val="0"/>
          <w:sz w:val="24"/>
        </w:rPr>
        <w:br/>
        <w:t>specifický symbol: --</w:t>
      </w:r>
    </w:p>
    <w:p w14:paraId="1B5064F5" w14:textId="77777777" w:rsidR="00132250" w:rsidRDefault="00132250" w:rsidP="00132250">
      <w:pPr>
        <w:tabs>
          <w:tab w:val="left" w:pos="284"/>
        </w:tabs>
        <w:spacing w:line="300" w:lineRule="exact"/>
        <w:rPr>
          <w:snapToGrid w:val="0"/>
          <w:sz w:val="24"/>
        </w:rPr>
      </w:pPr>
      <w:r w:rsidRPr="007C328F">
        <w:rPr>
          <w:snapToGrid w:val="0"/>
          <w:sz w:val="24"/>
        </w:rPr>
        <w:tab/>
        <w:t>(dále jen "Příkazce")</w:t>
      </w:r>
    </w:p>
    <w:p w14:paraId="4AD36F42" w14:textId="77777777" w:rsidR="005E626C" w:rsidRDefault="005E626C" w:rsidP="00132250">
      <w:pPr>
        <w:tabs>
          <w:tab w:val="left" w:pos="284"/>
        </w:tabs>
        <w:spacing w:line="300" w:lineRule="exact"/>
        <w:rPr>
          <w:snapToGrid w:val="0"/>
          <w:sz w:val="24"/>
        </w:rPr>
      </w:pPr>
    </w:p>
    <w:p w14:paraId="7A136EE2" w14:textId="77777777" w:rsidR="005E626C" w:rsidRDefault="005E626C" w:rsidP="00132250">
      <w:pPr>
        <w:tabs>
          <w:tab w:val="left" w:pos="284"/>
        </w:tabs>
        <w:spacing w:line="300" w:lineRule="exact"/>
        <w:rPr>
          <w:snapToGrid w:val="0"/>
          <w:sz w:val="24"/>
        </w:rPr>
      </w:pPr>
    </w:p>
    <w:p w14:paraId="0611E36C" w14:textId="6EE79ED7" w:rsidR="007D4C5D" w:rsidRDefault="007D4C5D" w:rsidP="007F0866">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1</w:t>
      </w:r>
      <w:r w:rsidR="00132250">
        <w:rPr>
          <w:rFonts w:ascii="Times New Roman" w:hAnsi="Times New Roman"/>
          <w:b/>
          <w:sz w:val="24"/>
        </w:rPr>
        <w:t>9</w:t>
      </w:r>
      <w:r w:rsidR="007C328F">
        <w:rPr>
          <w:rFonts w:ascii="Times New Roman" w:hAnsi="Times New Roman"/>
          <w:b/>
          <w:sz w:val="24"/>
        </w:rPr>
        <w:t>.</w:t>
      </w:r>
      <w:r w:rsidR="00132250">
        <w:rPr>
          <w:rFonts w:ascii="Times New Roman" w:hAnsi="Times New Roman"/>
          <w:b/>
          <w:sz w:val="24"/>
        </w:rPr>
        <w:t>9</w:t>
      </w:r>
      <w:r w:rsidR="008F536D">
        <w:rPr>
          <w:rFonts w:ascii="Times New Roman" w:hAnsi="Times New Roman"/>
          <w:b/>
          <w:sz w:val="24"/>
        </w:rPr>
        <w:t>.201</w:t>
      </w:r>
      <w:r w:rsidR="00132250">
        <w:rPr>
          <w:rFonts w:ascii="Times New Roman" w:hAnsi="Times New Roman"/>
          <w:b/>
          <w:sz w:val="24"/>
        </w:rPr>
        <w:t>6</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132250">
        <w:rPr>
          <w:rFonts w:ascii="Times New Roman" w:hAnsi="Times New Roman"/>
          <w:b/>
          <w:snapToGrid w:val="0"/>
          <w:sz w:val="24"/>
          <w:szCs w:val="24"/>
        </w:rPr>
        <w:t>5</w:t>
      </w:r>
      <w:r w:rsidR="002F71B9">
        <w:rPr>
          <w:rFonts w:ascii="Times New Roman" w:hAnsi="Times New Roman"/>
          <w:b/>
          <w:snapToGrid w:val="0"/>
          <w:sz w:val="24"/>
          <w:szCs w:val="24"/>
        </w:rPr>
        <w:t xml:space="preserve"> – </w:t>
      </w:r>
      <w:r w:rsidR="00132250">
        <w:rPr>
          <w:rFonts w:ascii="Times New Roman" w:hAnsi="Times New Roman"/>
          <w:b/>
          <w:snapToGrid w:val="0"/>
          <w:sz w:val="24"/>
          <w:szCs w:val="24"/>
        </w:rPr>
        <w:t>64</w:t>
      </w:r>
      <w:proofErr w:type="gramEnd"/>
      <w:r w:rsidR="008F536D">
        <w:rPr>
          <w:rFonts w:ascii="Times New Roman" w:hAnsi="Times New Roman"/>
          <w:b/>
          <w:snapToGrid w:val="0"/>
          <w:sz w:val="24"/>
          <w:szCs w:val="24"/>
        </w:rPr>
        <w:t>/201</w:t>
      </w:r>
      <w:r w:rsidR="00132250">
        <w:rPr>
          <w:rFonts w:ascii="Times New Roman" w:hAnsi="Times New Roman"/>
          <w:b/>
          <w:snapToGrid w:val="0"/>
          <w:sz w:val="24"/>
          <w:szCs w:val="24"/>
        </w:rPr>
        <w:t>6</w:t>
      </w:r>
      <w:r>
        <w:rPr>
          <w:rFonts w:ascii="Times New Roman" w:hAnsi="Times New Roman"/>
          <w:b/>
          <w:sz w:val="24"/>
        </w:rPr>
        <w:t xml:space="preserve"> (dále jen „Smlouva“).</w:t>
      </w:r>
    </w:p>
    <w:p w14:paraId="56C66946" w14:textId="6811F6A0" w:rsidR="00132250" w:rsidRDefault="00A930C1" w:rsidP="007F0866">
      <w:pPr>
        <w:pStyle w:val="Codstavec"/>
        <w:tabs>
          <w:tab w:val="left" w:pos="5670"/>
        </w:tabs>
        <w:spacing w:before="480"/>
        <w:ind w:left="425" w:hanging="425"/>
        <w:jc w:val="both"/>
        <w:rPr>
          <w:rFonts w:ascii="Times New Roman" w:hAnsi="Times New Roman"/>
          <w:b/>
          <w:sz w:val="24"/>
          <w:szCs w:val="24"/>
          <w:u w:val="single"/>
        </w:rPr>
      </w:pPr>
      <w:r>
        <w:rPr>
          <w:rFonts w:ascii="Times New Roman" w:hAnsi="Times New Roman"/>
          <w:b/>
          <w:sz w:val="24"/>
        </w:rPr>
        <w:t>2.</w:t>
      </w:r>
      <w:r>
        <w:rPr>
          <w:rFonts w:ascii="Times New Roman" w:hAnsi="Times New Roman"/>
          <w:b/>
          <w:sz w:val="24"/>
        </w:rPr>
        <w:tab/>
      </w:r>
      <w:r w:rsidR="00132250" w:rsidRPr="00716023">
        <w:rPr>
          <w:rFonts w:ascii="Times New Roman" w:hAnsi="Times New Roman"/>
          <w:b/>
          <w:sz w:val="24"/>
        </w:rPr>
        <w:t xml:space="preserve">Příkazník bere na vědomí </w:t>
      </w:r>
      <w:r w:rsidR="00132250">
        <w:rPr>
          <w:rFonts w:ascii="Times New Roman" w:hAnsi="Times New Roman"/>
          <w:b/>
          <w:sz w:val="24"/>
          <w:szCs w:val="24"/>
          <w:u w:val="single"/>
        </w:rPr>
        <w:t>rozšíření</w:t>
      </w:r>
      <w:r w:rsidR="00132250" w:rsidRPr="00461970">
        <w:rPr>
          <w:rFonts w:ascii="Times New Roman" w:hAnsi="Times New Roman"/>
          <w:b/>
          <w:sz w:val="24"/>
          <w:szCs w:val="24"/>
          <w:u w:val="single"/>
        </w:rPr>
        <w:t xml:space="preserve"> </w:t>
      </w:r>
      <w:r w:rsidR="00132250">
        <w:rPr>
          <w:rFonts w:ascii="Times New Roman" w:hAnsi="Times New Roman"/>
          <w:b/>
          <w:sz w:val="24"/>
          <w:szCs w:val="24"/>
          <w:u w:val="single"/>
        </w:rPr>
        <w:t>bankovního</w:t>
      </w:r>
      <w:r w:rsidR="00132250" w:rsidRPr="00EA2F1C">
        <w:rPr>
          <w:rFonts w:ascii="Times New Roman" w:hAnsi="Times New Roman"/>
          <w:b/>
          <w:sz w:val="24"/>
          <w:szCs w:val="24"/>
          <w:u w:val="single"/>
        </w:rPr>
        <w:t xml:space="preserve"> spojení</w:t>
      </w:r>
      <w:r w:rsidR="00132250">
        <w:rPr>
          <w:rFonts w:ascii="Times New Roman" w:hAnsi="Times New Roman"/>
          <w:b/>
          <w:sz w:val="24"/>
          <w:szCs w:val="24"/>
        </w:rPr>
        <w:t xml:space="preserve"> pro účely plnění Smlouvy na straně Příkazce</w:t>
      </w:r>
      <w:r w:rsidR="00132250" w:rsidRPr="004773BF">
        <w:rPr>
          <w:rFonts w:ascii="Times New Roman" w:hAnsi="Times New Roman"/>
          <w:b/>
          <w:sz w:val="24"/>
          <w:szCs w:val="24"/>
        </w:rPr>
        <w:t> </w:t>
      </w:r>
      <w:r w:rsidR="00132250" w:rsidRPr="001047AE">
        <w:rPr>
          <w:rFonts w:ascii="Times New Roman" w:hAnsi="Times New Roman"/>
          <w:b/>
          <w:sz w:val="24"/>
          <w:szCs w:val="24"/>
          <w:u w:val="single"/>
        </w:rPr>
        <w:t xml:space="preserve">o nové </w:t>
      </w:r>
      <w:proofErr w:type="spellStart"/>
      <w:r w:rsidR="00132250" w:rsidRPr="001047AE">
        <w:rPr>
          <w:rFonts w:ascii="Times New Roman" w:hAnsi="Times New Roman"/>
          <w:b/>
          <w:sz w:val="24"/>
          <w:szCs w:val="24"/>
          <w:u w:val="single"/>
        </w:rPr>
        <w:t>č</w:t>
      </w:r>
      <w:r w:rsidR="00132250">
        <w:rPr>
          <w:rFonts w:ascii="Times New Roman" w:hAnsi="Times New Roman"/>
          <w:b/>
          <w:sz w:val="24"/>
          <w:szCs w:val="24"/>
          <w:u w:val="single"/>
        </w:rPr>
        <w:t>.ú</w:t>
      </w:r>
      <w:proofErr w:type="spellEnd"/>
      <w:r w:rsidR="00132250">
        <w:rPr>
          <w:rFonts w:ascii="Times New Roman" w:hAnsi="Times New Roman"/>
          <w:b/>
          <w:sz w:val="24"/>
          <w:szCs w:val="24"/>
          <w:u w:val="single"/>
        </w:rPr>
        <w:t>.</w:t>
      </w:r>
      <w:r w:rsidR="00132250" w:rsidRPr="00A92E4C">
        <w:rPr>
          <w:rFonts w:ascii="Times New Roman" w:hAnsi="Times New Roman"/>
          <w:b/>
          <w:sz w:val="24"/>
          <w:szCs w:val="24"/>
          <w:u w:val="single"/>
        </w:rPr>
        <w:t xml:space="preserve"> </w:t>
      </w:r>
      <w:r w:rsidR="00132250">
        <w:rPr>
          <w:rFonts w:ascii="Times New Roman" w:hAnsi="Times New Roman"/>
          <w:b/>
          <w:sz w:val="24"/>
          <w:szCs w:val="24"/>
          <w:u w:val="single"/>
        </w:rPr>
        <w:t xml:space="preserve">s vazbou </w:t>
      </w:r>
      <w:r w:rsidR="00132250" w:rsidRPr="00A92E4C">
        <w:rPr>
          <w:rFonts w:ascii="Times New Roman" w:hAnsi="Times New Roman"/>
          <w:b/>
          <w:sz w:val="24"/>
          <w:szCs w:val="24"/>
          <w:u w:val="single"/>
        </w:rPr>
        <w:t>na kód poplatk</w:t>
      </w:r>
      <w:r w:rsidR="00132250">
        <w:rPr>
          <w:rFonts w:ascii="Times New Roman" w:hAnsi="Times New Roman"/>
          <w:b/>
          <w:sz w:val="24"/>
          <w:szCs w:val="24"/>
          <w:u w:val="single"/>
        </w:rPr>
        <w:t>u</w:t>
      </w:r>
      <w:r w:rsidR="00132250" w:rsidRPr="00A92E4C">
        <w:rPr>
          <w:rFonts w:ascii="Times New Roman" w:hAnsi="Times New Roman"/>
          <w:b/>
          <w:sz w:val="24"/>
          <w:szCs w:val="24"/>
          <w:u w:val="single"/>
        </w:rPr>
        <w:t xml:space="preserve"> č.</w:t>
      </w:r>
      <w:r w:rsidR="00132250">
        <w:rPr>
          <w:rFonts w:ascii="Times New Roman" w:hAnsi="Times New Roman"/>
          <w:b/>
          <w:sz w:val="24"/>
          <w:szCs w:val="24"/>
          <w:u w:val="single"/>
        </w:rPr>
        <w:t xml:space="preserve"> 7</w:t>
      </w:r>
      <w:r w:rsidR="007F0866">
        <w:rPr>
          <w:rFonts w:ascii="Times New Roman" w:hAnsi="Times New Roman"/>
          <w:b/>
          <w:sz w:val="24"/>
          <w:szCs w:val="24"/>
          <w:u w:val="single"/>
        </w:rPr>
        <w:t>4</w:t>
      </w:r>
      <w:r w:rsidR="00132250">
        <w:rPr>
          <w:rFonts w:ascii="Times New Roman" w:hAnsi="Times New Roman"/>
          <w:b/>
          <w:sz w:val="24"/>
          <w:szCs w:val="24"/>
          <w:u w:val="single"/>
        </w:rPr>
        <w:t>.</w:t>
      </w:r>
    </w:p>
    <w:p w14:paraId="70A4D9F0" w14:textId="551CA164" w:rsidR="00F4163C" w:rsidRDefault="00F4163C" w:rsidP="007F0866">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007F0866" w:rsidRPr="00C75584">
        <w:rPr>
          <w:rFonts w:ascii="Times New Roman" w:hAnsi="Times New Roman"/>
          <w:b/>
          <w:sz w:val="24"/>
        </w:rPr>
        <w:t xml:space="preserve">Dosavadní ustanovení čl. VII. Závěrečná ustanovení, odst. 7.6, Smlouvy </w:t>
      </w:r>
      <w:r w:rsidR="007F0866" w:rsidRPr="00C75584">
        <w:rPr>
          <w:rFonts w:ascii="Times New Roman" w:hAnsi="Times New Roman"/>
          <w:b/>
          <w:sz w:val="24"/>
          <w:u w:val="single"/>
        </w:rPr>
        <w:t>se ruší a nahrazuje</w:t>
      </w:r>
      <w:r w:rsidR="007F0866" w:rsidRPr="00C75584">
        <w:rPr>
          <w:rFonts w:ascii="Times New Roman" w:hAnsi="Times New Roman"/>
          <w:b/>
          <w:sz w:val="24"/>
        </w:rPr>
        <w:t xml:space="preserve"> v tomto úplném znění:</w:t>
      </w:r>
    </w:p>
    <w:p w14:paraId="486C27A4" w14:textId="77777777" w:rsidR="004D70E8" w:rsidRDefault="007F0866" w:rsidP="007F0866">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 xml:space="preserve">V případě změny názvu Příkazce, adresy (sídlo, korespondenční adresa apod.), </w:t>
      </w:r>
      <w:r w:rsidRPr="007F0866">
        <w:t xml:space="preserve">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58D13C65" w14:textId="229463E0" w:rsidR="007F0866" w:rsidRPr="004D70E8" w:rsidRDefault="007F0866" w:rsidP="004D70E8">
      <w:pPr>
        <w:pStyle w:val="P-NORM-BULL-I"/>
        <w:numPr>
          <w:ilvl w:val="0"/>
          <w:numId w:val="0"/>
        </w:numPr>
        <w:ind w:left="709" w:right="-2"/>
      </w:pPr>
      <w:r w:rsidRPr="007F0866">
        <w:t>Uvedené změny nejsou důvodem k vyhotovení dodatku ke Smlouvě, neoznámí-li Příkazce</w:t>
      </w:r>
      <w:r w:rsidRPr="002166D7">
        <w:t xml:space="preserve"> či Příkazník, že na uzavření dodatku trvá, zejm. v případě, že ze zaslaného požadavku vyplyne nutnost více úprav ve Smlouvě.</w:t>
      </w:r>
    </w:p>
    <w:p w14:paraId="1942337A" w14:textId="4F179745" w:rsidR="00F663E7" w:rsidRPr="00DB577C" w:rsidRDefault="00742E67" w:rsidP="004D70E8">
      <w:pPr>
        <w:pStyle w:val="Zkladntext"/>
        <w:tabs>
          <w:tab w:val="left" w:pos="426"/>
          <w:tab w:val="left" w:pos="900"/>
          <w:tab w:val="left" w:pos="1080"/>
        </w:tabs>
        <w:spacing w:before="480"/>
        <w:ind w:left="425" w:hanging="425"/>
        <w:rPr>
          <w:b/>
          <w:sz w:val="22"/>
          <w:szCs w:val="22"/>
          <w:highlight w:val="lightGray"/>
        </w:rPr>
      </w:pPr>
      <w:r>
        <w:rPr>
          <w:b/>
        </w:rPr>
        <w:t>4</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060AB9F5" w14:textId="3F4F9C1F" w:rsidR="0056380A" w:rsidRDefault="00742E67" w:rsidP="004D70E8">
      <w:pPr>
        <w:pStyle w:val="Zkladntext"/>
        <w:tabs>
          <w:tab w:val="left" w:pos="426"/>
          <w:tab w:val="left" w:pos="900"/>
          <w:tab w:val="left" w:pos="1080"/>
        </w:tabs>
        <w:spacing w:before="480"/>
        <w:ind w:left="425" w:hanging="425"/>
      </w:pPr>
      <w:r>
        <w:rPr>
          <w:b/>
        </w:rPr>
        <w:t>5</w:t>
      </w:r>
      <w:r w:rsidR="00922CA7">
        <w:rPr>
          <w:b/>
        </w:rPr>
        <w:t>.</w:t>
      </w:r>
      <w:r w:rsidR="00922CA7">
        <w:tab/>
        <w:t>Dodatek je vyhotoven ve dvou stejnopisech stejné právní síly, po jednom vyhotovení pro každou ze smluvních stran.</w:t>
      </w:r>
    </w:p>
    <w:p w14:paraId="318DBD0D" w14:textId="77777777" w:rsidR="005E626C" w:rsidRDefault="005E626C" w:rsidP="004D70E8">
      <w:pPr>
        <w:pStyle w:val="Zkladntext"/>
        <w:tabs>
          <w:tab w:val="left" w:pos="426"/>
          <w:tab w:val="left" w:pos="900"/>
          <w:tab w:val="left" w:pos="1080"/>
        </w:tabs>
        <w:spacing w:before="480"/>
        <w:ind w:left="425" w:hanging="425"/>
      </w:pPr>
    </w:p>
    <w:p w14:paraId="2DF6B104" w14:textId="77777777" w:rsidR="005E626C" w:rsidRDefault="005E626C" w:rsidP="004D70E8">
      <w:pPr>
        <w:pStyle w:val="Zkladntext"/>
        <w:tabs>
          <w:tab w:val="left" w:pos="426"/>
          <w:tab w:val="left" w:pos="900"/>
          <w:tab w:val="left" w:pos="1080"/>
        </w:tabs>
        <w:spacing w:before="480"/>
        <w:ind w:left="425" w:hanging="425"/>
      </w:pPr>
    </w:p>
    <w:p w14:paraId="33D83584" w14:textId="77777777" w:rsidR="005E626C" w:rsidRDefault="005E626C" w:rsidP="004D70E8">
      <w:pPr>
        <w:pStyle w:val="Zkladntext"/>
        <w:tabs>
          <w:tab w:val="left" w:pos="426"/>
          <w:tab w:val="left" w:pos="900"/>
          <w:tab w:val="left" w:pos="1080"/>
        </w:tabs>
        <w:spacing w:before="480"/>
        <w:ind w:left="425" w:hanging="425"/>
      </w:pPr>
    </w:p>
    <w:p w14:paraId="29C07A99" w14:textId="77777777" w:rsidR="005E626C" w:rsidRPr="004D70E8" w:rsidRDefault="005E626C" w:rsidP="004D70E8">
      <w:pPr>
        <w:pStyle w:val="Zkladntext"/>
        <w:tabs>
          <w:tab w:val="left" w:pos="426"/>
          <w:tab w:val="left" w:pos="900"/>
          <w:tab w:val="left" w:pos="1080"/>
        </w:tabs>
        <w:spacing w:before="480"/>
        <w:ind w:left="425" w:hanging="425"/>
      </w:pPr>
    </w:p>
    <w:p w14:paraId="71A77245" w14:textId="3D65D0DE" w:rsidR="00922CA7" w:rsidRDefault="00742E67" w:rsidP="004D70E8">
      <w:pPr>
        <w:pStyle w:val="Codstavec"/>
        <w:tabs>
          <w:tab w:val="left" w:pos="426"/>
        </w:tabs>
        <w:spacing w:before="480"/>
        <w:ind w:firstLine="0"/>
        <w:rPr>
          <w:rFonts w:ascii="Times New Roman" w:hAnsi="Times New Roman"/>
          <w:sz w:val="24"/>
        </w:rPr>
      </w:pPr>
      <w:r>
        <w:rPr>
          <w:rFonts w:ascii="Times New Roman" w:hAnsi="Times New Roman"/>
          <w:b/>
          <w:sz w:val="24"/>
        </w:rPr>
        <w:lastRenderedPageBreak/>
        <w:t>6</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4B62B11A" w14:textId="77777777" w:rsidR="00742E67" w:rsidRPr="00DE2BC9" w:rsidRDefault="00742E67" w:rsidP="00742E67">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Turnově</w:t>
      </w:r>
      <w:r w:rsidRPr="00DE2BC9">
        <w:rPr>
          <w:rFonts w:ascii="Times New Roman" w:hAnsi="Times New Roman"/>
          <w:sz w:val="24"/>
        </w:rPr>
        <w:t>, dne</w:t>
      </w:r>
      <w:r>
        <w:rPr>
          <w:rFonts w:ascii="Times New Roman" w:hAnsi="Times New Roman"/>
          <w:sz w:val="24"/>
        </w:rPr>
        <w:t>:</w:t>
      </w:r>
    </w:p>
    <w:p w14:paraId="24311354" w14:textId="77777777" w:rsidR="00742E67" w:rsidRPr="00DE2BC9" w:rsidRDefault="00742E67" w:rsidP="0056380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9BF520A" w14:textId="77777777" w:rsidR="00742E67" w:rsidRPr="00DE2BC9" w:rsidRDefault="00742E67" w:rsidP="00742E6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BBAF8EB" w14:textId="77777777" w:rsidR="00742E67" w:rsidRPr="00DE2BC9" w:rsidRDefault="00742E67" w:rsidP="00742E67">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t xml:space="preserve">Milan </w:t>
      </w:r>
      <w:proofErr w:type="spellStart"/>
      <w:r>
        <w:rPr>
          <w:rFonts w:ascii="Times New Roman" w:hAnsi="Times New Roman"/>
          <w:snapToGrid w:val="0"/>
          <w:sz w:val="24"/>
        </w:rPr>
        <w:t>Sezima</w:t>
      </w:r>
      <w:proofErr w:type="spellEnd"/>
    </w:p>
    <w:p w14:paraId="1EEBF417" w14:textId="77777777" w:rsidR="00742E67" w:rsidRDefault="00742E67" w:rsidP="00742E67">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t>předseda představenstva</w:t>
      </w:r>
    </w:p>
    <w:p w14:paraId="5CFFC9FB" w14:textId="77777777" w:rsidR="00742E67" w:rsidRDefault="00742E67" w:rsidP="00742E67">
      <w:pPr>
        <w:pStyle w:val="Codstavec"/>
        <w:tabs>
          <w:tab w:val="left" w:pos="5387"/>
        </w:tabs>
        <w:ind w:firstLine="0"/>
        <w:rPr>
          <w:rFonts w:ascii="Times New Roman" w:hAnsi="Times New Roman"/>
          <w:snapToGrid w:val="0"/>
          <w:sz w:val="24"/>
        </w:rPr>
      </w:pPr>
      <w:r w:rsidRPr="007312DB">
        <w:rPr>
          <w:rFonts w:ascii="Times New Roman" w:hAnsi="Times New Roman"/>
          <w:snapToGrid w:val="0"/>
          <w:sz w:val="24"/>
        </w:rPr>
        <w:t>zpracování centrálních úloh</w:t>
      </w:r>
    </w:p>
    <w:p w14:paraId="5BF481CA" w14:textId="77777777" w:rsidR="00742E67" w:rsidRPr="00DE2BC9" w:rsidRDefault="00742E67" w:rsidP="0056380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ab/>
        <w:t>……………………………………</w:t>
      </w:r>
    </w:p>
    <w:p w14:paraId="4E2419E5" w14:textId="77777777" w:rsidR="00742E67" w:rsidRPr="00DE2BC9" w:rsidRDefault="00742E67" w:rsidP="00742E6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A02352A" w14:textId="77777777" w:rsidR="00742E67" w:rsidRPr="00DE2BC9" w:rsidRDefault="00742E67" w:rsidP="00742E67">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Pavel Tvrzník</w:t>
      </w:r>
    </w:p>
    <w:p w14:paraId="76D052F6" w14:textId="51FBEF09" w:rsidR="00EE53CD" w:rsidRPr="004D70E8" w:rsidRDefault="00742E67" w:rsidP="004D70E8">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sectPr w:rsidR="00EE53CD" w:rsidRPr="004D70E8"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21A2" w14:textId="77777777" w:rsidR="00460AD1" w:rsidRDefault="00460AD1">
      <w:r>
        <w:separator/>
      </w:r>
    </w:p>
  </w:endnote>
  <w:endnote w:type="continuationSeparator" w:id="0">
    <w:p w14:paraId="25CE13F9" w14:textId="77777777" w:rsidR="00460AD1" w:rsidRDefault="004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498787C3"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132250">
      <w:rPr>
        <w:sz w:val="16"/>
      </w:rPr>
      <w:t>5</w:t>
    </w:r>
    <w:r w:rsidR="002F71B9">
      <w:rPr>
        <w:sz w:val="16"/>
      </w:rPr>
      <w:t xml:space="preserve"> – </w:t>
    </w:r>
    <w:r w:rsidR="00132250">
      <w:rPr>
        <w:sz w:val="16"/>
      </w:rPr>
      <w:t>64</w:t>
    </w:r>
    <w:proofErr w:type="gramEnd"/>
    <w:r w:rsidR="008F536D">
      <w:rPr>
        <w:sz w:val="16"/>
      </w:rPr>
      <w:t>/201</w:t>
    </w:r>
    <w:r w:rsidR="00132250">
      <w:rPr>
        <w:sz w:val="16"/>
      </w:rPr>
      <w:t>6</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052B86BF" w:rsidR="00B32AF1" w:rsidRPr="00A9686E" w:rsidRDefault="008F536D">
    <w:pPr>
      <w:pStyle w:val="Zpat"/>
      <w:rPr>
        <w:sz w:val="16"/>
      </w:rPr>
    </w:pPr>
    <w:r>
      <w:rPr>
        <w:sz w:val="16"/>
      </w:rPr>
      <w:t>Dodatek č. 1</w:t>
    </w:r>
    <w:r w:rsidR="004D70E8">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8E18" w14:textId="77777777" w:rsidR="00460AD1" w:rsidRDefault="00460AD1">
      <w:r>
        <w:separator/>
      </w:r>
    </w:p>
  </w:footnote>
  <w:footnote w:type="continuationSeparator" w:id="0">
    <w:p w14:paraId="5D1E258D" w14:textId="77777777" w:rsidR="00460AD1" w:rsidRDefault="0046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E5381C"/>
    <w:multiLevelType w:val="multilevel"/>
    <w:tmpl w:val="DA1E337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9"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604AD"/>
    <w:multiLevelType w:val="multilevel"/>
    <w:tmpl w:val="7F7650E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0"/>
  </w:num>
  <w:num w:numId="2" w16cid:durableId="150876066">
    <w:abstractNumId w:val="8"/>
  </w:num>
  <w:num w:numId="3" w16cid:durableId="1065226211">
    <w:abstractNumId w:val="17"/>
  </w:num>
  <w:num w:numId="4" w16cid:durableId="1583030764">
    <w:abstractNumId w:val="0"/>
  </w:num>
  <w:num w:numId="5" w16cid:durableId="1193419554">
    <w:abstractNumId w:val="6"/>
  </w:num>
  <w:num w:numId="6" w16cid:durableId="1883321356">
    <w:abstractNumId w:val="19"/>
  </w:num>
  <w:num w:numId="7" w16cid:durableId="1979846379">
    <w:abstractNumId w:val="5"/>
  </w:num>
  <w:num w:numId="8" w16cid:durableId="1366060782">
    <w:abstractNumId w:val="12"/>
  </w:num>
  <w:num w:numId="9" w16cid:durableId="510336681">
    <w:abstractNumId w:val="1"/>
  </w:num>
  <w:num w:numId="10" w16cid:durableId="356202894">
    <w:abstractNumId w:val="18"/>
  </w:num>
  <w:num w:numId="11" w16cid:durableId="907611449">
    <w:abstractNumId w:val="15"/>
  </w:num>
  <w:num w:numId="12" w16cid:durableId="339815524">
    <w:abstractNumId w:val="24"/>
  </w:num>
  <w:num w:numId="13" w16cid:durableId="1321815487">
    <w:abstractNumId w:val="7"/>
  </w:num>
  <w:num w:numId="14" w16cid:durableId="1703700072">
    <w:abstractNumId w:val="21"/>
  </w:num>
  <w:num w:numId="15" w16cid:durableId="258561686">
    <w:abstractNumId w:val="14"/>
  </w:num>
  <w:num w:numId="16" w16cid:durableId="1604995899">
    <w:abstractNumId w:val="11"/>
  </w:num>
  <w:num w:numId="17" w16cid:durableId="290937958">
    <w:abstractNumId w:val="2"/>
  </w:num>
  <w:num w:numId="18" w16cid:durableId="590241847">
    <w:abstractNumId w:val="23"/>
  </w:num>
  <w:num w:numId="19" w16cid:durableId="930429180">
    <w:abstractNumId w:val="4"/>
  </w:num>
  <w:num w:numId="20" w16cid:durableId="681277120">
    <w:abstractNumId w:val="13"/>
  </w:num>
  <w:num w:numId="21" w16cid:durableId="471946872">
    <w:abstractNumId w:val="22"/>
  </w:num>
  <w:num w:numId="22" w16cid:durableId="1666859407">
    <w:abstractNumId w:val="9"/>
  </w:num>
  <w:num w:numId="23" w16cid:durableId="1928224542">
    <w:abstractNumId w:val="10"/>
  </w:num>
  <w:num w:numId="24" w16cid:durableId="870806904">
    <w:abstractNumId w:val="16"/>
  </w:num>
  <w:num w:numId="25" w16cid:durableId="766922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C24"/>
    <w:rsid w:val="001112AC"/>
    <w:rsid w:val="001275F9"/>
    <w:rsid w:val="00132250"/>
    <w:rsid w:val="00134823"/>
    <w:rsid w:val="00135BA1"/>
    <w:rsid w:val="00142245"/>
    <w:rsid w:val="001500DE"/>
    <w:rsid w:val="001579B7"/>
    <w:rsid w:val="00162F81"/>
    <w:rsid w:val="00164D1A"/>
    <w:rsid w:val="0017193C"/>
    <w:rsid w:val="0019355D"/>
    <w:rsid w:val="001A56B1"/>
    <w:rsid w:val="001A6699"/>
    <w:rsid w:val="001B050C"/>
    <w:rsid w:val="001B074C"/>
    <w:rsid w:val="001C0285"/>
    <w:rsid w:val="001D33D3"/>
    <w:rsid w:val="001E5071"/>
    <w:rsid w:val="001E5F23"/>
    <w:rsid w:val="002060FD"/>
    <w:rsid w:val="002130F3"/>
    <w:rsid w:val="00215B7A"/>
    <w:rsid w:val="00233A81"/>
    <w:rsid w:val="0024127A"/>
    <w:rsid w:val="0027188F"/>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400FE1"/>
    <w:rsid w:val="00407E4D"/>
    <w:rsid w:val="004104FA"/>
    <w:rsid w:val="00410676"/>
    <w:rsid w:val="00411AB1"/>
    <w:rsid w:val="004151D3"/>
    <w:rsid w:val="0042109A"/>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D70E8"/>
    <w:rsid w:val="004E0401"/>
    <w:rsid w:val="004E34F3"/>
    <w:rsid w:val="004F426B"/>
    <w:rsid w:val="004F70AE"/>
    <w:rsid w:val="005009FF"/>
    <w:rsid w:val="00501217"/>
    <w:rsid w:val="005029E8"/>
    <w:rsid w:val="00503593"/>
    <w:rsid w:val="00503FA1"/>
    <w:rsid w:val="00513DB2"/>
    <w:rsid w:val="00517118"/>
    <w:rsid w:val="00531BAA"/>
    <w:rsid w:val="00534743"/>
    <w:rsid w:val="00541C1C"/>
    <w:rsid w:val="00550F38"/>
    <w:rsid w:val="00553E02"/>
    <w:rsid w:val="00554D6B"/>
    <w:rsid w:val="0056380A"/>
    <w:rsid w:val="00584719"/>
    <w:rsid w:val="0058625E"/>
    <w:rsid w:val="00595375"/>
    <w:rsid w:val="005A20FF"/>
    <w:rsid w:val="005A4015"/>
    <w:rsid w:val="005B1E6D"/>
    <w:rsid w:val="005B21F3"/>
    <w:rsid w:val="005B2ECF"/>
    <w:rsid w:val="005B2F34"/>
    <w:rsid w:val="005B3D95"/>
    <w:rsid w:val="005B4D71"/>
    <w:rsid w:val="005D6E68"/>
    <w:rsid w:val="005E626C"/>
    <w:rsid w:val="005E682D"/>
    <w:rsid w:val="005F0979"/>
    <w:rsid w:val="005F6B11"/>
    <w:rsid w:val="00600475"/>
    <w:rsid w:val="00602664"/>
    <w:rsid w:val="00603882"/>
    <w:rsid w:val="00613A44"/>
    <w:rsid w:val="0061556D"/>
    <w:rsid w:val="0061607B"/>
    <w:rsid w:val="00616430"/>
    <w:rsid w:val="006226F0"/>
    <w:rsid w:val="006356CA"/>
    <w:rsid w:val="006467C9"/>
    <w:rsid w:val="0064753F"/>
    <w:rsid w:val="00651CC7"/>
    <w:rsid w:val="00662A2F"/>
    <w:rsid w:val="006652AA"/>
    <w:rsid w:val="006715F4"/>
    <w:rsid w:val="00671F54"/>
    <w:rsid w:val="00674B47"/>
    <w:rsid w:val="006814DF"/>
    <w:rsid w:val="00681607"/>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42E67"/>
    <w:rsid w:val="007640DA"/>
    <w:rsid w:val="007737FB"/>
    <w:rsid w:val="00781E97"/>
    <w:rsid w:val="007935FB"/>
    <w:rsid w:val="007979FB"/>
    <w:rsid w:val="007B3416"/>
    <w:rsid w:val="007B6DF1"/>
    <w:rsid w:val="007C328F"/>
    <w:rsid w:val="007D2664"/>
    <w:rsid w:val="007D3E25"/>
    <w:rsid w:val="007D4C5D"/>
    <w:rsid w:val="007E2DDA"/>
    <w:rsid w:val="007E3CBF"/>
    <w:rsid w:val="007F0866"/>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2FFD"/>
    <w:rsid w:val="00A5485B"/>
    <w:rsid w:val="00A57F1C"/>
    <w:rsid w:val="00A60401"/>
    <w:rsid w:val="00A60FD2"/>
    <w:rsid w:val="00A6123F"/>
    <w:rsid w:val="00A67CFD"/>
    <w:rsid w:val="00A75180"/>
    <w:rsid w:val="00A76008"/>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234D3"/>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83A35"/>
    <w:rsid w:val="00CA59B0"/>
    <w:rsid w:val="00CA6402"/>
    <w:rsid w:val="00CA7AF8"/>
    <w:rsid w:val="00CA7DC4"/>
    <w:rsid w:val="00CB1D09"/>
    <w:rsid w:val="00CB28DB"/>
    <w:rsid w:val="00CB4F84"/>
    <w:rsid w:val="00CC2368"/>
    <w:rsid w:val="00CC4A18"/>
    <w:rsid w:val="00CE2F56"/>
    <w:rsid w:val="00CE5A1D"/>
    <w:rsid w:val="00CF1E85"/>
    <w:rsid w:val="00CF1F82"/>
    <w:rsid w:val="00CF7229"/>
    <w:rsid w:val="00D139FD"/>
    <w:rsid w:val="00D267F5"/>
    <w:rsid w:val="00D31870"/>
    <w:rsid w:val="00D478B8"/>
    <w:rsid w:val="00D54E28"/>
    <w:rsid w:val="00D73440"/>
    <w:rsid w:val="00D8282C"/>
    <w:rsid w:val="00D85CD0"/>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56B50"/>
    <w:rsid w:val="00E57E38"/>
    <w:rsid w:val="00E64661"/>
    <w:rsid w:val="00E660C2"/>
    <w:rsid w:val="00E774DD"/>
    <w:rsid w:val="00E862CB"/>
    <w:rsid w:val="00E90F75"/>
    <w:rsid w:val="00E9234B"/>
    <w:rsid w:val="00E92E31"/>
    <w:rsid w:val="00E96C63"/>
    <w:rsid w:val="00EA121A"/>
    <w:rsid w:val="00EA76C9"/>
    <w:rsid w:val="00EB1B1A"/>
    <w:rsid w:val="00ED7925"/>
    <w:rsid w:val="00EE53CD"/>
    <w:rsid w:val="00EF0FD7"/>
    <w:rsid w:val="00F0361B"/>
    <w:rsid w:val="00F05BDB"/>
    <w:rsid w:val="00F10913"/>
    <w:rsid w:val="00F1114F"/>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908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7F0866"/>
    <w:pPr>
      <w:numPr>
        <w:ilvl w:val="1"/>
        <w:numId w:val="25"/>
      </w:numPr>
      <w:spacing w:before="120"/>
      <w:ind w:left="709" w:right="244" w:hanging="709"/>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3305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Kubesová Kamila</cp:lastModifiedBy>
  <cp:revision>3</cp:revision>
  <cp:lastPrinted>2018-01-18T09:04:00Z</cp:lastPrinted>
  <dcterms:created xsi:type="dcterms:W3CDTF">2025-08-13T11:48:00Z</dcterms:created>
  <dcterms:modified xsi:type="dcterms:W3CDTF">2025-08-13T11:49:00Z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