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4EBA" w14:textId="77777777"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14:paraId="68490631" w14:textId="77777777"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14:paraId="547F70B9" w14:textId="77777777" w:rsidR="007C5447" w:rsidRDefault="007C5447" w:rsidP="004F383A">
      <w:pPr>
        <w:rPr>
          <w:rFonts w:ascii="Arial Narrow" w:hAnsi="Arial Narrow" w:cs="Arial"/>
          <w:sz w:val="22"/>
          <w:szCs w:val="22"/>
        </w:rPr>
      </w:pPr>
    </w:p>
    <w:p w14:paraId="38144AC4" w14:textId="77777777" w:rsidR="00BB0F94" w:rsidRDefault="00BB0F94" w:rsidP="004F383A">
      <w:pPr>
        <w:rPr>
          <w:rFonts w:ascii="Arial Narrow" w:hAnsi="Arial Narrow" w:cs="Arial"/>
          <w:sz w:val="22"/>
          <w:szCs w:val="22"/>
        </w:rPr>
      </w:pPr>
    </w:p>
    <w:p w14:paraId="7D8507B5" w14:textId="77777777"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14:paraId="7385A808" w14:textId="77777777" w:rsidR="00BB0F94" w:rsidRDefault="00BB0F94" w:rsidP="004F383A">
      <w:pPr>
        <w:rPr>
          <w:rFonts w:ascii="Arial Narrow" w:hAnsi="Arial Narrow" w:cs="Arial"/>
          <w:sz w:val="22"/>
          <w:szCs w:val="22"/>
        </w:rPr>
      </w:pPr>
    </w:p>
    <w:p w14:paraId="698C2FB8" w14:textId="77777777"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The present Lease Rules are part of the Lease Agreement entered into between the Czech Philharmonic Orchestra, a government-funded organization, with registered office at Alšovo nábřeží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14:paraId="420F8694" w14:textId="77777777" w:rsidR="00BF66CE" w:rsidRDefault="00BF66CE" w:rsidP="004F383A">
      <w:pPr>
        <w:rPr>
          <w:rFonts w:ascii="Arial Narrow" w:hAnsi="Arial Narrow" w:cs="Arial"/>
          <w:sz w:val="22"/>
          <w:szCs w:val="22"/>
        </w:rPr>
      </w:pPr>
    </w:p>
    <w:p w14:paraId="68AAA259" w14:textId="77777777"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14:paraId="75230E37" w14:textId="77777777" w:rsidR="00BB0F94" w:rsidRDefault="00BB0F94" w:rsidP="004F383A">
      <w:pPr>
        <w:rPr>
          <w:rFonts w:ascii="Arial Narrow" w:hAnsi="Arial Narrow" w:cs="Arial"/>
          <w:sz w:val="22"/>
          <w:szCs w:val="22"/>
        </w:rPr>
      </w:pPr>
    </w:p>
    <w:p w14:paraId="5CE544AC" w14:textId="77777777"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14:paraId="62885B84" w14:textId="77777777" w:rsidR="00CE4ECC" w:rsidRDefault="00CE4ECC" w:rsidP="004F383A">
      <w:pPr>
        <w:rPr>
          <w:rFonts w:ascii="Arial Narrow" w:hAnsi="Arial Narrow" w:cs="Arial"/>
          <w:sz w:val="22"/>
          <w:szCs w:val="22"/>
        </w:rPr>
      </w:pPr>
    </w:p>
    <w:p w14:paraId="242BB969" w14:textId="77777777"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14:paraId="3C74BE8C" w14:textId="77777777" w:rsidR="00CE4ECC" w:rsidRDefault="00CE4ECC" w:rsidP="004F383A">
      <w:pPr>
        <w:rPr>
          <w:rFonts w:ascii="Arial Narrow" w:hAnsi="Arial Narrow" w:cs="Arial"/>
          <w:sz w:val="22"/>
          <w:szCs w:val="22"/>
        </w:rPr>
      </w:pPr>
    </w:p>
    <w:p w14:paraId="65BECCAF" w14:textId="77777777"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14:paraId="63BF4EE2" w14:textId="77777777" w:rsidR="00EC08AD" w:rsidRDefault="00EC08AD" w:rsidP="004F383A">
      <w:pPr>
        <w:rPr>
          <w:rFonts w:ascii="Arial Narrow" w:hAnsi="Arial Narrow" w:cs="Arial"/>
          <w:sz w:val="22"/>
          <w:szCs w:val="22"/>
        </w:rPr>
      </w:pPr>
    </w:p>
    <w:p w14:paraId="3D4210DD" w14:textId="77777777"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14:paraId="2A8DC32E" w14:textId="77777777" w:rsidR="001A066D" w:rsidRDefault="001A066D" w:rsidP="004F383A">
      <w:pPr>
        <w:rPr>
          <w:rFonts w:ascii="Arial Narrow" w:hAnsi="Arial Narrow" w:cs="Arial"/>
          <w:sz w:val="22"/>
          <w:szCs w:val="22"/>
        </w:rPr>
      </w:pPr>
    </w:p>
    <w:p w14:paraId="1B858DD6" w14:textId="77777777"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14:paraId="6D9F0136" w14:textId="77777777" w:rsidR="001A066D" w:rsidRDefault="001A066D" w:rsidP="004F383A">
      <w:pPr>
        <w:rPr>
          <w:rFonts w:ascii="Arial Narrow" w:hAnsi="Arial Narrow" w:cs="Arial"/>
          <w:sz w:val="22"/>
          <w:szCs w:val="22"/>
        </w:rPr>
      </w:pPr>
    </w:p>
    <w:p w14:paraId="07FE76D9" w14:textId="77777777"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14:paraId="48220A9E" w14:textId="77777777" w:rsidR="001A066D" w:rsidRDefault="001A066D" w:rsidP="004F383A">
      <w:pPr>
        <w:rPr>
          <w:rFonts w:ascii="Arial Narrow" w:hAnsi="Arial Narrow" w:cs="Arial"/>
          <w:sz w:val="22"/>
          <w:szCs w:val="22"/>
        </w:rPr>
      </w:pPr>
    </w:p>
    <w:p w14:paraId="5CFE3A8B" w14:textId="77777777"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14:paraId="2018DCF6" w14:textId="77777777" w:rsidR="00EC08AD" w:rsidRDefault="00EC08AD" w:rsidP="004F383A">
      <w:pPr>
        <w:rPr>
          <w:rFonts w:ascii="Arial Narrow" w:hAnsi="Arial Narrow" w:cs="Arial"/>
          <w:sz w:val="22"/>
          <w:szCs w:val="22"/>
        </w:rPr>
      </w:pPr>
    </w:p>
    <w:p w14:paraId="74E18382" w14:textId="77777777"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14:paraId="0A7F10A2" w14:textId="77777777" w:rsidR="000D3BD0" w:rsidRDefault="000D3BD0" w:rsidP="004F383A">
      <w:pPr>
        <w:rPr>
          <w:rFonts w:ascii="Arial Narrow" w:hAnsi="Arial Narrow" w:cs="Arial"/>
          <w:sz w:val="22"/>
          <w:szCs w:val="22"/>
        </w:rPr>
      </w:pPr>
    </w:p>
    <w:p w14:paraId="47ADDAD0" w14:textId="77777777"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14:paraId="73B02DBC" w14:textId="77777777" w:rsidR="003B420A" w:rsidRDefault="003B420A" w:rsidP="004F383A">
      <w:pPr>
        <w:rPr>
          <w:rFonts w:ascii="Arial Narrow" w:hAnsi="Arial Narrow" w:cs="Arial"/>
          <w:sz w:val="22"/>
          <w:szCs w:val="22"/>
        </w:rPr>
      </w:pPr>
    </w:p>
    <w:p w14:paraId="48D76CC6" w14:textId="77777777"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14:paraId="0B74BBEE" w14:textId="77777777" w:rsidR="00C62543" w:rsidRPr="00C62543" w:rsidRDefault="00C62543" w:rsidP="00BD4FA3">
      <w:pPr>
        <w:pStyle w:val="Odstavecseseznamem"/>
        <w:ind w:left="0"/>
        <w:contextualSpacing/>
        <w:rPr>
          <w:rFonts w:ascii="Arial Narrow" w:eastAsia="Times New Roman" w:hAnsi="Arial Narrow" w:cs="Arial"/>
          <w:lang w:eastAsia="cs-CZ"/>
        </w:rPr>
      </w:pPr>
    </w:p>
    <w:p w14:paraId="185A3E54" w14:textId="77777777"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14:paraId="5915DE14" w14:textId="77777777" w:rsidR="00A43C9A" w:rsidRDefault="00A43C9A" w:rsidP="00BD4FA3">
      <w:pPr>
        <w:rPr>
          <w:rFonts w:ascii="Arial Narrow" w:hAnsi="Arial Narrow" w:cs="Arial"/>
          <w:sz w:val="22"/>
          <w:szCs w:val="22"/>
        </w:rPr>
      </w:pPr>
    </w:p>
    <w:p w14:paraId="36F57CA2" w14:textId="77777777"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14:paraId="02BB24C1" w14:textId="77777777" w:rsidR="00A43C9A" w:rsidRDefault="00A43C9A" w:rsidP="00BD4FA3">
      <w:pPr>
        <w:rPr>
          <w:rFonts w:ascii="Arial Narrow" w:hAnsi="Arial Narrow" w:cs="Arial"/>
          <w:sz w:val="22"/>
          <w:szCs w:val="22"/>
        </w:rPr>
      </w:pPr>
    </w:p>
    <w:p w14:paraId="607DA1AE" w14:textId="77777777"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14:paraId="4EB07870" w14:textId="77777777" w:rsidR="00C62543" w:rsidRDefault="00C62543" w:rsidP="00BD4FA3">
      <w:pPr>
        <w:rPr>
          <w:rFonts w:ascii="Arial Narrow" w:hAnsi="Arial Narrow" w:cs="Arial"/>
          <w:sz w:val="22"/>
          <w:szCs w:val="22"/>
        </w:rPr>
      </w:pPr>
    </w:p>
    <w:p w14:paraId="63094491" w14:textId="77777777"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14:paraId="75984D62" w14:textId="77777777"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14:paraId="6EDD9937" w14:textId="77777777"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14:paraId="464BD37C" w14:textId="77777777"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14:paraId="65FD034D" w14:textId="77777777"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14:paraId="36749736" w14:textId="77777777" w:rsidR="00A43C9A" w:rsidRPr="00C62543" w:rsidRDefault="00A43C9A" w:rsidP="00BD4FA3">
      <w:pPr>
        <w:rPr>
          <w:rFonts w:ascii="Arial Narrow" w:hAnsi="Arial Narrow" w:cs="Arial"/>
          <w:sz w:val="22"/>
          <w:szCs w:val="22"/>
        </w:rPr>
      </w:pPr>
    </w:p>
    <w:p w14:paraId="31D9BE39" w14:textId="77777777"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14:paraId="09634EC0" w14:textId="77777777" w:rsidR="00DC3CF5" w:rsidRDefault="00DC3CF5" w:rsidP="00BD4FA3">
      <w:pPr>
        <w:rPr>
          <w:rFonts w:ascii="Arial Narrow" w:hAnsi="Arial Narrow" w:cs="Arial"/>
          <w:sz w:val="22"/>
          <w:szCs w:val="22"/>
        </w:rPr>
      </w:pPr>
    </w:p>
    <w:p w14:paraId="41D0DE83" w14:textId="77777777"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14:paraId="04F51B5D" w14:textId="77777777"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14:paraId="4A27751C" w14:textId="77777777" w:rsidR="00A43C9A" w:rsidRPr="00C62543" w:rsidRDefault="00A43C9A" w:rsidP="00BD4FA3">
      <w:pPr>
        <w:rPr>
          <w:rFonts w:ascii="Arial Narrow" w:hAnsi="Arial Narrow" w:cs="Arial"/>
          <w:sz w:val="22"/>
          <w:szCs w:val="22"/>
        </w:rPr>
      </w:pPr>
    </w:p>
    <w:p w14:paraId="66C48118" w14:textId="77777777"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14:paraId="1B997254" w14:textId="77777777" w:rsidR="00DC3CF5" w:rsidRDefault="00DC3CF5" w:rsidP="00BD4FA3">
      <w:pPr>
        <w:rPr>
          <w:rFonts w:ascii="Arial Narrow" w:hAnsi="Arial Narrow" w:cs="Arial"/>
          <w:sz w:val="22"/>
          <w:szCs w:val="22"/>
        </w:rPr>
      </w:pPr>
    </w:p>
    <w:p w14:paraId="68C3B69D" w14:textId="77777777"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14:paraId="3741846B" w14:textId="77777777" w:rsidR="00A43C9A" w:rsidRPr="00C62543" w:rsidRDefault="00A43C9A" w:rsidP="00BD4FA3">
      <w:pPr>
        <w:rPr>
          <w:rFonts w:ascii="Arial Narrow" w:hAnsi="Arial Narrow" w:cs="Arial"/>
          <w:sz w:val="22"/>
          <w:szCs w:val="22"/>
        </w:rPr>
      </w:pPr>
    </w:p>
    <w:p w14:paraId="6781DF7A" w14:textId="77777777"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14:paraId="7C6726A8" w14:textId="77777777" w:rsidR="00A43C9A" w:rsidRPr="00C62543" w:rsidRDefault="00A43C9A" w:rsidP="00BD4FA3">
      <w:pPr>
        <w:rPr>
          <w:rFonts w:ascii="Arial Narrow" w:hAnsi="Arial Narrow" w:cs="Arial"/>
          <w:sz w:val="22"/>
          <w:szCs w:val="22"/>
        </w:rPr>
      </w:pPr>
    </w:p>
    <w:p w14:paraId="1C42E4FB" w14:textId="77777777"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14:paraId="4D574507" w14:textId="77777777" w:rsidR="00A43C9A" w:rsidRDefault="00A43C9A" w:rsidP="00BD4FA3">
      <w:pPr>
        <w:rPr>
          <w:rFonts w:ascii="Arial Narrow" w:hAnsi="Arial Narrow" w:cs="Arial"/>
          <w:sz w:val="22"/>
          <w:szCs w:val="22"/>
        </w:rPr>
      </w:pPr>
    </w:p>
    <w:p w14:paraId="28000133" w14:textId="77777777"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14:paraId="233ACB55" w14:textId="77777777" w:rsidR="00C62543" w:rsidRDefault="00C62543" w:rsidP="004F383A">
      <w:pPr>
        <w:rPr>
          <w:rFonts w:ascii="Arial Narrow" w:hAnsi="Arial Narrow" w:cs="Arial"/>
          <w:sz w:val="22"/>
          <w:szCs w:val="22"/>
        </w:rPr>
      </w:pPr>
    </w:p>
    <w:p w14:paraId="21975280" w14:textId="77777777"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14:paraId="4544AB14" w14:textId="77777777" w:rsidR="003B420A" w:rsidRDefault="003B420A" w:rsidP="004F383A">
      <w:pPr>
        <w:rPr>
          <w:rFonts w:ascii="Arial Narrow" w:hAnsi="Arial Narrow" w:cs="Arial"/>
          <w:sz w:val="22"/>
          <w:szCs w:val="22"/>
        </w:rPr>
      </w:pPr>
    </w:p>
    <w:p w14:paraId="7663E90B" w14:textId="77777777"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14:paraId="71F02F79" w14:textId="77777777" w:rsidR="00B705D9" w:rsidRDefault="00B705D9" w:rsidP="004F383A">
      <w:pPr>
        <w:rPr>
          <w:rFonts w:ascii="Arial Narrow" w:hAnsi="Arial Narrow" w:cs="Arial"/>
          <w:sz w:val="22"/>
          <w:szCs w:val="22"/>
        </w:rPr>
      </w:pPr>
    </w:p>
    <w:p w14:paraId="265A2520" w14:textId="77777777"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14:paraId="6B4F1351" w14:textId="77777777" w:rsidR="00C037B4" w:rsidRDefault="00C037B4" w:rsidP="004F383A">
      <w:pPr>
        <w:rPr>
          <w:rFonts w:ascii="Arial Narrow" w:hAnsi="Arial Narrow" w:cs="Arial"/>
          <w:sz w:val="22"/>
          <w:szCs w:val="22"/>
        </w:rPr>
      </w:pPr>
    </w:p>
    <w:p w14:paraId="53A4EA55" w14:textId="77777777"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14:paraId="78BEABE5" w14:textId="77777777" w:rsidR="00C037B4" w:rsidRDefault="00C037B4" w:rsidP="004F383A">
      <w:pPr>
        <w:rPr>
          <w:rFonts w:ascii="Arial Narrow" w:hAnsi="Arial Narrow" w:cs="Arial"/>
          <w:sz w:val="22"/>
          <w:szCs w:val="22"/>
        </w:rPr>
      </w:pPr>
    </w:p>
    <w:p w14:paraId="45D57B68" w14:textId="77777777"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14:paraId="29EC3181" w14:textId="77777777" w:rsidR="00417328" w:rsidRDefault="00417328" w:rsidP="004F383A">
      <w:pPr>
        <w:rPr>
          <w:rFonts w:ascii="Arial Narrow" w:hAnsi="Arial Narrow" w:cs="Arial"/>
          <w:sz w:val="22"/>
          <w:szCs w:val="22"/>
        </w:rPr>
      </w:pPr>
    </w:p>
    <w:p w14:paraId="6533EAD7" w14:textId="77777777"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 xml:space="preserve">If any public concerts or similar events are held, the Lessor shall be entitled to make use of six service seats in Dvořák Hall (seats BS 1 L1-6) or two service seats in Suk Hall (seats </w:t>
      </w:r>
      <w:r w:rsidR="008C0E6F">
        <w:rPr>
          <w:rFonts w:ascii="Arial Narrow" w:hAnsi="Arial Narrow" w:cs="Arial"/>
          <w:sz w:val="22"/>
          <w:szCs w:val="22"/>
          <w:lang w:val="en-GB" w:bidi="en-GB"/>
        </w:rPr>
        <w:t>8-9</w:t>
      </w:r>
      <w:r w:rsidRPr="00B705D9">
        <w:rPr>
          <w:rFonts w:ascii="Arial Narrow" w:hAnsi="Arial Narrow" w:cs="Arial"/>
          <w:sz w:val="22"/>
          <w:szCs w:val="22"/>
          <w:lang w:val="en-GB" w:bidi="en-GB"/>
        </w:rPr>
        <w:t xml:space="preserve"> in row </w:t>
      </w:r>
      <w:r w:rsidR="008C0E6F">
        <w:rPr>
          <w:rFonts w:ascii="Arial Narrow" w:hAnsi="Arial Narrow" w:cs="Arial"/>
          <w:sz w:val="22"/>
          <w:szCs w:val="22"/>
          <w:lang w:val="en-GB" w:bidi="en-GB"/>
        </w:rPr>
        <w:t>5</w:t>
      </w:r>
      <w:r w:rsidRPr="00B705D9">
        <w:rPr>
          <w:rFonts w:ascii="Arial Narrow" w:hAnsi="Arial Narrow" w:cs="Arial"/>
          <w:sz w:val="22"/>
          <w:szCs w:val="22"/>
          <w:lang w:val="en-GB" w:bidi="en-GB"/>
        </w:rPr>
        <w:t>). The Lessee shall not sell tickets for these seats and the Lessor may use the seats or offer the use thereof to third parties at the Lessor’s own discretion, without any claims on the Lessee’s side.</w:t>
      </w:r>
    </w:p>
    <w:p w14:paraId="13C5372A" w14:textId="77777777" w:rsidR="00EC407F" w:rsidRDefault="00EC407F" w:rsidP="004F383A">
      <w:pPr>
        <w:rPr>
          <w:rFonts w:ascii="Arial Narrow" w:hAnsi="Arial Narrow" w:cs="Arial"/>
          <w:sz w:val="22"/>
          <w:szCs w:val="22"/>
        </w:rPr>
      </w:pPr>
    </w:p>
    <w:p w14:paraId="0FE1FFCE" w14:textId="77777777"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14:paraId="6C1F487E" w14:textId="77777777" w:rsidR="00EC407F" w:rsidRDefault="00EC407F" w:rsidP="004F383A">
      <w:pPr>
        <w:rPr>
          <w:rFonts w:ascii="Arial Narrow" w:hAnsi="Arial Narrow" w:cs="Arial"/>
          <w:sz w:val="22"/>
          <w:szCs w:val="22"/>
        </w:rPr>
      </w:pPr>
    </w:p>
    <w:p w14:paraId="072CEEA1" w14:textId="77777777"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Alšovo nábřeží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14:paraId="61CB5CD8" w14:textId="77777777" w:rsidR="00DD6B09" w:rsidRDefault="00DD6B09" w:rsidP="004F383A">
      <w:pPr>
        <w:rPr>
          <w:rFonts w:ascii="Arial Narrow" w:hAnsi="Arial Narrow" w:cs="Arial"/>
          <w:sz w:val="22"/>
          <w:szCs w:val="22"/>
        </w:rPr>
      </w:pPr>
    </w:p>
    <w:p w14:paraId="51B5B9D0" w14:textId="77777777"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14:paraId="43A63741" w14:textId="77777777" w:rsidR="00417328" w:rsidRDefault="00417328" w:rsidP="004F383A">
      <w:pPr>
        <w:rPr>
          <w:rFonts w:ascii="Arial Narrow" w:hAnsi="Arial Narrow" w:cs="Arial"/>
          <w:sz w:val="22"/>
          <w:szCs w:val="22"/>
        </w:rPr>
      </w:pPr>
    </w:p>
    <w:p w14:paraId="5AA29885" w14:textId="77777777"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14:paraId="2AC21357" w14:textId="77777777" w:rsidR="00F51CA9" w:rsidRDefault="00F51CA9" w:rsidP="004F383A">
      <w:pPr>
        <w:rPr>
          <w:rFonts w:ascii="Arial Narrow" w:hAnsi="Arial Narrow" w:cs="Arial"/>
          <w:sz w:val="22"/>
          <w:szCs w:val="22"/>
        </w:rPr>
      </w:pPr>
    </w:p>
    <w:p w14:paraId="726CAF18" w14:textId="77777777"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When concerts are held in Dvořák Hall, the Lessee shall arrange for medical service and shall provide medical staff with two seats (BS 2 L1-2).</w:t>
      </w:r>
    </w:p>
    <w:p w14:paraId="4E86184A" w14:textId="77777777" w:rsidR="00B705D9" w:rsidRDefault="00B705D9" w:rsidP="004F383A">
      <w:pPr>
        <w:rPr>
          <w:rFonts w:ascii="Arial Narrow" w:hAnsi="Arial Narrow" w:cs="Arial"/>
          <w:sz w:val="22"/>
          <w:szCs w:val="22"/>
        </w:rPr>
      </w:pPr>
    </w:p>
    <w:p w14:paraId="095EB05E" w14:textId="77777777"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Dvořák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14:paraId="10A0C5B1" w14:textId="77777777" w:rsidR="00F51CA9" w:rsidRPr="00C037B4" w:rsidRDefault="00F51CA9" w:rsidP="004F383A">
      <w:pPr>
        <w:rPr>
          <w:rFonts w:ascii="Arial Narrow" w:hAnsi="Arial Narrow" w:cs="Arial"/>
          <w:sz w:val="22"/>
          <w:szCs w:val="22"/>
        </w:rPr>
      </w:pPr>
    </w:p>
    <w:p w14:paraId="02CCCBFB" w14:textId="77777777"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14:paraId="05BA03E6" w14:textId="77777777" w:rsidR="00F51CA9" w:rsidRDefault="00F51CA9" w:rsidP="004F383A">
      <w:pPr>
        <w:rPr>
          <w:rFonts w:ascii="Arial Narrow" w:hAnsi="Arial Narrow" w:cs="Arial"/>
          <w:sz w:val="22"/>
          <w:szCs w:val="22"/>
        </w:rPr>
      </w:pPr>
    </w:p>
    <w:p w14:paraId="4C344C5F" w14:textId="77777777"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14:paraId="0D62C3BA" w14:textId="77777777" w:rsidR="00417328" w:rsidRPr="00C037B4" w:rsidRDefault="00417328" w:rsidP="004F383A">
      <w:pPr>
        <w:rPr>
          <w:rFonts w:ascii="Arial Narrow" w:hAnsi="Arial Narrow" w:cs="Arial"/>
          <w:sz w:val="22"/>
          <w:szCs w:val="22"/>
        </w:rPr>
      </w:pPr>
    </w:p>
    <w:p w14:paraId="20FB7E5B" w14:textId="77777777"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14:paraId="6B2B1CFB" w14:textId="77777777" w:rsidR="0054067B" w:rsidRPr="00B705D9" w:rsidRDefault="0054067B" w:rsidP="004F383A">
      <w:pPr>
        <w:rPr>
          <w:rFonts w:ascii="Arial Narrow" w:hAnsi="Arial Narrow" w:cs="Arial"/>
          <w:sz w:val="22"/>
          <w:szCs w:val="22"/>
        </w:rPr>
      </w:pPr>
    </w:p>
    <w:p w14:paraId="7003C4AA" w14:textId="77777777"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14:paraId="5B9C94C8" w14:textId="77777777" w:rsidR="0054067B" w:rsidRDefault="0054067B" w:rsidP="004F383A">
      <w:pPr>
        <w:rPr>
          <w:rFonts w:ascii="Arial Narrow" w:hAnsi="Arial Narrow" w:cs="Arial"/>
          <w:sz w:val="22"/>
          <w:szCs w:val="22"/>
        </w:rPr>
      </w:pPr>
    </w:p>
    <w:p w14:paraId="2104B392" w14:textId="77777777"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14:paraId="4C69A5A1" w14:textId="77777777"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The promotion must clearly distinguish between Dvořák Hall, Suk Hall and other premises in the Rudolfinum;</w:t>
      </w:r>
    </w:p>
    <w:p w14:paraId="0C03F72B" w14:textId="77777777"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14:paraId="0F2DF2C2" w14:textId="77777777"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14:paraId="70C6B08D" w14:textId="77777777"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14:paraId="116FF448" w14:textId="77777777"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14:paraId="0EFB26BB" w14:textId="77777777"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14:paraId="54098CBA" w14:textId="77777777"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14:paraId="0D68AFA3" w14:textId="77777777"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14:paraId="0426C18E" w14:textId="77777777" w:rsidR="00EC407F" w:rsidRDefault="00EC407F" w:rsidP="004F383A">
      <w:pPr>
        <w:rPr>
          <w:rFonts w:ascii="Arial Narrow" w:hAnsi="Arial Narrow" w:cs="Arial"/>
          <w:sz w:val="22"/>
          <w:szCs w:val="22"/>
        </w:rPr>
      </w:pPr>
    </w:p>
    <w:p w14:paraId="5DDC270C" w14:textId="77777777"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14:paraId="61D2D59E" w14:textId="77777777" w:rsidR="00F51CA9" w:rsidRDefault="00F51CA9" w:rsidP="004F383A">
      <w:pPr>
        <w:rPr>
          <w:rFonts w:ascii="Arial Narrow" w:hAnsi="Arial Narrow" w:cs="Arial"/>
          <w:b/>
          <w:sz w:val="22"/>
          <w:szCs w:val="22"/>
        </w:rPr>
      </w:pPr>
    </w:p>
    <w:p w14:paraId="7059FB91" w14:textId="77777777"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14:paraId="4714DC77" w14:textId="77777777" w:rsidR="00942C4C" w:rsidRDefault="00942C4C" w:rsidP="004F383A">
      <w:pPr>
        <w:rPr>
          <w:rFonts w:ascii="Arial Narrow" w:hAnsi="Arial Narrow" w:cs="Arial"/>
          <w:sz w:val="22"/>
          <w:szCs w:val="22"/>
        </w:rPr>
      </w:pPr>
    </w:p>
    <w:p w14:paraId="065AA590" w14:textId="77777777"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14:paraId="5E8E411B" w14:textId="77777777"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14:paraId="126480B4" w14:textId="77777777" w:rsidR="00215986" w:rsidRDefault="00215986" w:rsidP="004F383A">
      <w:pPr>
        <w:rPr>
          <w:rFonts w:ascii="Arial Narrow" w:hAnsi="Arial Narrow" w:cs="Arial"/>
          <w:sz w:val="22"/>
          <w:szCs w:val="22"/>
        </w:rPr>
      </w:pPr>
    </w:p>
    <w:p w14:paraId="34AA2F57" w14:textId="77777777"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14:paraId="7FE6EE0D" w14:textId="77777777" w:rsidR="00417328" w:rsidRDefault="00417328" w:rsidP="004F383A">
      <w:pPr>
        <w:rPr>
          <w:rFonts w:ascii="Arial Narrow" w:hAnsi="Arial Narrow" w:cs="Arial"/>
          <w:sz w:val="22"/>
          <w:szCs w:val="22"/>
        </w:rPr>
      </w:pPr>
    </w:p>
    <w:p w14:paraId="59475392" w14:textId="77777777"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14:paraId="205DE2C8" w14:textId="77777777" w:rsidR="005E6F4C" w:rsidRDefault="005E6F4C" w:rsidP="004F383A">
      <w:pPr>
        <w:rPr>
          <w:rFonts w:ascii="Arial Narrow" w:hAnsi="Arial Narrow" w:cs="Arial"/>
          <w:sz w:val="22"/>
          <w:szCs w:val="22"/>
        </w:rPr>
      </w:pPr>
    </w:p>
    <w:p w14:paraId="4CD1C4DC" w14:textId="77777777"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Rudolfinum’s Dvořák Hall, and that no photographs or recordings produced during events held in Dvořák Hall are used for any commercial or marketing purposes, if such photographs or recordings capture any orchestra, chamber orchestra or similar musical ensemble.</w:t>
      </w:r>
    </w:p>
    <w:p w14:paraId="2679FA39" w14:textId="77777777" w:rsidR="000A04EE" w:rsidRDefault="000A04EE" w:rsidP="004F383A">
      <w:pPr>
        <w:rPr>
          <w:rFonts w:ascii="Arial Narrow" w:hAnsi="Arial Narrow" w:cs="Arial"/>
          <w:sz w:val="22"/>
          <w:szCs w:val="22"/>
        </w:rPr>
      </w:pPr>
    </w:p>
    <w:p w14:paraId="30812F6E" w14:textId="77777777"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14:paraId="670556D1" w14:textId="77777777" w:rsidR="00EF4564" w:rsidRDefault="00EF4564" w:rsidP="004F383A">
      <w:pPr>
        <w:rPr>
          <w:rFonts w:ascii="Arial Narrow" w:hAnsi="Arial Narrow" w:cs="Arial"/>
          <w:sz w:val="22"/>
          <w:szCs w:val="22"/>
        </w:rPr>
      </w:pPr>
    </w:p>
    <w:p w14:paraId="52E0712F" w14:textId="77777777"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14:paraId="0762E913" w14:textId="77777777" w:rsidR="005E6F4C" w:rsidRDefault="005E6F4C" w:rsidP="004F383A">
      <w:pPr>
        <w:rPr>
          <w:rFonts w:ascii="Arial Narrow" w:hAnsi="Arial Narrow" w:cs="Arial"/>
          <w:sz w:val="22"/>
          <w:szCs w:val="22"/>
        </w:rPr>
      </w:pPr>
    </w:p>
    <w:p w14:paraId="78943EF0" w14:textId="77777777"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14:paraId="6A3F7080" w14:textId="77777777" w:rsidR="00C11D80" w:rsidRDefault="00C11D80" w:rsidP="004F383A">
      <w:pPr>
        <w:rPr>
          <w:rFonts w:ascii="Arial Narrow" w:hAnsi="Arial Narrow" w:cs="Arial"/>
          <w:sz w:val="22"/>
          <w:szCs w:val="22"/>
        </w:rPr>
      </w:pPr>
    </w:p>
    <w:p w14:paraId="1ECBCD52" w14:textId="77777777"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14:paraId="0B908F12" w14:textId="77777777" w:rsidR="00C11D80" w:rsidRDefault="00C11D80" w:rsidP="004F383A">
      <w:pPr>
        <w:rPr>
          <w:rFonts w:ascii="Arial Narrow" w:hAnsi="Arial Narrow" w:cs="Arial"/>
          <w:sz w:val="22"/>
          <w:szCs w:val="22"/>
        </w:rPr>
      </w:pPr>
    </w:p>
    <w:p w14:paraId="43CD5591" w14:textId="77777777"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The Studio is leased for the purpose of producing recordings or live broadcasting, and/or producing recordings from final rehearsals or concerts, or any parts thereof, from the Rudolfinum’s Dvořák Hall or Suk Hall.</w:t>
      </w:r>
    </w:p>
    <w:p w14:paraId="37588613" w14:textId="77777777" w:rsidR="00C11D80" w:rsidRDefault="00C11D80" w:rsidP="004F383A">
      <w:pPr>
        <w:rPr>
          <w:rFonts w:ascii="Arial Narrow" w:hAnsi="Arial Narrow" w:cs="Arial"/>
          <w:sz w:val="22"/>
          <w:szCs w:val="22"/>
        </w:rPr>
      </w:pPr>
    </w:p>
    <w:p w14:paraId="5A1C5E0B" w14:textId="77777777"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14:paraId="0D50AF5B" w14:textId="77777777" w:rsidR="00614255" w:rsidRDefault="00614255" w:rsidP="004F383A">
      <w:pPr>
        <w:rPr>
          <w:rFonts w:ascii="Arial Narrow" w:hAnsi="Arial Narrow" w:cs="Arial"/>
          <w:sz w:val="22"/>
          <w:szCs w:val="22"/>
        </w:rPr>
      </w:pPr>
    </w:p>
    <w:p w14:paraId="6B63E3FD" w14:textId="77777777"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14:paraId="722E4802" w14:textId="77777777" w:rsidR="00C11D80" w:rsidRPr="00C11D80" w:rsidRDefault="00C11D80" w:rsidP="004F383A">
      <w:pPr>
        <w:rPr>
          <w:rFonts w:ascii="Arial Narrow" w:hAnsi="Arial Narrow" w:cs="Arial"/>
          <w:sz w:val="22"/>
          <w:szCs w:val="22"/>
        </w:rPr>
      </w:pPr>
    </w:p>
    <w:p w14:paraId="748D7287" w14:textId="77777777"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14:paraId="716FA458" w14:textId="77777777" w:rsidR="00B50AC8" w:rsidRDefault="00B50AC8" w:rsidP="004F383A">
      <w:pPr>
        <w:rPr>
          <w:rFonts w:ascii="Arial Narrow" w:hAnsi="Arial Narrow" w:cs="Arial"/>
          <w:sz w:val="22"/>
          <w:szCs w:val="22"/>
        </w:rPr>
      </w:pPr>
    </w:p>
    <w:p w14:paraId="6300B52F" w14:textId="77777777"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14:paraId="2D33B799" w14:textId="77777777" w:rsidR="00614255" w:rsidRDefault="00614255" w:rsidP="004F383A">
      <w:pPr>
        <w:rPr>
          <w:rFonts w:ascii="Arial Narrow" w:hAnsi="Arial Narrow" w:cs="Arial"/>
          <w:sz w:val="22"/>
          <w:szCs w:val="22"/>
        </w:rPr>
      </w:pPr>
    </w:p>
    <w:p w14:paraId="34173529" w14:textId="77777777"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14:paraId="795F31CB" w14:textId="77777777" w:rsidR="00B50AC8" w:rsidRDefault="00B50AC8" w:rsidP="004F383A">
      <w:pPr>
        <w:rPr>
          <w:rFonts w:ascii="Arial Narrow" w:hAnsi="Arial Narrow" w:cs="Arial"/>
          <w:sz w:val="22"/>
          <w:szCs w:val="22"/>
        </w:rPr>
      </w:pPr>
    </w:p>
    <w:p w14:paraId="54063906" w14:textId="77777777"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14:paraId="0DC673D3" w14:textId="77777777" w:rsidR="0067517A" w:rsidRDefault="0067517A" w:rsidP="004F383A">
      <w:pPr>
        <w:rPr>
          <w:rFonts w:ascii="Arial Narrow" w:hAnsi="Arial Narrow"/>
          <w:sz w:val="22"/>
        </w:rPr>
      </w:pPr>
    </w:p>
    <w:p w14:paraId="11561490" w14:textId="77777777"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14:paraId="2E5F808D" w14:textId="77777777" w:rsidR="00EC08AD" w:rsidRDefault="00EC08AD" w:rsidP="004F383A">
      <w:pPr>
        <w:rPr>
          <w:rFonts w:ascii="Arial Narrow" w:hAnsi="Arial Narrow" w:cs="Arial"/>
          <w:sz w:val="22"/>
          <w:szCs w:val="22"/>
        </w:rPr>
      </w:pPr>
    </w:p>
    <w:p w14:paraId="20D36975" w14:textId="77777777"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14:paraId="698164E0" w14:textId="77777777" w:rsidR="001A2129" w:rsidRDefault="001A2129" w:rsidP="004F383A">
      <w:pPr>
        <w:rPr>
          <w:rFonts w:ascii="Arial Narrow" w:hAnsi="Arial Narrow" w:cs="Arial"/>
          <w:sz w:val="22"/>
          <w:szCs w:val="22"/>
        </w:rPr>
      </w:pPr>
    </w:p>
    <w:p w14:paraId="2407C822" w14:textId="77777777"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14:paraId="59958343" w14:textId="77777777" w:rsidR="001A2129" w:rsidRDefault="001A2129" w:rsidP="004F383A">
      <w:pPr>
        <w:rPr>
          <w:rFonts w:ascii="Arial Narrow" w:hAnsi="Arial Narrow" w:cs="Arial"/>
          <w:sz w:val="22"/>
          <w:szCs w:val="22"/>
        </w:rPr>
      </w:pPr>
    </w:p>
    <w:p w14:paraId="57D9830C" w14:textId="77777777"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 for this the Lessor shall be entitled to charge the Lessee a monthly fee of CZK 2,500 (excluding VAT).</w:t>
      </w:r>
    </w:p>
    <w:p w14:paraId="4E8537CE" w14:textId="77777777" w:rsidR="001A2129" w:rsidRDefault="001A2129" w:rsidP="004F383A">
      <w:pPr>
        <w:rPr>
          <w:rFonts w:ascii="Arial Narrow" w:hAnsi="Arial Narrow" w:cs="Arial"/>
          <w:sz w:val="22"/>
          <w:szCs w:val="22"/>
        </w:rPr>
      </w:pPr>
    </w:p>
    <w:p w14:paraId="67BAA882" w14:textId="77777777"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14:paraId="7EDF78C9" w14:textId="77777777" w:rsidR="00523714" w:rsidRDefault="00523714" w:rsidP="004F383A">
      <w:pPr>
        <w:rPr>
          <w:rFonts w:ascii="Arial Narrow" w:hAnsi="Arial Narrow" w:cs="Arial"/>
          <w:sz w:val="22"/>
          <w:szCs w:val="22"/>
        </w:rPr>
      </w:pPr>
    </w:p>
    <w:p w14:paraId="5E29B6FF" w14:textId="77777777"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14:paraId="015E37C5" w14:textId="77777777" w:rsidR="00647CAF" w:rsidRDefault="00647CAF" w:rsidP="004F383A">
      <w:pPr>
        <w:rPr>
          <w:rFonts w:ascii="Arial Narrow" w:hAnsi="Arial Narrow" w:cs="Arial"/>
          <w:sz w:val="22"/>
          <w:szCs w:val="22"/>
        </w:rPr>
      </w:pPr>
    </w:p>
    <w:p w14:paraId="168E3FF5" w14:textId="77777777"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14:paraId="6A38671B" w14:textId="77777777" w:rsidR="00EC08AD" w:rsidRDefault="00EC08AD" w:rsidP="004F383A">
      <w:pPr>
        <w:rPr>
          <w:rFonts w:ascii="Arial Narrow" w:hAnsi="Arial Narrow" w:cs="Arial"/>
          <w:sz w:val="22"/>
          <w:szCs w:val="22"/>
        </w:rPr>
      </w:pPr>
    </w:p>
    <w:p w14:paraId="10D858A1" w14:textId="77777777"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14:paraId="56CCE42A" w14:textId="77777777" w:rsidR="00581B0C" w:rsidRDefault="00581B0C" w:rsidP="004F383A">
      <w:pPr>
        <w:rPr>
          <w:rFonts w:ascii="Arial Narrow" w:hAnsi="Arial Narrow" w:cs="Arial"/>
          <w:sz w:val="22"/>
          <w:szCs w:val="22"/>
        </w:rPr>
      </w:pPr>
    </w:p>
    <w:p w14:paraId="0D5A0AA2" w14:textId="77777777"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14:paraId="5256A77E" w14:textId="77777777" w:rsidR="00466131" w:rsidRDefault="00466131" w:rsidP="004F383A">
      <w:pPr>
        <w:rPr>
          <w:rFonts w:ascii="Arial Narrow" w:hAnsi="Arial Narrow" w:cs="Arial"/>
          <w:sz w:val="22"/>
          <w:szCs w:val="22"/>
        </w:rPr>
      </w:pPr>
    </w:p>
    <w:p w14:paraId="616460EB" w14:textId="77777777"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14:paraId="62E6F089" w14:textId="77777777" w:rsidR="00581B0C" w:rsidRDefault="00581B0C" w:rsidP="00581B0C">
      <w:pPr>
        <w:rPr>
          <w:rFonts w:ascii="Arial Narrow" w:hAnsi="Arial Narrow" w:cs="Arial"/>
          <w:sz w:val="22"/>
          <w:szCs w:val="22"/>
        </w:rPr>
      </w:pPr>
    </w:p>
    <w:p w14:paraId="50A69774" w14:textId="77777777"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14:paraId="220D1542" w14:textId="77777777" w:rsidR="002D35E1" w:rsidRDefault="002D35E1" w:rsidP="00581B0C">
      <w:pPr>
        <w:rPr>
          <w:rFonts w:ascii="Arial Narrow" w:hAnsi="Arial Narrow" w:cs="Arial"/>
          <w:b/>
          <w:sz w:val="22"/>
          <w:szCs w:val="22"/>
        </w:rPr>
      </w:pPr>
    </w:p>
    <w:p w14:paraId="6AF54FD4" w14:textId="77777777"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14:paraId="60046376" w14:textId="77777777" w:rsidR="002D35E1" w:rsidRDefault="002D35E1" w:rsidP="00581B0C">
      <w:pPr>
        <w:rPr>
          <w:rFonts w:ascii="Arial Narrow" w:hAnsi="Arial Narrow" w:cs="Arial"/>
          <w:sz w:val="22"/>
          <w:szCs w:val="22"/>
        </w:rPr>
      </w:pPr>
    </w:p>
    <w:p w14:paraId="236891FE" w14:textId="77777777"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14:paraId="7DB574DE" w14:textId="77777777" w:rsidR="002D35E1" w:rsidRDefault="002D35E1" w:rsidP="00581B0C">
      <w:pPr>
        <w:rPr>
          <w:rFonts w:ascii="Arial Narrow" w:hAnsi="Arial Narrow" w:cs="Arial"/>
          <w:sz w:val="22"/>
          <w:szCs w:val="22"/>
        </w:rPr>
      </w:pPr>
    </w:p>
    <w:p w14:paraId="3551604F" w14:textId="77777777"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14:paraId="0DE893B0" w14:textId="77777777" w:rsidR="00466131" w:rsidRDefault="00466131" w:rsidP="004F383A">
      <w:pPr>
        <w:rPr>
          <w:rFonts w:ascii="Arial Narrow" w:hAnsi="Arial Narrow" w:cs="Arial"/>
          <w:sz w:val="22"/>
          <w:szCs w:val="22"/>
        </w:rPr>
      </w:pPr>
    </w:p>
    <w:p w14:paraId="2E768A60" w14:textId="77777777"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14:paraId="14A74AA3" w14:textId="77777777" w:rsidR="00EC08AD" w:rsidRDefault="00EC08AD" w:rsidP="004F383A">
      <w:pPr>
        <w:rPr>
          <w:rFonts w:ascii="Arial Narrow" w:hAnsi="Arial Narrow" w:cs="Arial"/>
          <w:sz w:val="22"/>
          <w:szCs w:val="22"/>
        </w:rPr>
      </w:pPr>
    </w:p>
    <w:p w14:paraId="70E706CF" w14:textId="77777777"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14:paraId="69FD2ADC" w14:textId="77777777" w:rsidR="00C53BC7" w:rsidRDefault="00C53BC7" w:rsidP="004F383A">
      <w:pPr>
        <w:rPr>
          <w:rFonts w:ascii="Arial Narrow" w:hAnsi="Arial Narrow" w:cs="Arial"/>
          <w:sz w:val="22"/>
          <w:szCs w:val="22"/>
        </w:rPr>
      </w:pPr>
    </w:p>
    <w:p w14:paraId="306216E9" w14:textId="77777777"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14:paraId="3E15AC15" w14:textId="77777777" w:rsidR="00614255" w:rsidRDefault="00614255" w:rsidP="004F383A">
      <w:pPr>
        <w:rPr>
          <w:rFonts w:ascii="Arial Narrow" w:hAnsi="Arial Narrow" w:cs="Arial"/>
          <w:sz w:val="22"/>
          <w:szCs w:val="22"/>
        </w:rPr>
      </w:pPr>
    </w:p>
    <w:p w14:paraId="60776763" w14:textId="77777777"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14:paraId="5FC61EEC" w14:textId="77777777" w:rsidR="00FD65AA" w:rsidRDefault="00FD65AA" w:rsidP="004F383A">
      <w:pPr>
        <w:rPr>
          <w:rFonts w:ascii="Arial Narrow" w:hAnsi="Arial Narrow" w:cs="Arial"/>
          <w:sz w:val="22"/>
          <w:szCs w:val="22"/>
        </w:rPr>
      </w:pPr>
    </w:p>
    <w:p w14:paraId="4E9D3B65" w14:textId="77777777"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14:paraId="00FC6E9B" w14:textId="77777777" w:rsidR="00466131" w:rsidRDefault="00466131" w:rsidP="004F383A">
      <w:pPr>
        <w:rPr>
          <w:rFonts w:ascii="Arial Narrow" w:hAnsi="Arial Narrow" w:cs="Arial"/>
          <w:sz w:val="22"/>
          <w:szCs w:val="22"/>
        </w:rPr>
      </w:pPr>
    </w:p>
    <w:p w14:paraId="6F2BECC6" w14:textId="77777777"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14:paraId="0327582D" w14:textId="77777777" w:rsidR="00C11D80" w:rsidRDefault="00C11D80" w:rsidP="004F383A">
      <w:pPr>
        <w:rPr>
          <w:rFonts w:ascii="Arial Narrow" w:hAnsi="Arial Narrow" w:cs="Arial"/>
          <w:sz w:val="22"/>
          <w:szCs w:val="22"/>
        </w:rPr>
      </w:pPr>
    </w:p>
    <w:p w14:paraId="176E791D" w14:textId="77777777"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r w:rsidR="0080086B">
        <w:rPr>
          <w:rFonts w:ascii="Arial Narrow" w:hAnsi="Arial Narrow" w:cs="Arial"/>
          <w:sz w:val="22"/>
          <w:szCs w:val="22"/>
          <w:lang w:val="en-GB" w:bidi="en-GB"/>
        </w:rPr>
        <w:t>nár</w:t>
      </w:r>
      <w:r>
        <w:rPr>
          <w:rFonts w:ascii="Arial Narrow" w:hAnsi="Arial Narrow" w:cs="Arial"/>
          <w:sz w:val="22"/>
          <w:szCs w:val="22"/>
          <w:lang w:val="en-GB" w:bidi="en-GB"/>
        </w:rPr>
        <w:t xml:space="preserve">odní banka, </w:t>
      </w:r>
    </w:p>
    <w:p w14:paraId="0428FAF3" w14:textId="77777777"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Česká národní banka</w:t>
      </w:r>
    </w:p>
    <w:p w14:paraId="332FE33E" w14:textId="77777777" w:rsidR="00C11D80" w:rsidRDefault="00C11D80" w:rsidP="004F383A">
      <w:pPr>
        <w:rPr>
          <w:rFonts w:ascii="Arial Narrow" w:hAnsi="Arial Narrow" w:cs="Arial"/>
          <w:sz w:val="22"/>
          <w:szCs w:val="22"/>
        </w:rPr>
      </w:pPr>
    </w:p>
    <w:p w14:paraId="4F2D8662" w14:textId="77777777"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14:paraId="208934AC" w14:textId="77777777" w:rsidR="00FD65AA" w:rsidRDefault="00FD65AA" w:rsidP="004F383A">
      <w:pPr>
        <w:rPr>
          <w:rFonts w:ascii="Arial Narrow" w:hAnsi="Arial Narrow" w:cs="Arial"/>
          <w:sz w:val="22"/>
          <w:szCs w:val="22"/>
        </w:rPr>
      </w:pPr>
    </w:p>
    <w:p w14:paraId="4AB66082" w14:textId="77777777"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14:paraId="51A133A4" w14:textId="77777777" w:rsidR="00FD65AA" w:rsidRDefault="00FD65AA" w:rsidP="004F383A">
      <w:pPr>
        <w:rPr>
          <w:rFonts w:ascii="Arial Narrow" w:hAnsi="Arial Narrow" w:cs="Arial"/>
          <w:sz w:val="22"/>
          <w:szCs w:val="22"/>
        </w:rPr>
      </w:pPr>
    </w:p>
    <w:p w14:paraId="3047014E" w14:textId="77777777"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14:paraId="2F09E84D" w14:textId="77777777" w:rsidR="00FD65AA" w:rsidRDefault="00FD65AA" w:rsidP="004F383A">
      <w:pPr>
        <w:rPr>
          <w:rFonts w:ascii="Arial Narrow" w:hAnsi="Arial Narrow" w:cs="Arial"/>
          <w:sz w:val="22"/>
          <w:szCs w:val="22"/>
        </w:rPr>
      </w:pPr>
    </w:p>
    <w:p w14:paraId="2A219915" w14:textId="77777777"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14:paraId="65FA7C90" w14:textId="77777777" w:rsidR="00C53BC7" w:rsidRDefault="00C53BC7" w:rsidP="004F383A">
      <w:pPr>
        <w:rPr>
          <w:rFonts w:ascii="Arial Narrow" w:hAnsi="Arial Narrow" w:cs="Arial"/>
          <w:sz w:val="22"/>
          <w:szCs w:val="22"/>
        </w:rPr>
      </w:pPr>
    </w:p>
    <w:p w14:paraId="55899A85" w14:textId="77777777"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14:paraId="1AF9C3F9" w14:textId="77777777" w:rsidR="00B50AC8" w:rsidRDefault="00B50AC8" w:rsidP="004F383A">
      <w:pPr>
        <w:rPr>
          <w:rFonts w:ascii="Arial Narrow" w:hAnsi="Arial Narrow" w:cs="Arial"/>
          <w:sz w:val="22"/>
          <w:szCs w:val="22"/>
        </w:rPr>
      </w:pPr>
    </w:p>
    <w:p w14:paraId="7ADFF142" w14:textId="77777777"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14:paraId="7C376DF4" w14:textId="77777777" w:rsidR="00C11D80" w:rsidRDefault="00C11D80" w:rsidP="004F383A">
      <w:pPr>
        <w:rPr>
          <w:rFonts w:ascii="Arial Narrow" w:hAnsi="Arial Narrow" w:cs="Arial"/>
          <w:sz w:val="22"/>
          <w:szCs w:val="22"/>
        </w:rPr>
      </w:pPr>
    </w:p>
    <w:p w14:paraId="758228F1" w14:textId="77777777"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14:paraId="1D6996C5" w14:textId="77777777" w:rsidR="00C11D80" w:rsidRDefault="00C11D80" w:rsidP="004F383A">
      <w:pPr>
        <w:rPr>
          <w:rFonts w:ascii="Arial Narrow" w:hAnsi="Arial Narrow" w:cs="Arial"/>
          <w:sz w:val="22"/>
          <w:szCs w:val="22"/>
        </w:rPr>
      </w:pPr>
    </w:p>
    <w:p w14:paraId="76C9C8B9" w14:textId="77777777"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14:paraId="36265426" w14:textId="77777777" w:rsidR="00341C51" w:rsidRDefault="00341C51" w:rsidP="004F383A">
      <w:pPr>
        <w:rPr>
          <w:rFonts w:ascii="Arial Narrow" w:hAnsi="Arial Narrow" w:cs="Arial"/>
          <w:sz w:val="22"/>
          <w:szCs w:val="22"/>
        </w:rPr>
      </w:pPr>
    </w:p>
    <w:p w14:paraId="777701DB" w14:textId="77777777"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14:paraId="2B8F1669" w14:textId="77777777" w:rsidR="00C53BC7" w:rsidRDefault="00C53BC7" w:rsidP="004F383A">
      <w:pPr>
        <w:rPr>
          <w:rFonts w:ascii="Arial Narrow" w:hAnsi="Arial Narrow" w:cs="Arial"/>
          <w:sz w:val="22"/>
          <w:szCs w:val="22"/>
        </w:rPr>
      </w:pPr>
    </w:p>
    <w:p w14:paraId="2B5B8AB2" w14:textId="77777777"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14:paraId="71E48C41" w14:textId="77777777" w:rsidR="00341C51" w:rsidRDefault="00341C51" w:rsidP="004F383A">
      <w:pPr>
        <w:rPr>
          <w:rFonts w:ascii="Arial Narrow" w:hAnsi="Arial Narrow" w:cs="Arial"/>
          <w:sz w:val="22"/>
          <w:szCs w:val="22"/>
        </w:rPr>
      </w:pPr>
    </w:p>
    <w:p w14:paraId="67E57F4A" w14:textId="77777777"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14:paraId="6A512674" w14:textId="77777777"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14:paraId="463D118C" w14:textId="77777777"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14:paraId="2FD706CB" w14:textId="77777777"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14:paraId="672C78E7" w14:textId="77777777" w:rsidR="00C06653" w:rsidRDefault="00C06653" w:rsidP="004F383A">
      <w:pPr>
        <w:rPr>
          <w:rFonts w:ascii="Arial Narrow" w:hAnsi="Arial Narrow" w:cs="Arial"/>
          <w:sz w:val="22"/>
          <w:szCs w:val="22"/>
        </w:rPr>
      </w:pPr>
    </w:p>
    <w:p w14:paraId="302729FC" w14:textId="77777777"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14:paraId="698269E2" w14:textId="77777777" w:rsidR="00C53BC7" w:rsidRDefault="00C53BC7" w:rsidP="004F383A">
      <w:pPr>
        <w:rPr>
          <w:rFonts w:ascii="Arial Narrow" w:hAnsi="Arial Narrow" w:cs="Arial"/>
          <w:sz w:val="22"/>
          <w:szCs w:val="22"/>
        </w:rPr>
      </w:pPr>
    </w:p>
    <w:p w14:paraId="4B24EBED" w14:textId="77777777"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14:paraId="627BC15B" w14:textId="77777777" w:rsidR="00466131" w:rsidRDefault="00466131" w:rsidP="004F383A">
      <w:pPr>
        <w:rPr>
          <w:rFonts w:ascii="Arial Narrow" w:hAnsi="Arial Narrow" w:cs="Arial"/>
          <w:sz w:val="22"/>
          <w:szCs w:val="22"/>
        </w:rPr>
      </w:pPr>
    </w:p>
    <w:p w14:paraId="40B5AD3B" w14:textId="77777777"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14:paraId="14C37CDD" w14:textId="77777777" w:rsidR="00466131" w:rsidRDefault="00466131" w:rsidP="00466131">
      <w:pPr>
        <w:rPr>
          <w:rFonts w:ascii="Arial Narrow" w:hAnsi="Arial Narrow" w:cs="Arial"/>
          <w:sz w:val="22"/>
          <w:szCs w:val="22"/>
        </w:rPr>
      </w:pPr>
    </w:p>
    <w:p w14:paraId="2A99E841" w14:textId="77777777"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14:paraId="6D6FC167" w14:textId="77777777" w:rsidR="00EC08AD" w:rsidRDefault="00EC08AD" w:rsidP="004F383A">
      <w:pPr>
        <w:rPr>
          <w:rFonts w:ascii="Arial Narrow" w:hAnsi="Arial Narrow" w:cs="Arial"/>
          <w:sz w:val="22"/>
          <w:szCs w:val="22"/>
        </w:rPr>
      </w:pPr>
    </w:p>
    <w:p w14:paraId="735B8AAB" w14:textId="77777777"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14:paraId="19E3C4E0" w14:textId="77777777" w:rsidR="00C06653" w:rsidRDefault="00C06653" w:rsidP="004F383A">
      <w:pPr>
        <w:rPr>
          <w:rFonts w:ascii="Arial Narrow" w:hAnsi="Arial Narrow" w:cs="Arial"/>
          <w:sz w:val="22"/>
          <w:szCs w:val="22"/>
        </w:rPr>
      </w:pPr>
    </w:p>
    <w:p w14:paraId="52047780" w14:textId="77777777"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14:paraId="10695733" w14:textId="77777777" w:rsidR="008B4F10" w:rsidRDefault="008B4F10" w:rsidP="004F383A">
      <w:pPr>
        <w:rPr>
          <w:rFonts w:ascii="Arial Narrow" w:hAnsi="Arial Narrow" w:cs="Arial"/>
          <w:sz w:val="22"/>
          <w:szCs w:val="22"/>
        </w:rPr>
      </w:pPr>
    </w:p>
    <w:p w14:paraId="3442F002" w14:textId="77777777"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14:paraId="06FE4436" w14:textId="77777777" w:rsidR="00C06653" w:rsidRDefault="00C06653" w:rsidP="004F383A">
      <w:pPr>
        <w:rPr>
          <w:rFonts w:ascii="Arial Narrow" w:hAnsi="Arial Narrow" w:cs="Arial"/>
          <w:sz w:val="22"/>
          <w:szCs w:val="22"/>
        </w:rPr>
      </w:pPr>
    </w:p>
    <w:p w14:paraId="638B8A08" w14:textId="77777777"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14:paraId="7B3B3A81" w14:textId="77777777" w:rsidR="000D3BD0" w:rsidRDefault="000D3BD0" w:rsidP="004F383A">
      <w:pPr>
        <w:rPr>
          <w:rFonts w:ascii="Arial Narrow" w:hAnsi="Arial Narrow" w:cs="Arial"/>
          <w:sz w:val="22"/>
          <w:szCs w:val="22"/>
        </w:rPr>
      </w:pPr>
    </w:p>
    <w:p w14:paraId="2A4072C2" w14:textId="77777777"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14:paraId="057F34C0" w14:textId="77777777" w:rsidR="004F383A" w:rsidRDefault="004F383A" w:rsidP="004F383A">
      <w:pPr>
        <w:pStyle w:val="Zkladntext"/>
        <w:jc w:val="left"/>
        <w:rPr>
          <w:rFonts w:ascii="Arial Narrow" w:hAnsi="Arial Narrow" w:cs="Arial"/>
          <w:sz w:val="22"/>
          <w:szCs w:val="22"/>
        </w:rPr>
      </w:pPr>
    </w:p>
    <w:p w14:paraId="7C176D08" w14:textId="77777777"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14:paraId="29BED075" w14:textId="77777777" w:rsidR="00EC08AD" w:rsidRPr="004F383A" w:rsidRDefault="00EC08AD" w:rsidP="004F383A">
      <w:pPr>
        <w:pStyle w:val="Zkladntext"/>
        <w:jc w:val="left"/>
        <w:rPr>
          <w:rFonts w:ascii="Arial Narrow" w:hAnsi="Arial Narrow" w:cs="Arial"/>
          <w:sz w:val="22"/>
          <w:szCs w:val="22"/>
        </w:rPr>
      </w:pPr>
    </w:p>
    <w:p w14:paraId="184FD86C" w14:textId="77777777"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14:paraId="4A2E5863" w14:textId="77777777" w:rsidR="00EC08AD" w:rsidRPr="004F383A" w:rsidRDefault="00EC08AD" w:rsidP="004F383A">
      <w:pPr>
        <w:pStyle w:val="Zkladntext3"/>
        <w:ind w:right="2"/>
        <w:jc w:val="left"/>
        <w:rPr>
          <w:rFonts w:ascii="Arial Narrow" w:hAnsi="Arial Narrow" w:cs="Arial"/>
          <w:sz w:val="22"/>
          <w:szCs w:val="22"/>
        </w:rPr>
      </w:pPr>
    </w:p>
    <w:p w14:paraId="6F01ADCC" w14:textId="77777777"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14:paraId="2E75512A" w14:textId="77777777" w:rsidR="00581B0C" w:rsidRDefault="00581B0C" w:rsidP="004F383A">
      <w:pPr>
        <w:pStyle w:val="Zkladntext"/>
        <w:jc w:val="left"/>
        <w:rPr>
          <w:rFonts w:ascii="Arial Narrow" w:hAnsi="Arial Narrow" w:cs="Arial"/>
          <w:sz w:val="22"/>
          <w:szCs w:val="22"/>
        </w:rPr>
      </w:pPr>
    </w:p>
    <w:p w14:paraId="65B77B04" w14:textId="77777777"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14:paraId="4AF74296" w14:textId="77777777" w:rsidR="00F9351D" w:rsidRDefault="00F9351D" w:rsidP="004F383A">
      <w:pPr>
        <w:rPr>
          <w:rFonts w:ascii="Arial Narrow" w:hAnsi="Arial Narrow" w:cs="Arial"/>
          <w:sz w:val="22"/>
          <w:szCs w:val="22"/>
        </w:rPr>
      </w:pPr>
    </w:p>
    <w:p w14:paraId="0AC2512F" w14:textId="77777777"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14:paraId="5BB11FA3" w14:textId="77777777" w:rsidR="004F383A" w:rsidRPr="008B4AF0" w:rsidRDefault="004F383A" w:rsidP="004F383A">
      <w:pPr>
        <w:rPr>
          <w:rFonts w:ascii="Arial Narrow" w:hAnsi="Arial Narrow" w:cs="Arial"/>
          <w:sz w:val="22"/>
          <w:szCs w:val="22"/>
        </w:rPr>
      </w:pPr>
    </w:p>
    <w:p w14:paraId="35178675" w14:textId="77777777" w:rsidR="008B4F10" w:rsidRPr="008B4AF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14:paraId="628E12F7" w14:textId="77777777" w:rsidR="008B4F10" w:rsidRDefault="008B4F10" w:rsidP="004F383A">
      <w:pPr>
        <w:rPr>
          <w:rFonts w:ascii="Arial Narrow" w:hAnsi="Arial Narrow" w:cs="Arial"/>
          <w:sz w:val="22"/>
          <w:szCs w:val="22"/>
        </w:rPr>
      </w:pPr>
    </w:p>
    <w:p w14:paraId="7F7A6D1C" w14:textId="77777777" w:rsidR="00F9351D" w:rsidRDefault="00F9351D" w:rsidP="004F383A">
      <w:pPr>
        <w:rPr>
          <w:rFonts w:ascii="Arial Narrow" w:hAnsi="Arial Narrow" w:cs="Arial"/>
          <w:sz w:val="22"/>
          <w:szCs w:val="22"/>
        </w:rPr>
      </w:pPr>
    </w:p>
    <w:p w14:paraId="16B8D425" w14:textId="77777777"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14:paraId="4BAF446A" w14:textId="77777777"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14:paraId="1DE08075" w14:textId="77777777" w:rsidR="008B4F10" w:rsidRDefault="008B4F10" w:rsidP="004F383A">
      <w:pPr>
        <w:rPr>
          <w:rFonts w:ascii="Arial Narrow" w:hAnsi="Arial Narrow" w:cs="Arial"/>
          <w:sz w:val="22"/>
          <w:szCs w:val="22"/>
        </w:rPr>
      </w:pPr>
    </w:p>
    <w:p w14:paraId="48ACDC33" w14:textId="77777777" w:rsidR="00F9351D" w:rsidRDefault="00F9351D" w:rsidP="004F383A">
      <w:pPr>
        <w:rPr>
          <w:rFonts w:ascii="Arial Narrow" w:hAnsi="Arial Narrow" w:cs="Arial"/>
          <w:sz w:val="22"/>
          <w:szCs w:val="22"/>
        </w:rPr>
      </w:pPr>
    </w:p>
    <w:p w14:paraId="2A88663F" w14:textId="77777777" w:rsidR="00F9351D" w:rsidRDefault="00F9351D" w:rsidP="004F383A">
      <w:pPr>
        <w:rPr>
          <w:rFonts w:ascii="Arial Narrow" w:hAnsi="Arial Narrow" w:cs="Arial"/>
          <w:sz w:val="22"/>
          <w:szCs w:val="22"/>
        </w:rPr>
      </w:pPr>
    </w:p>
    <w:p w14:paraId="4DC750EF" w14:textId="77777777"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14:paraId="7278B6B0" w14:textId="77777777" w:rsidR="007C70B5" w:rsidRDefault="007C70B5" w:rsidP="004F383A">
      <w:pPr>
        <w:rPr>
          <w:rFonts w:ascii="Arial Narrow" w:hAnsi="Arial Narrow" w:cs="Arial"/>
          <w:sz w:val="22"/>
          <w:szCs w:val="22"/>
        </w:rPr>
      </w:pPr>
    </w:p>
    <w:p w14:paraId="1C058449" w14:textId="77777777" w:rsidR="00F9351D" w:rsidRPr="008B4AF0" w:rsidRDefault="00F9351D" w:rsidP="004F383A">
      <w:pPr>
        <w:rPr>
          <w:rFonts w:ascii="Arial Narrow" w:hAnsi="Arial Narrow" w:cs="Arial"/>
          <w:sz w:val="22"/>
          <w:szCs w:val="22"/>
        </w:rPr>
      </w:pPr>
    </w:p>
    <w:p w14:paraId="1AB0B239" w14:textId="77777777" w:rsidR="008B4AF0" w:rsidRPr="008B4AF0" w:rsidRDefault="008B4AF0" w:rsidP="004F383A">
      <w:pPr>
        <w:rPr>
          <w:rFonts w:ascii="Arial Narrow" w:hAnsi="Arial Narrow" w:cs="Arial"/>
          <w:sz w:val="22"/>
          <w:szCs w:val="22"/>
        </w:rPr>
      </w:pPr>
    </w:p>
    <w:p w14:paraId="07B1F60C" w14:textId="77777777" w:rsidR="008B4AF0" w:rsidRPr="008B4AF0" w:rsidRDefault="008B4AF0" w:rsidP="004F383A">
      <w:pPr>
        <w:rPr>
          <w:rFonts w:ascii="Arial Narrow" w:hAnsi="Arial Narrow" w:cs="Arial"/>
          <w:sz w:val="22"/>
          <w:szCs w:val="22"/>
        </w:rPr>
      </w:pPr>
    </w:p>
    <w:p w14:paraId="5138ECD2" w14:textId="77777777"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t>……………………………………………………</w:t>
      </w:r>
      <w:r w:rsidR="003D327D">
        <w:rPr>
          <w:rFonts w:ascii="Arial Narrow" w:hAnsi="Arial Narrow" w:cs="Arial"/>
          <w:sz w:val="22"/>
          <w:szCs w:val="22"/>
          <w:lang w:val="en-GB" w:bidi="en-GB"/>
        </w:rPr>
        <w:t>………….</w:t>
      </w:r>
    </w:p>
    <w:p w14:paraId="0FE2128D" w14:textId="374BA5B9" w:rsidR="008B4F10" w:rsidRPr="008B4AF0" w:rsidRDefault="008B4F10" w:rsidP="00E31132">
      <w:pPr>
        <w:tabs>
          <w:tab w:val="left" w:pos="1260"/>
          <w:tab w:val="left" w:pos="7200"/>
        </w:tabs>
        <w:rPr>
          <w:rFonts w:ascii="Arial Narrow" w:hAnsi="Arial Narrow" w:cs="Arial"/>
          <w:sz w:val="22"/>
          <w:szCs w:val="22"/>
        </w:rPr>
      </w:pPr>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D8AB" w14:textId="77777777" w:rsidR="004E6BE9" w:rsidRDefault="004E6BE9" w:rsidP="00EC08AD">
      <w:r>
        <w:separator/>
      </w:r>
    </w:p>
  </w:endnote>
  <w:endnote w:type="continuationSeparator" w:id="0">
    <w:p w14:paraId="13F74137" w14:textId="77777777" w:rsidR="004E6BE9" w:rsidRDefault="004E6BE9"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3540" w14:textId="77777777" w:rsidR="00B51E5D" w:rsidRDefault="00B51E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56F5" w14:textId="77777777"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F726D2">
      <w:rPr>
        <w:rFonts w:ascii="Arial Narrow" w:hAnsi="Arial Narrow"/>
        <w:noProof/>
        <w:sz w:val="20"/>
        <w:szCs w:val="20"/>
        <w:lang w:val="en-GB" w:bidi="en-GB"/>
      </w:rPr>
      <w:t>10</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0016" w14:textId="77777777" w:rsidR="00B51E5D" w:rsidRDefault="00B51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50F7" w14:textId="77777777" w:rsidR="004E6BE9" w:rsidRDefault="004E6BE9" w:rsidP="00EC08AD">
      <w:r>
        <w:separator/>
      </w:r>
    </w:p>
  </w:footnote>
  <w:footnote w:type="continuationSeparator" w:id="0">
    <w:p w14:paraId="559C8310" w14:textId="77777777" w:rsidR="004E6BE9" w:rsidRDefault="004E6BE9" w:rsidP="00EC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C419" w14:textId="77777777" w:rsidR="00B51E5D" w:rsidRDefault="00B51E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B02E" w14:textId="77777777" w:rsidR="00B51E5D" w:rsidRDefault="00B51E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4869" w14:textId="77777777" w:rsidR="00B51E5D" w:rsidRDefault="00B51E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4159716">
    <w:abstractNumId w:val="9"/>
  </w:num>
  <w:num w:numId="2" w16cid:durableId="1830628730">
    <w:abstractNumId w:val="10"/>
  </w:num>
  <w:num w:numId="3" w16cid:durableId="1352141700">
    <w:abstractNumId w:val="2"/>
  </w:num>
  <w:num w:numId="4" w16cid:durableId="798912693">
    <w:abstractNumId w:val="13"/>
  </w:num>
  <w:num w:numId="5" w16cid:durableId="1416324123">
    <w:abstractNumId w:val="12"/>
  </w:num>
  <w:num w:numId="6" w16cid:durableId="1027412975">
    <w:abstractNumId w:val="3"/>
  </w:num>
  <w:num w:numId="7" w16cid:durableId="87581006">
    <w:abstractNumId w:val="1"/>
  </w:num>
  <w:num w:numId="8" w16cid:durableId="1856846470">
    <w:abstractNumId w:val="0"/>
  </w:num>
  <w:num w:numId="9" w16cid:durableId="2099517230">
    <w:abstractNumId w:val="11"/>
  </w:num>
  <w:num w:numId="10" w16cid:durableId="1328554740">
    <w:abstractNumId w:val="5"/>
  </w:num>
  <w:num w:numId="11" w16cid:durableId="1903715723">
    <w:abstractNumId w:val="7"/>
  </w:num>
  <w:num w:numId="12" w16cid:durableId="268513279">
    <w:abstractNumId w:val="6"/>
  </w:num>
  <w:num w:numId="13" w16cid:durableId="1108349099">
    <w:abstractNumId w:val="4"/>
  </w:num>
  <w:num w:numId="14" w16cid:durableId="96524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6CE"/>
    <w:rsid w:val="00024936"/>
    <w:rsid w:val="00033763"/>
    <w:rsid w:val="00037C76"/>
    <w:rsid w:val="00052210"/>
    <w:rsid w:val="00073BB0"/>
    <w:rsid w:val="000747C4"/>
    <w:rsid w:val="000828FC"/>
    <w:rsid w:val="00093F46"/>
    <w:rsid w:val="000963DC"/>
    <w:rsid w:val="000A04EE"/>
    <w:rsid w:val="000D3BD0"/>
    <w:rsid w:val="000D73EB"/>
    <w:rsid w:val="000F4802"/>
    <w:rsid w:val="00105575"/>
    <w:rsid w:val="00126F2F"/>
    <w:rsid w:val="00134A7C"/>
    <w:rsid w:val="001610DC"/>
    <w:rsid w:val="001854AB"/>
    <w:rsid w:val="001A066D"/>
    <w:rsid w:val="001A2129"/>
    <w:rsid w:val="001B0BB2"/>
    <w:rsid w:val="001B429E"/>
    <w:rsid w:val="001D6E28"/>
    <w:rsid w:val="001E349C"/>
    <w:rsid w:val="00215986"/>
    <w:rsid w:val="002257ED"/>
    <w:rsid w:val="002645C8"/>
    <w:rsid w:val="00293F0E"/>
    <w:rsid w:val="002C1F50"/>
    <w:rsid w:val="002D35E1"/>
    <w:rsid w:val="002E4E7F"/>
    <w:rsid w:val="002E5E28"/>
    <w:rsid w:val="00301509"/>
    <w:rsid w:val="00310C05"/>
    <w:rsid w:val="00322EB7"/>
    <w:rsid w:val="00332FAE"/>
    <w:rsid w:val="00341C51"/>
    <w:rsid w:val="00365EB8"/>
    <w:rsid w:val="003A1EB1"/>
    <w:rsid w:val="003B420A"/>
    <w:rsid w:val="003D327D"/>
    <w:rsid w:val="003D4545"/>
    <w:rsid w:val="003E0898"/>
    <w:rsid w:val="00401506"/>
    <w:rsid w:val="00403463"/>
    <w:rsid w:val="004070C4"/>
    <w:rsid w:val="004077CA"/>
    <w:rsid w:val="00417328"/>
    <w:rsid w:val="0042627A"/>
    <w:rsid w:val="004438A5"/>
    <w:rsid w:val="00466131"/>
    <w:rsid w:val="0049250F"/>
    <w:rsid w:val="00495B76"/>
    <w:rsid w:val="004A6513"/>
    <w:rsid w:val="004B0A23"/>
    <w:rsid w:val="004E6BE9"/>
    <w:rsid w:val="004F383A"/>
    <w:rsid w:val="00523714"/>
    <w:rsid w:val="00527ACB"/>
    <w:rsid w:val="005343F3"/>
    <w:rsid w:val="00537181"/>
    <w:rsid w:val="0054067B"/>
    <w:rsid w:val="00581B0C"/>
    <w:rsid w:val="005D5C00"/>
    <w:rsid w:val="005E6F4C"/>
    <w:rsid w:val="00600B8A"/>
    <w:rsid w:val="00614255"/>
    <w:rsid w:val="00632C59"/>
    <w:rsid w:val="00636E33"/>
    <w:rsid w:val="00647CAF"/>
    <w:rsid w:val="0066102D"/>
    <w:rsid w:val="0067517A"/>
    <w:rsid w:val="00697CA0"/>
    <w:rsid w:val="006B24E3"/>
    <w:rsid w:val="006B2D37"/>
    <w:rsid w:val="006B2FD1"/>
    <w:rsid w:val="006B7873"/>
    <w:rsid w:val="006C1481"/>
    <w:rsid w:val="006E3F3A"/>
    <w:rsid w:val="006E45C1"/>
    <w:rsid w:val="00742ABF"/>
    <w:rsid w:val="00753AD8"/>
    <w:rsid w:val="00762256"/>
    <w:rsid w:val="0078112D"/>
    <w:rsid w:val="007A5215"/>
    <w:rsid w:val="007C13FE"/>
    <w:rsid w:val="007C299C"/>
    <w:rsid w:val="007C5179"/>
    <w:rsid w:val="007C5447"/>
    <w:rsid w:val="007C6DDA"/>
    <w:rsid w:val="007C70B5"/>
    <w:rsid w:val="0080086B"/>
    <w:rsid w:val="00810668"/>
    <w:rsid w:val="00822D28"/>
    <w:rsid w:val="0084324A"/>
    <w:rsid w:val="0087056A"/>
    <w:rsid w:val="008B4AF0"/>
    <w:rsid w:val="008B4F10"/>
    <w:rsid w:val="008B7ED7"/>
    <w:rsid w:val="008B7EDF"/>
    <w:rsid w:val="008C0E6F"/>
    <w:rsid w:val="008E0920"/>
    <w:rsid w:val="008E24DE"/>
    <w:rsid w:val="008E648E"/>
    <w:rsid w:val="008F6061"/>
    <w:rsid w:val="00941061"/>
    <w:rsid w:val="00942C4C"/>
    <w:rsid w:val="00963A0E"/>
    <w:rsid w:val="0097387A"/>
    <w:rsid w:val="009F229E"/>
    <w:rsid w:val="00A16674"/>
    <w:rsid w:val="00A43C9A"/>
    <w:rsid w:val="00A460ED"/>
    <w:rsid w:val="00A65803"/>
    <w:rsid w:val="00A9193D"/>
    <w:rsid w:val="00A94B5E"/>
    <w:rsid w:val="00AB579C"/>
    <w:rsid w:val="00AC5FDA"/>
    <w:rsid w:val="00AE3257"/>
    <w:rsid w:val="00AF45B2"/>
    <w:rsid w:val="00AF6B80"/>
    <w:rsid w:val="00B22D8D"/>
    <w:rsid w:val="00B31CC2"/>
    <w:rsid w:val="00B3249D"/>
    <w:rsid w:val="00B356D7"/>
    <w:rsid w:val="00B36A55"/>
    <w:rsid w:val="00B50AC8"/>
    <w:rsid w:val="00B51E5D"/>
    <w:rsid w:val="00B705D9"/>
    <w:rsid w:val="00B8202A"/>
    <w:rsid w:val="00BB0F94"/>
    <w:rsid w:val="00BC12B0"/>
    <w:rsid w:val="00BD2504"/>
    <w:rsid w:val="00BD4FA3"/>
    <w:rsid w:val="00BF142C"/>
    <w:rsid w:val="00BF66CE"/>
    <w:rsid w:val="00C037B4"/>
    <w:rsid w:val="00C06653"/>
    <w:rsid w:val="00C11D80"/>
    <w:rsid w:val="00C21E28"/>
    <w:rsid w:val="00C53BC7"/>
    <w:rsid w:val="00C55A23"/>
    <w:rsid w:val="00C564CF"/>
    <w:rsid w:val="00C62543"/>
    <w:rsid w:val="00C866CC"/>
    <w:rsid w:val="00CB2706"/>
    <w:rsid w:val="00CC6525"/>
    <w:rsid w:val="00CE4ECC"/>
    <w:rsid w:val="00CE5C80"/>
    <w:rsid w:val="00CF2693"/>
    <w:rsid w:val="00D00B86"/>
    <w:rsid w:val="00D401FF"/>
    <w:rsid w:val="00D450EA"/>
    <w:rsid w:val="00D50662"/>
    <w:rsid w:val="00D70F6C"/>
    <w:rsid w:val="00D806FB"/>
    <w:rsid w:val="00D9186D"/>
    <w:rsid w:val="00D95D6C"/>
    <w:rsid w:val="00DB3EAA"/>
    <w:rsid w:val="00DC3CF5"/>
    <w:rsid w:val="00DD4E49"/>
    <w:rsid w:val="00DD6B09"/>
    <w:rsid w:val="00DD72B1"/>
    <w:rsid w:val="00E31132"/>
    <w:rsid w:val="00E31491"/>
    <w:rsid w:val="00E670F4"/>
    <w:rsid w:val="00E857CB"/>
    <w:rsid w:val="00EA0C0E"/>
    <w:rsid w:val="00EB2555"/>
    <w:rsid w:val="00EC08AD"/>
    <w:rsid w:val="00EC407F"/>
    <w:rsid w:val="00EF0220"/>
    <w:rsid w:val="00EF4564"/>
    <w:rsid w:val="00F07286"/>
    <w:rsid w:val="00F15F1A"/>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BAC60"/>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5590</Words>
  <Characters>32987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Tomanová Simona</cp:lastModifiedBy>
  <cp:revision>32</cp:revision>
  <cp:lastPrinted>2023-09-20T11:13:00Z</cp:lastPrinted>
  <dcterms:created xsi:type="dcterms:W3CDTF">2016-04-01T15:42:00Z</dcterms:created>
  <dcterms:modified xsi:type="dcterms:W3CDTF">2025-06-23T08:33:00Z</dcterms:modified>
</cp:coreProperties>
</file>