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FE" w:rsidRDefault="00EC532C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87.75pt">
            <v:imagedata r:id="rId6" r:href="rId7"/>
          </v:shape>
        </w:pict>
      </w:r>
    </w:p>
    <w:p w:rsidR="001141FE" w:rsidRDefault="005C1157">
      <w:r>
        <w:rPr>
          <w:lang w:val="en-US" w:eastAsia="en-US" w:bidi="en-US"/>
        </w:rPr>
        <w:t>Internet Service Provider</w:t>
      </w:r>
      <w:r>
        <w:rPr>
          <w:lang w:val="en-US" w:eastAsia="en-US" w:bidi="en-US"/>
        </w:rPr>
        <w:br/>
      </w:r>
      <w:r>
        <w:t>Datové sítě, Telekomunikace</w:t>
      </w:r>
    </w:p>
    <w:p w:rsidR="001141FE" w:rsidRDefault="005C1157">
      <w:pPr>
        <w:outlineLvl w:val="0"/>
      </w:pPr>
      <w:bookmarkStart w:id="0" w:name="bookmark0"/>
      <w:r>
        <w:t>Dodatek ke smlouvě o připojení</w:t>
      </w:r>
      <w:r>
        <w:br/>
        <w:t>k Internetu a síti Qcity</w:t>
      </w:r>
      <w:bookmarkEnd w:id="0"/>
    </w:p>
    <w:p w:rsidR="001141FE" w:rsidRDefault="005C1157">
      <w:pPr>
        <w:outlineLvl w:val="1"/>
      </w:pPr>
      <w:bookmarkStart w:id="1" w:name="bookmark1"/>
      <w:r>
        <w:t>1. Smluvní strany, sjednané služby a registrační údaje</w:t>
      </w:r>
      <w:bookmarkEnd w:id="1"/>
    </w:p>
    <w:p w:rsidR="001141FE" w:rsidRDefault="005C1157">
      <w:pPr>
        <w:outlineLvl w:val="2"/>
      </w:pPr>
      <w:bookmarkStart w:id="2" w:name="bookmark2"/>
      <w:r>
        <w:t>1.1 Poskytovatel:</w:t>
      </w:r>
      <w:bookmarkEnd w:id="2"/>
    </w:p>
    <w:p w:rsidR="001141FE" w:rsidRDefault="005C1157">
      <w:r>
        <w:t>Společnost:</w:t>
      </w:r>
    </w:p>
    <w:p w:rsidR="001141FE" w:rsidRDefault="005C1157">
      <w:r>
        <w:t>Sídlo:</w:t>
      </w:r>
    </w:p>
    <w:p w:rsidR="001141FE" w:rsidRDefault="005C1157">
      <w:r>
        <w:t>IČ:</w:t>
      </w:r>
    </w:p>
    <w:p w:rsidR="001141FE" w:rsidRDefault="005C1157">
      <w:r>
        <w:t>Bankovní spojení:</w:t>
      </w:r>
      <w:r>
        <w:br/>
        <w:t>Zastoupena:</w:t>
      </w:r>
    </w:p>
    <w:p w:rsidR="001141FE" w:rsidRDefault="005C1157">
      <w:r>
        <w:t>URL:</w:t>
      </w:r>
    </w:p>
    <w:p w:rsidR="001141FE" w:rsidRDefault="005C1157">
      <w:pPr>
        <w:outlineLvl w:val="2"/>
      </w:pPr>
      <w:bookmarkStart w:id="3" w:name="bookmark3"/>
      <w:r>
        <w:t>Qnet CZ s.r.o.</w:t>
      </w:r>
      <w:bookmarkEnd w:id="3"/>
    </w:p>
    <w:p w:rsidR="001141FE" w:rsidRDefault="005C1157">
      <w:r>
        <w:t>Špitálka 21a, 602 00 Brno</w:t>
      </w:r>
      <w:r>
        <w:br/>
        <w:t>25518097</w:t>
      </w:r>
      <w:r>
        <w:br/>
        <w:t>Raiffeisenbank, a.s.</w:t>
      </w:r>
    </w:p>
    <w:p w:rsidR="001141FE" w:rsidRDefault="005C1157">
      <w:r>
        <w:t>Petr Škarek</w:t>
      </w:r>
      <w:r>
        <w:br/>
      </w:r>
      <w:hyperlink r:id="rId8" w:history="1">
        <w:r>
          <w:rPr>
            <w:rStyle w:val="Hypertextovodkaz"/>
            <w:lang w:val="en-US" w:eastAsia="en-US" w:bidi="en-US"/>
          </w:rPr>
          <w:t>http://www.qnet.cz</w:t>
        </w:r>
      </w:hyperlink>
    </w:p>
    <w:p w:rsidR="001141FE" w:rsidRDefault="005C1157">
      <w:pPr>
        <w:tabs>
          <w:tab w:val="left" w:pos="1354"/>
        </w:tabs>
      </w:pPr>
      <w:r>
        <w:t>DIČ:</w:t>
      </w:r>
      <w:r>
        <w:tab/>
        <w:t>CZ25518097</w:t>
      </w:r>
    </w:p>
    <w:p w:rsidR="001141FE" w:rsidRDefault="005C1157">
      <w:pPr>
        <w:tabs>
          <w:tab w:val="left" w:pos="1364"/>
        </w:tabs>
      </w:pPr>
      <w:r>
        <w:t>Číslo účtu:</w:t>
      </w:r>
      <w:r>
        <w:tab/>
        <w:t>998 062 001/5500</w:t>
      </w:r>
    </w:p>
    <w:p w:rsidR="001141FE" w:rsidRDefault="005C1157">
      <w:pPr>
        <w:tabs>
          <w:tab w:val="left" w:pos="1361"/>
        </w:tabs>
      </w:pPr>
      <w:r>
        <w:t>Funkce:</w:t>
      </w:r>
      <w:r>
        <w:tab/>
        <w:t>jednatel</w:t>
      </w:r>
    </w:p>
    <w:p w:rsidR="001141FE" w:rsidRDefault="005C1157">
      <w:pPr>
        <w:tabs>
          <w:tab w:val="left" w:pos="1364"/>
          <w:tab w:val="right" w:pos="4244"/>
        </w:tabs>
      </w:pPr>
      <w:r>
        <w:t>E-mail:</w:t>
      </w:r>
      <w:r>
        <w:tab/>
      </w:r>
      <w:hyperlink r:id="rId9" w:history="1">
        <w:r>
          <w:rPr>
            <w:rStyle w:val="Hypertextovodkaz"/>
            <w:lang w:val="en-US" w:eastAsia="en-US" w:bidi="en-US"/>
          </w:rPr>
          <w:t>info@qnet.cz</w:t>
        </w:r>
      </w:hyperlink>
      <w:r>
        <w:rPr>
          <w:lang w:val="en-US" w:eastAsia="en-US" w:bidi="en-US"/>
        </w:rPr>
        <w:t>,</w:t>
      </w:r>
      <w:r>
        <w:rPr>
          <w:lang w:val="en-US" w:eastAsia="en-US" w:bidi="en-US"/>
        </w:rPr>
        <w:tab/>
      </w:r>
      <w:hyperlink r:id="rId10" w:history="1">
        <w:r>
          <w:rPr>
            <w:rStyle w:val="Hypertextovodkaz"/>
            <w:lang w:val="en-US" w:eastAsia="en-US" w:bidi="en-US"/>
          </w:rPr>
          <w:t>support@qnet.cz</w:t>
        </w:r>
      </w:hyperlink>
    </w:p>
    <w:p w:rsidR="001141FE" w:rsidRDefault="005C1157">
      <w:pPr>
        <w:outlineLvl w:val="2"/>
      </w:pPr>
      <w:bookmarkStart w:id="4" w:name="bookmark4"/>
      <w:r>
        <w:t>1.2 Uživatel:</w:t>
      </w:r>
      <w:bookmarkEnd w:id="4"/>
    </w:p>
    <w:p w:rsidR="001141FE" w:rsidRDefault="005C1157">
      <w:r>
        <w:t>Společnost:</w:t>
      </w:r>
    </w:p>
    <w:p w:rsidR="001141FE" w:rsidRDefault="005C1157">
      <w:r>
        <w:t>Sídlo:</w:t>
      </w:r>
    </w:p>
    <w:p w:rsidR="001141FE" w:rsidRDefault="005C1157">
      <w:r>
        <w:t>IČ:</w:t>
      </w:r>
    </w:p>
    <w:p w:rsidR="001141FE" w:rsidRDefault="005C1157">
      <w:r>
        <w:t>Zastoupena:</w:t>
      </w:r>
      <w:r>
        <w:br/>
        <w:t>Místo připojení:</w:t>
      </w:r>
    </w:p>
    <w:p w:rsidR="001141FE" w:rsidRDefault="005C1157">
      <w:pPr>
        <w:tabs>
          <w:tab w:val="left" w:pos="4961"/>
        </w:tabs>
        <w:outlineLvl w:val="2"/>
      </w:pPr>
      <w:bookmarkStart w:id="5" w:name="bookmark5"/>
      <w:r>
        <w:t>Odborné učiliště a Praktická škola Brno,</w:t>
      </w:r>
      <w:r>
        <w:br/>
      </w:r>
      <w:r>
        <w:lastRenderedPageBreak/>
        <w:t>příspěvková organizace</w:t>
      </w:r>
      <w:r>
        <w:tab/>
        <w:t>ID:</w:t>
      </w:r>
      <w:bookmarkEnd w:id="5"/>
    </w:p>
    <w:p w:rsidR="001141FE" w:rsidRDefault="005C1157">
      <w:r>
        <w:t>Lomená 44/530, 617 00 Brno</w:t>
      </w:r>
      <w:r>
        <w:br/>
        <w:t>00567213</w:t>
      </w:r>
    </w:p>
    <w:p w:rsidR="001141FE" w:rsidRDefault="005C1157">
      <w:r>
        <w:t>Ing. Hochman Ladislav, ředitel</w:t>
      </w:r>
      <w:r>
        <w:br/>
        <w:t>Lomená 44/530, 617 00 Brno</w:t>
      </w:r>
    </w:p>
    <w:p w:rsidR="001141FE" w:rsidRDefault="005C1157">
      <w:r>
        <w:t>335</w:t>
      </w:r>
    </w:p>
    <w:p w:rsidR="001141FE" w:rsidRDefault="005C1157">
      <w:r>
        <w:t>Obě strany se dohodly na změně podmínek připojení k internetu sjednaného "Smlouvou o připojení k Internetu a</w:t>
      </w:r>
      <w:r>
        <w:br/>
        <w:t>síti Qcity" ze dne 31.3.2004 a následných dodatků, a to následujícím způsobem:</w:t>
      </w:r>
    </w:p>
    <w:p w:rsidR="001141FE" w:rsidRDefault="005C1157">
      <w:r>
        <w:t>Rychlost připojení se mění na Linku 50/50 Mbit s agregací 1:1</w:t>
      </w:r>
      <w:r>
        <w:br/>
        <w:t>Cena za toto připojení se mění na 8 000 Kč bez DPH/měsíc.</w:t>
      </w:r>
    </w:p>
    <w:p w:rsidR="001141FE" w:rsidRDefault="005C1157">
      <w:r>
        <w:t>Délka minimálního užívání se prodlužuje na 24 měsíců.</w:t>
      </w:r>
    </w:p>
    <w:p w:rsidR="001141FE" w:rsidRDefault="005C1157">
      <w:r>
        <w:t>Aktivace služby 1. 9.2017.</w:t>
      </w:r>
    </w:p>
    <w:p w:rsidR="001141FE" w:rsidRDefault="005C1157">
      <w:r>
        <w:t>Všeobecné podmínky a Obecná specifikace zůstávají beze změny.</w:t>
      </w:r>
    </w:p>
    <w:p w:rsidR="001141FE" w:rsidRDefault="005C1157">
      <w:r>
        <w:t>V Brně dne 15.8.2017</w:t>
      </w:r>
    </w:p>
    <w:p w:rsidR="001141FE" w:rsidRDefault="001141FE"/>
    <w:p w:rsidR="008D34F8" w:rsidRDefault="008D34F8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2649945" cy="638175"/>
            <wp:effectExtent l="19050" t="0" r="0" b="0"/>
            <wp:docPr id="1" name="Obrázek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316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1FE" w:rsidRDefault="005C1157">
      <w:pPr>
        <w:tabs>
          <w:tab w:val="left" w:pos="2225"/>
        </w:tabs>
      </w:pPr>
      <w:r>
        <w:t>Za uživatele:</w:t>
      </w:r>
      <w:r>
        <w:tab/>
        <w:t>c.učiliště a praktická škola</w:t>
      </w:r>
    </w:p>
    <w:p w:rsidR="001141FE" w:rsidRDefault="005C1157">
      <w:r>
        <w:t>Brno. příspěvková organizace</w:t>
      </w:r>
    </w:p>
    <w:p w:rsidR="001141FE" w:rsidRDefault="005C1157">
      <w:r>
        <w:t>se selem Lomena J30.44 617 00 Emo</w:t>
      </w:r>
      <w:r>
        <w:br/>
        <w:t xml:space="preserve">To! </w:t>
      </w:r>
      <w:r>
        <w:rPr>
          <w:vertAlign w:val="superscript"/>
        </w:rPr>
        <w:t>f</w:t>
      </w:r>
      <w:r>
        <w:t xml:space="preserve">=.&lt; </w:t>
      </w:r>
      <w:r>
        <w:rPr>
          <w:vertAlign w:val="superscript"/>
        </w:rPr>
        <w:t>r</w:t>
      </w:r>
      <w:r>
        <w:t>4*' '-2' 7' C-if i'* 1 ‘</w:t>
      </w:r>
    </w:p>
    <w:p w:rsidR="001141FE" w:rsidRDefault="005C1157">
      <w:r>
        <w:t>Dodatek ke smlouvě o připojení k Internetu a síti Qcity, verze platná od 1. 7. 2011</w:t>
      </w:r>
    </w:p>
    <w:p w:rsidR="001141FE" w:rsidRDefault="005C1157">
      <w:r>
        <w:t>V Brně dne 15.8.2017</w:t>
      </w:r>
    </w:p>
    <w:p w:rsidR="008D34F8" w:rsidRDefault="008D34F8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2419350" cy="687796"/>
            <wp:effectExtent l="19050" t="0" r="0" b="0"/>
            <wp:docPr id="2" name="Obrázek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689" cy="68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1FE" w:rsidRDefault="005C1157">
      <w:r>
        <w:t>Za poskytovatele: Petr Škarek /</w:t>
      </w:r>
    </w:p>
    <w:p w:rsidR="001141FE" w:rsidRDefault="005C1157">
      <w:r>
        <w:t>V zastoupení: Branislav Moncmann</w:t>
      </w:r>
    </w:p>
    <w:sectPr w:rsidR="001141FE" w:rsidSect="001141FE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8FB" w:rsidRDefault="00AA68FB" w:rsidP="001141FE">
      <w:r>
        <w:separator/>
      </w:r>
    </w:p>
  </w:endnote>
  <w:endnote w:type="continuationSeparator" w:id="0">
    <w:p w:rsidR="00AA68FB" w:rsidRDefault="00AA68FB" w:rsidP="00114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8FB" w:rsidRDefault="00AA68FB"/>
  </w:footnote>
  <w:footnote w:type="continuationSeparator" w:id="0">
    <w:p w:rsidR="00AA68FB" w:rsidRDefault="00AA68F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1141FE"/>
    <w:rsid w:val="001141FE"/>
    <w:rsid w:val="002B395A"/>
    <w:rsid w:val="00535785"/>
    <w:rsid w:val="00577000"/>
    <w:rsid w:val="005C1157"/>
    <w:rsid w:val="008D34F8"/>
    <w:rsid w:val="00AA68FB"/>
    <w:rsid w:val="00E3302E"/>
    <w:rsid w:val="00EC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141F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141FE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4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4F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net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AppData/Local/Microsoft/Windows/Temporary%20Internet%20Files/Content.Outlook/AppData/Local/Temp/FineReader12.00/media/image1.png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hyperlink" Target="mailto:support@qnet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qne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zanetak</cp:lastModifiedBy>
  <cp:revision>2</cp:revision>
  <dcterms:created xsi:type="dcterms:W3CDTF">2017-08-28T12:05:00Z</dcterms:created>
  <dcterms:modified xsi:type="dcterms:W3CDTF">2017-08-28T12:05:00Z</dcterms:modified>
</cp:coreProperties>
</file>