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00" w:rsidRDefault="00876800"/>
    <w:p w:rsidR="00876800" w:rsidRDefault="00876800"/>
    <w:p w:rsidR="00876800" w:rsidRDefault="00876800"/>
    <w:p w:rsidR="00876800" w:rsidRDefault="0087680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RÁMCOVÁ  KUPNÍ</w:t>
      </w:r>
      <w:proofErr w:type="gramEnd"/>
      <w:r>
        <w:rPr>
          <w:b/>
          <w:sz w:val="36"/>
        </w:rPr>
        <w:t xml:space="preserve">  SMLOUVA  </w:t>
      </w:r>
    </w:p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o dodávkách ovoce a zeleniny </w:t>
      </w:r>
    </w:p>
    <w:p w:rsidR="00876800" w:rsidRDefault="00876800"/>
    <w:p w:rsidR="00876800" w:rsidRDefault="00876800">
      <w:pPr>
        <w:rPr>
          <w:b/>
          <w:sz w:val="28"/>
        </w:rPr>
      </w:pPr>
    </w:p>
    <w:p w:rsidR="00876800" w:rsidRDefault="00876800">
      <w:pPr>
        <w:rPr>
          <w:b/>
        </w:rPr>
      </w:pPr>
      <w:r>
        <w:rPr>
          <w:b/>
        </w:rPr>
        <w:t xml:space="preserve">Smluvní strany:     </w:t>
      </w:r>
      <w:r>
        <w:rPr>
          <w:b/>
        </w:rPr>
        <w:tab/>
      </w:r>
      <w:proofErr w:type="spellStart"/>
      <w:r w:rsidR="001B14D6" w:rsidRPr="001B14D6">
        <w:rPr>
          <w:sz w:val="28"/>
          <w:szCs w:val="28"/>
        </w:rPr>
        <w:t>xxxx</w:t>
      </w:r>
      <w:proofErr w:type="spellEnd"/>
    </w:p>
    <w:p w:rsidR="00876800" w:rsidRDefault="001B14D6" w:rsidP="001B14D6">
      <w:r>
        <w:tab/>
      </w:r>
      <w:r>
        <w:tab/>
      </w:r>
      <w:r>
        <w:tab/>
      </w:r>
      <w:proofErr w:type="spellStart"/>
      <w:r>
        <w:t>xxxxx</w:t>
      </w:r>
      <w:proofErr w:type="spellEnd"/>
    </w:p>
    <w:p w:rsidR="00876800" w:rsidRDefault="00876800">
      <w:r>
        <w:t xml:space="preserve">                                    IČ</w:t>
      </w:r>
      <w:r w:rsidR="00F93888">
        <w:t>O</w:t>
      </w:r>
      <w:r>
        <w:t xml:space="preserve">: </w:t>
      </w:r>
      <w:proofErr w:type="gramStart"/>
      <w:r>
        <w:t>666</w:t>
      </w:r>
      <w:r w:rsidR="006E4CCF">
        <w:t xml:space="preserve"> </w:t>
      </w:r>
      <w:r>
        <w:t>54</w:t>
      </w:r>
      <w:r w:rsidR="006E4CCF">
        <w:t xml:space="preserve"> </w:t>
      </w:r>
      <w:r>
        <w:t>971</w:t>
      </w:r>
      <w:r w:rsidR="00F017D2">
        <w:t>,</w:t>
      </w:r>
      <w:r>
        <w:t xml:space="preserve">   DIČ</w:t>
      </w:r>
      <w:proofErr w:type="gramEnd"/>
      <w:r>
        <w:t>: CZ7511052351</w:t>
      </w:r>
    </w:p>
    <w:p w:rsidR="00953DCB" w:rsidRDefault="00876800">
      <w:r>
        <w:t xml:space="preserve">                                    Bankovní spojení: </w:t>
      </w:r>
      <w:r w:rsidR="00953DCB">
        <w:t>XXX</w:t>
      </w:r>
    </w:p>
    <w:p w:rsidR="00876800" w:rsidRDefault="00876800">
      <w:r>
        <w:tab/>
      </w:r>
      <w:r>
        <w:tab/>
      </w:r>
      <w:r>
        <w:tab/>
      </w:r>
    </w:p>
    <w:p w:rsidR="00876800" w:rsidRDefault="00876800">
      <w:pPr>
        <w:rPr>
          <w:b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>/dále jen „</w:t>
      </w:r>
      <w:r w:rsidR="00F017D2">
        <w:rPr>
          <w:b/>
        </w:rPr>
        <w:t>p</w:t>
      </w:r>
      <w:r>
        <w:rPr>
          <w:b/>
        </w:rPr>
        <w:t>rodávající“/</w:t>
      </w:r>
    </w:p>
    <w:p w:rsidR="00876800" w:rsidRDefault="00876800">
      <w:pPr>
        <w:rPr>
          <w:b/>
        </w:rPr>
      </w:pPr>
    </w:p>
    <w:p w:rsidR="00876800" w:rsidRDefault="00876800"/>
    <w:p w:rsidR="00876800" w:rsidRDefault="00876800">
      <w:pPr>
        <w:tabs>
          <w:tab w:val="left" w:pos="4423"/>
        </w:tabs>
        <w:ind w:left="1361"/>
        <w:jc w:val="both"/>
        <w:rPr>
          <w:b/>
          <w:sz w:val="22"/>
        </w:rPr>
      </w:pPr>
      <w:r>
        <w:t xml:space="preserve">          </w:t>
      </w:r>
      <w:r>
        <w:rPr>
          <w:b/>
        </w:rPr>
        <w:t xml:space="preserve">    </w:t>
      </w:r>
      <w:r>
        <w:rPr>
          <w:b/>
          <w:sz w:val="22"/>
        </w:rPr>
        <w:t>a</w:t>
      </w:r>
    </w:p>
    <w:p w:rsidR="00876800" w:rsidRDefault="00876800">
      <w:pPr>
        <w:tabs>
          <w:tab w:val="left" w:pos="1701"/>
        </w:tabs>
        <w:jc w:val="both"/>
        <w:rPr>
          <w:b/>
        </w:rPr>
      </w:pPr>
    </w:p>
    <w:p w:rsidR="00B75D8C" w:rsidRDefault="00B75D8C" w:rsidP="00FA124B">
      <w:pPr>
        <w:tabs>
          <w:tab w:val="left" w:pos="1701"/>
        </w:tabs>
        <w:jc w:val="center"/>
        <w:rPr>
          <w:b/>
        </w:rPr>
      </w:pPr>
    </w:p>
    <w:p w:rsidR="009B6D56" w:rsidRPr="006E4CCF" w:rsidRDefault="00FA124B" w:rsidP="006E4CCF">
      <w:pPr>
        <w:tabs>
          <w:tab w:val="left" w:pos="3969"/>
        </w:tabs>
        <w:ind w:left="2127"/>
        <w:rPr>
          <w:b/>
          <w:szCs w:val="28"/>
        </w:rPr>
      </w:pPr>
      <w:r w:rsidRPr="006E4CCF">
        <w:rPr>
          <w:b/>
          <w:szCs w:val="28"/>
        </w:rPr>
        <w:t>Z</w:t>
      </w:r>
      <w:r w:rsidR="006E4CCF">
        <w:rPr>
          <w:b/>
          <w:szCs w:val="28"/>
        </w:rPr>
        <w:t>ákladní škola, Praktická škola a Mateřská škola Česká Lípa,</w:t>
      </w:r>
    </w:p>
    <w:p w:rsidR="00952D91" w:rsidRPr="006E4CCF" w:rsidRDefault="00FA124B" w:rsidP="006E4CCF">
      <w:pPr>
        <w:tabs>
          <w:tab w:val="left" w:pos="3969"/>
        </w:tabs>
        <w:ind w:left="2127"/>
        <w:rPr>
          <w:b/>
          <w:kern w:val="24"/>
          <w:szCs w:val="28"/>
        </w:rPr>
      </w:pPr>
      <w:r w:rsidRPr="006E4CCF">
        <w:rPr>
          <w:b/>
          <w:kern w:val="24"/>
          <w:szCs w:val="28"/>
        </w:rPr>
        <w:t>M</w:t>
      </w:r>
      <w:r w:rsidR="006E4CCF">
        <w:rPr>
          <w:b/>
          <w:kern w:val="24"/>
          <w:szCs w:val="28"/>
        </w:rPr>
        <w:t xml:space="preserve">oskevská </w:t>
      </w:r>
      <w:proofErr w:type="gramStart"/>
      <w:r w:rsidR="006E4CCF">
        <w:rPr>
          <w:b/>
          <w:kern w:val="24"/>
          <w:szCs w:val="28"/>
        </w:rPr>
        <w:t>679,</w:t>
      </w:r>
      <w:r w:rsidR="001F6D6C" w:rsidRPr="006E4CCF">
        <w:rPr>
          <w:b/>
          <w:kern w:val="24"/>
          <w:szCs w:val="28"/>
        </w:rPr>
        <w:t>,</w:t>
      </w:r>
      <w:proofErr w:type="gramEnd"/>
    </w:p>
    <w:p w:rsidR="00952D91" w:rsidRPr="006E4CCF" w:rsidRDefault="006E4CCF" w:rsidP="006E4CCF">
      <w:pPr>
        <w:tabs>
          <w:tab w:val="left" w:pos="3969"/>
        </w:tabs>
        <w:rPr>
          <w:kern w:val="24"/>
          <w:szCs w:val="28"/>
        </w:rPr>
      </w:pPr>
      <w:r>
        <w:rPr>
          <w:b/>
          <w:kern w:val="24"/>
          <w:szCs w:val="28"/>
        </w:rPr>
        <w:t xml:space="preserve">                                    </w:t>
      </w:r>
      <w:r w:rsidRPr="006E4CCF">
        <w:rPr>
          <w:kern w:val="24"/>
          <w:szCs w:val="28"/>
        </w:rPr>
        <w:t>příspěvková organizace</w:t>
      </w:r>
    </w:p>
    <w:p w:rsidR="00FA124B" w:rsidRPr="006E4CCF" w:rsidRDefault="00953DCB" w:rsidP="006E4CCF">
      <w:pPr>
        <w:tabs>
          <w:tab w:val="left" w:pos="3969"/>
        </w:tabs>
        <w:ind w:left="2127"/>
        <w:rPr>
          <w:kern w:val="24"/>
          <w:szCs w:val="28"/>
        </w:rPr>
      </w:pPr>
      <w:r>
        <w:rPr>
          <w:kern w:val="24"/>
          <w:szCs w:val="28"/>
        </w:rPr>
        <w:t>XXXX</w:t>
      </w:r>
    </w:p>
    <w:p w:rsidR="006E4CCF" w:rsidRPr="006E4CCF" w:rsidRDefault="006E4CCF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6E4CCF">
        <w:rPr>
          <w:kern w:val="24"/>
          <w:szCs w:val="28"/>
        </w:rPr>
        <w:t>IČO: 709 82 228</w:t>
      </w:r>
    </w:p>
    <w:p w:rsidR="006E4CCF" w:rsidRPr="006E4CCF" w:rsidRDefault="006E4CCF" w:rsidP="006E4CCF">
      <w:pPr>
        <w:tabs>
          <w:tab w:val="left" w:pos="3969"/>
        </w:tabs>
        <w:ind w:left="2127"/>
        <w:rPr>
          <w:kern w:val="24"/>
          <w:sz w:val="22"/>
        </w:rPr>
      </w:pPr>
      <w:r w:rsidRPr="006E4CCF">
        <w:rPr>
          <w:kern w:val="24"/>
          <w:szCs w:val="28"/>
        </w:rPr>
        <w:t xml:space="preserve">Zastoupení. Jindřiška </w:t>
      </w:r>
      <w:proofErr w:type="spellStart"/>
      <w:r w:rsidRPr="006E4CCF">
        <w:rPr>
          <w:kern w:val="24"/>
          <w:szCs w:val="28"/>
        </w:rPr>
        <w:t>Pomikálková</w:t>
      </w:r>
      <w:proofErr w:type="spellEnd"/>
      <w:r w:rsidRPr="006E4CCF">
        <w:rPr>
          <w:kern w:val="24"/>
          <w:szCs w:val="28"/>
        </w:rPr>
        <w:t xml:space="preserve"> Mgr. </w:t>
      </w:r>
    </w:p>
    <w:p w:rsidR="009B6D56" w:rsidRDefault="009B6D56" w:rsidP="00FA124B">
      <w:pPr>
        <w:tabs>
          <w:tab w:val="left" w:pos="3969"/>
        </w:tabs>
        <w:ind w:left="1134"/>
        <w:jc w:val="center"/>
      </w:pPr>
    </w:p>
    <w:p w:rsidR="007A0B32" w:rsidRDefault="007A0B32" w:rsidP="00FA124B">
      <w:pPr>
        <w:tabs>
          <w:tab w:val="left" w:pos="3969"/>
        </w:tabs>
        <w:ind w:left="1134"/>
        <w:jc w:val="center"/>
      </w:pPr>
    </w:p>
    <w:p w:rsidR="00952D91" w:rsidRPr="00DB2B32" w:rsidRDefault="00952D91">
      <w:pPr>
        <w:ind w:left="1134"/>
        <w:rPr>
          <w:b/>
          <w:sz w:val="20"/>
        </w:rPr>
      </w:pPr>
    </w:p>
    <w:p w:rsidR="00876800" w:rsidRDefault="006E4CCF">
      <w:pPr>
        <w:ind w:left="1134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 w:rsidR="00876800">
        <w:rPr>
          <w:b/>
        </w:rPr>
        <w:t>/dále jen „kupující“/</w:t>
      </w:r>
    </w:p>
    <w:p w:rsidR="00876800" w:rsidRDefault="00876800">
      <w:pPr>
        <w:ind w:left="1701"/>
      </w:pPr>
    </w:p>
    <w:p w:rsidR="00B75D8C" w:rsidRDefault="00B75D8C">
      <w:pPr>
        <w:ind w:left="1701"/>
      </w:pPr>
    </w:p>
    <w:p w:rsidR="00876800" w:rsidRPr="006E4CCF" w:rsidRDefault="00876800">
      <w:pPr>
        <w:jc w:val="both"/>
        <w:rPr>
          <w:b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76800" w:rsidRPr="006E4CCF" w:rsidRDefault="00876800">
      <w:pPr>
        <w:jc w:val="both"/>
        <w:rPr>
          <w:b/>
          <w:szCs w:val="28"/>
        </w:rPr>
      </w:pPr>
      <w:r w:rsidRPr="006E4CCF">
        <w:rPr>
          <w:b/>
          <w:szCs w:val="28"/>
        </w:rPr>
        <w:t xml:space="preserve">              </w:t>
      </w:r>
      <w:r w:rsidR="006E4CCF">
        <w:rPr>
          <w:b/>
          <w:szCs w:val="28"/>
        </w:rPr>
        <w:tab/>
      </w:r>
      <w:r w:rsidR="006E4CCF">
        <w:rPr>
          <w:b/>
          <w:szCs w:val="28"/>
        </w:rPr>
        <w:tab/>
      </w:r>
      <w:r w:rsidRPr="006E4CCF">
        <w:rPr>
          <w:b/>
          <w:szCs w:val="28"/>
        </w:rPr>
        <w:t>uzavírají dnešního dne tuto rámcovou kupní smlouvu:</w:t>
      </w:r>
    </w:p>
    <w:p w:rsidR="00876800" w:rsidRDefault="00876800">
      <w:pPr>
        <w:jc w:val="both"/>
        <w:rPr>
          <w:b/>
        </w:rPr>
      </w:pPr>
    </w:p>
    <w:p w:rsidR="00876800" w:rsidRDefault="00876800">
      <w:pPr>
        <w:jc w:val="center"/>
        <w:rPr>
          <w:b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kladntextodsazen"/>
        <w:rPr>
          <w:sz w:val="20"/>
          <w:szCs w:val="20"/>
        </w:rPr>
      </w:pPr>
      <w:r>
        <w:rPr>
          <w:sz w:val="20"/>
          <w:szCs w:val="20"/>
        </w:rPr>
        <w:t xml:space="preserve">   Předmětem této smlouvy jsou dodávky ovoce a zeleniny, které bude prodávající straně kupující dodávat, a to v množství, skladbě a čase podle objednávek kupujícího.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prodeje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dodat kupujícímu výrobky na základě jeho objednávky, kterou učiní.</w:t>
      </w: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Objednávka musí obsahovat: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druh výrobku dle platného ceníku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 </w:t>
      </w:r>
      <w:proofErr w:type="gramStart"/>
      <w:r>
        <w:rPr>
          <w:sz w:val="20"/>
          <w:szCs w:val="20"/>
        </w:rPr>
        <w:t xml:space="preserve">výrobků </w:t>
      </w:r>
      <w:r w:rsidR="00F017D2">
        <w:rPr>
          <w:sz w:val="20"/>
          <w:szCs w:val="20"/>
        </w:rPr>
        <w:t>(</w:t>
      </w:r>
      <w:r>
        <w:rPr>
          <w:sz w:val="20"/>
          <w:szCs w:val="20"/>
        </w:rPr>
        <w:t xml:space="preserve"> hmotnost</w:t>
      </w:r>
      <w:proofErr w:type="gramEnd"/>
      <w:r>
        <w:rPr>
          <w:sz w:val="20"/>
          <w:szCs w:val="20"/>
        </w:rPr>
        <w:t>, počet kusů)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dodání </w:t>
      </w:r>
    </w:p>
    <w:p w:rsidR="00876800" w:rsidRDefault="00876800" w:rsidP="006E4CCF">
      <w:pPr>
        <w:rPr>
          <w:b/>
          <w:sz w:val="20"/>
          <w:szCs w:val="20"/>
        </w:rPr>
      </w:pPr>
    </w:p>
    <w:p w:rsidR="00876800" w:rsidRDefault="00876800" w:rsidP="00A66567">
      <w:pPr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plnění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Kupující se zavazuje zaplatit prodávajícímu za dodané ovoce a zeleninu dohodnutou kupní cenu, včetně DPH dle platného ceníku, který je nedílnou součástí této smlouvy a jeho změna je </w:t>
      </w:r>
      <w:proofErr w:type="gramStart"/>
      <w:r>
        <w:rPr>
          <w:sz w:val="20"/>
          <w:szCs w:val="20"/>
        </w:rPr>
        <w:t>možná  pouze</w:t>
      </w:r>
      <w:proofErr w:type="gramEnd"/>
      <w:r>
        <w:rPr>
          <w:sz w:val="20"/>
          <w:szCs w:val="20"/>
        </w:rPr>
        <w:t xml:space="preserve"> se souhlasem smluvních stran</w:t>
      </w:r>
      <w:r w:rsidR="00F017D2"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Kupní cenu zaplatí </w:t>
      </w:r>
      <w:proofErr w:type="gramStart"/>
      <w:r>
        <w:rPr>
          <w:sz w:val="20"/>
          <w:szCs w:val="20"/>
        </w:rPr>
        <w:t>kupující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prodávajícímu</w:t>
      </w:r>
      <w:proofErr w:type="gramEnd"/>
      <w:r>
        <w:rPr>
          <w:sz w:val="20"/>
          <w:szCs w:val="20"/>
        </w:rPr>
        <w:t xml:space="preserve"> na základě vystaveného daňového dokladu (faktury) vydaného prodávajícím</w:t>
      </w:r>
      <w:r w:rsidR="00B938B5">
        <w:rPr>
          <w:sz w:val="20"/>
          <w:szCs w:val="20"/>
        </w:rPr>
        <w:t>,</w:t>
      </w:r>
      <w:r>
        <w:rPr>
          <w:sz w:val="20"/>
          <w:szCs w:val="20"/>
        </w:rPr>
        <w:t xml:space="preserve"> a to se spla</w:t>
      </w:r>
      <w:r w:rsidR="00B938B5">
        <w:rPr>
          <w:sz w:val="20"/>
          <w:szCs w:val="20"/>
        </w:rPr>
        <w:t>tností 1</w:t>
      </w:r>
      <w:r w:rsidR="00624623">
        <w:rPr>
          <w:sz w:val="20"/>
          <w:szCs w:val="20"/>
        </w:rPr>
        <w:t>4</w:t>
      </w:r>
      <w:r w:rsidR="00B938B5">
        <w:rPr>
          <w:sz w:val="20"/>
          <w:szCs w:val="20"/>
        </w:rPr>
        <w:t xml:space="preserve"> dní ode dne vystavení</w:t>
      </w:r>
      <w:r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Čl. IV.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Místo plnění, přejímka zboží, reklamace zboží 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Dodávka je splněna dodáním na místo plnění, tzn. do sídla kupujícího. Kupující, případně jim k tomu zmocněná osoba, bude přijímat ovoce a zeleninu osobně. Převzetí dodávky kupujícím musí být potvrzeno na dodacím listě, (nebo daňovém dokladu) podpisem a razítkem kupujícího. Bez písemného potvrzení převzetí dodávky nebudou ovoce a zelenina vydána.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017D2">
        <w:rPr>
          <w:sz w:val="20"/>
          <w:szCs w:val="20"/>
        </w:rPr>
        <w:t xml:space="preserve"> </w:t>
      </w:r>
      <w:r>
        <w:rPr>
          <w:sz w:val="20"/>
          <w:szCs w:val="20"/>
        </w:rPr>
        <w:t>Kupující je povinen při převzetí dodávky na místě plnění prové</w:t>
      </w:r>
      <w:r w:rsidR="00F017D2">
        <w:rPr>
          <w:sz w:val="20"/>
          <w:szCs w:val="20"/>
        </w:rPr>
        <w:t>st ihned kvantitativní i kvalit</w:t>
      </w:r>
      <w:r>
        <w:rPr>
          <w:sz w:val="20"/>
          <w:szCs w:val="20"/>
        </w:rPr>
        <w:t xml:space="preserve">ativní přejímku zboží. Jakékoli nedostatky, které lze při dodání zjistit je povinen ihned vyreklamovat. 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Dodací adresa pro dodání zboží je: </w:t>
      </w:r>
      <w:r w:rsidR="006E4CCF" w:rsidRPr="006E4CCF">
        <w:rPr>
          <w:b/>
          <w:sz w:val="20"/>
          <w:szCs w:val="20"/>
        </w:rPr>
        <w:t>Základní škola, Nerudova 627</w:t>
      </w:r>
      <w:r w:rsidR="00CB1EF8" w:rsidRPr="006E4CCF">
        <w:rPr>
          <w:b/>
          <w:sz w:val="20"/>
          <w:szCs w:val="20"/>
        </w:rPr>
        <w:t>, 470 01 Česká Lípa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Prodávající se zavazuje dodávat potraviny v příslušných přepravních obalech.</w:t>
      </w:r>
    </w:p>
    <w:p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 případě hygienických kontrol je rozhodující z hlediska odpovědnosti okamžik podpisu na dodacím listě, či daňovém dokladu. Potraviny, které jsou předmětem dodávky, nesmí mít prošlou záruční dobu, nebo dobu doporučené spotřeby. Doba použitelnosti musí být nejméně 3 dny. Prodávající prohlašuje a svým podpisem této smlouvy </w:t>
      </w:r>
      <w:r w:rsidR="00DB2B32">
        <w:rPr>
          <w:sz w:val="20"/>
          <w:szCs w:val="20"/>
        </w:rPr>
        <w:t>stvrzuje</w:t>
      </w:r>
      <w:r>
        <w:rPr>
          <w:sz w:val="20"/>
          <w:szCs w:val="20"/>
        </w:rPr>
        <w:t xml:space="preserve">, že dodávané výrobky splňují požadavky hlavního hygienika ČR, ČZPI, jako i ostatní zákonné normy. Prodávají je schopen na požádání tyto dokumenty předložit. </w:t>
      </w:r>
    </w:p>
    <w:p w:rsidR="00F017D2" w:rsidRDefault="00876800" w:rsidP="00F017D2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F017D2">
        <w:rPr>
          <w:b/>
          <w:sz w:val="20"/>
          <w:szCs w:val="20"/>
        </w:rPr>
        <w:t xml:space="preserve">                               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V.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F017D2" w:rsidRDefault="00F017D2" w:rsidP="00F017D2">
      <w:pPr>
        <w:pStyle w:val="Zpat"/>
        <w:ind w:left="1080"/>
        <w:jc w:val="both"/>
        <w:rPr>
          <w:b/>
          <w:sz w:val="20"/>
          <w:szCs w:val="20"/>
        </w:rPr>
      </w:pPr>
    </w:p>
    <w:p w:rsidR="00876800" w:rsidRDefault="00F017D2" w:rsidP="00F017D2">
      <w:pPr>
        <w:pStyle w:val="Zpat"/>
        <w:ind w:left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6E4CCF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="00876800">
        <w:rPr>
          <w:sz w:val="20"/>
          <w:szCs w:val="20"/>
        </w:rPr>
        <w:t>Prodávající</w:t>
      </w:r>
      <w:proofErr w:type="gramEnd"/>
      <w:r w:rsidR="00876800">
        <w:rPr>
          <w:sz w:val="20"/>
          <w:szCs w:val="20"/>
        </w:rPr>
        <w:t xml:space="preserve"> je oprávněn od smlouvy odstoupit v případě jejíh</w:t>
      </w:r>
      <w:r w:rsidR="00B938B5">
        <w:rPr>
          <w:sz w:val="20"/>
          <w:szCs w:val="20"/>
        </w:rPr>
        <w:t>o podstatného porušení kupující</w:t>
      </w:r>
      <w:r w:rsidR="00876800">
        <w:rPr>
          <w:sz w:val="20"/>
          <w:szCs w:val="20"/>
        </w:rPr>
        <w:t xml:space="preserve">m. </w:t>
      </w:r>
    </w:p>
    <w:p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>Za takové podstatné porušení se považuje nezaplacení kupní ce</w:t>
      </w:r>
      <w:r w:rsidR="00B938B5">
        <w:rPr>
          <w:sz w:val="20"/>
          <w:szCs w:val="20"/>
        </w:rPr>
        <w:t>ny za řádně dodané zboží ve lhůtě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splatnosti .</w:t>
      </w:r>
      <w:proofErr w:type="gramEnd"/>
      <w:r>
        <w:rPr>
          <w:sz w:val="20"/>
          <w:szCs w:val="20"/>
        </w:rPr>
        <w:t xml:space="preserve"> 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Bude-li kupující v prodlení se zaplacením faktury, má prodávající právo účtovat úroky z prodlení ve výši 0,01% za každý den od splatnosti, z nezaplacené částky.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Změny, nebo dodatky smlouvy jsou možné pouze písemnou formou se souhlasem obou smluvních </w:t>
      </w:r>
      <w:proofErr w:type="gramStart"/>
      <w:r>
        <w:rPr>
          <w:sz w:val="20"/>
          <w:szCs w:val="20"/>
        </w:rPr>
        <w:t>stran .</w:t>
      </w:r>
      <w:proofErr w:type="gramEnd"/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T</w:t>
      </w:r>
      <w:r w:rsidR="00B938B5">
        <w:rPr>
          <w:sz w:val="20"/>
          <w:szCs w:val="20"/>
        </w:rPr>
        <w:t xml:space="preserve">ato smlouva se uzavírá na dobu </w:t>
      </w:r>
      <w:r w:rsidR="001F6D6C">
        <w:rPr>
          <w:sz w:val="20"/>
          <w:szCs w:val="20"/>
        </w:rPr>
        <w:t>od</w:t>
      </w:r>
      <w:r w:rsidR="00FA124B">
        <w:rPr>
          <w:sz w:val="20"/>
          <w:szCs w:val="20"/>
        </w:rPr>
        <w:t xml:space="preserve">  </w:t>
      </w:r>
      <w:proofErr w:type="gramStart"/>
      <w:r w:rsidR="00C87485">
        <w:rPr>
          <w:sz w:val="20"/>
          <w:szCs w:val="20"/>
        </w:rPr>
        <w:t>1.8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1F6D6C" w:rsidRPr="001F6D6C">
        <w:rPr>
          <w:b/>
          <w:sz w:val="20"/>
          <w:szCs w:val="20"/>
        </w:rPr>
        <w:t>201</w:t>
      </w:r>
      <w:r w:rsidR="003F2197">
        <w:rPr>
          <w:b/>
          <w:sz w:val="20"/>
          <w:szCs w:val="20"/>
        </w:rPr>
        <w:t>7</w:t>
      </w:r>
      <w:proofErr w:type="gramEnd"/>
      <w:r w:rsidR="001F6D6C">
        <w:rPr>
          <w:sz w:val="20"/>
          <w:szCs w:val="20"/>
        </w:rPr>
        <w:t xml:space="preserve"> do </w:t>
      </w:r>
      <w:r w:rsidR="00E219C0">
        <w:rPr>
          <w:b/>
          <w:sz w:val="20"/>
          <w:szCs w:val="20"/>
        </w:rPr>
        <w:t>31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E219C0">
        <w:rPr>
          <w:b/>
          <w:sz w:val="20"/>
          <w:szCs w:val="20"/>
        </w:rPr>
        <w:t>12</w:t>
      </w:r>
      <w:r w:rsidR="001F6D6C" w:rsidRPr="001F6D6C">
        <w:rPr>
          <w:b/>
          <w:sz w:val="20"/>
          <w:szCs w:val="20"/>
        </w:rPr>
        <w:t>.</w:t>
      </w:r>
      <w:r w:rsidR="00B566D4">
        <w:rPr>
          <w:b/>
          <w:sz w:val="20"/>
          <w:szCs w:val="20"/>
        </w:rPr>
        <w:t xml:space="preserve"> </w:t>
      </w:r>
      <w:r w:rsidR="001F6D6C" w:rsidRPr="001F6D6C">
        <w:rPr>
          <w:b/>
          <w:sz w:val="20"/>
          <w:szCs w:val="20"/>
        </w:rPr>
        <w:t>201</w:t>
      </w:r>
      <w:r w:rsidR="003F2197">
        <w:rPr>
          <w:b/>
          <w:sz w:val="20"/>
          <w:szCs w:val="20"/>
        </w:rPr>
        <w:t>7.</w:t>
      </w:r>
    </w:p>
    <w:p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76800">
        <w:rPr>
          <w:sz w:val="20"/>
          <w:szCs w:val="20"/>
        </w:rPr>
        <w:t>Účinnost smlouvy počíná od podpisu smlouvy oběma smlu</w:t>
      </w:r>
      <w:r>
        <w:rPr>
          <w:sz w:val="20"/>
          <w:szCs w:val="20"/>
        </w:rPr>
        <w:t>vními stranami. Výpovědní lhůtě</w:t>
      </w:r>
      <w:r w:rsidR="00876800">
        <w:rPr>
          <w:sz w:val="20"/>
          <w:szCs w:val="20"/>
        </w:rPr>
        <w:t xml:space="preserve"> se stanoví na 1 měsíc. Výpověď musí být písemná, není třeba je odůvodňovat, výpovědní lhůta začíná běžet od prvního dne měsíce následujícího po doručení výpovědi. V případě pochybností se</w:t>
      </w:r>
      <w:r>
        <w:rPr>
          <w:sz w:val="20"/>
          <w:szCs w:val="20"/>
        </w:rPr>
        <w:t xml:space="preserve"> má za doručeno třetím dnem od </w:t>
      </w:r>
      <w:proofErr w:type="gramStart"/>
      <w:r>
        <w:rPr>
          <w:sz w:val="20"/>
          <w:szCs w:val="20"/>
        </w:rPr>
        <w:t>o</w:t>
      </w:r>
      <w:r w:rsidR="00876800">
        <w:rPr>
          <w:sz w:val="20"/>
          <w:szCs w:val="20"/>
        </w:rPr>
        <w:t>deslání .</w:t>
      </w:r>
      <w:proofErr w:type="gramEnd"/>
    </w:p>
    <w:p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76800">
        <w:rPr>
          <w:sz w:val="20"/>
          <w:szCs w:val="20"/>
        </w:rPr>
        <w:t>. Tato rámcová kupní smlouva byla řádně přečtena a na důkaz souhlasu připojily smluvní strany své podpisy. Každá ze stran obdrží jedno vyhotovení této smlouvy, které má platnost originálu.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 w:rsidP="00F93888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B2B32">
        <w:rPr>
          <w:sz w:val="20"/>
          <w:szCs w:val="20"/>
        </w:rPr>
        <w:t> Česká Lípa</w:t>
      </w:r>
      <w:r>
        <w:rPr>
          <w:sz w:val="20"/>
          <w:szCs w:val="20"/>
        </w:rPr>
        <w:t xml:space="preserve">, </w:t>
      </w:r>
      <w:r w:rsidR="00DB2B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 : </w:t>
      </w:r>
      <w:r w:rsidR="00C87485">
        <w:rPr>
          <w:sz w:val="20"/>
          <w:szCs w:val="20"/>
        </w:rPr>
        <w:t>1</w:t>
      </w:r>
      <w:r w:rsidR="001F6D6C">
        <w:rPr>
          <w:sz w:val="20"/>
          <w:szCs w:val="20"/>
        </w:rPr>
        <w:t>.0</w:t>
      </w:r>
      <w:r w:rsidR="00A26FD8">
        <w:rPr>
          <w:sz w:val="20"/>
          <w:szCs w:val="20"/>
        </w:rPr>
        <w:t>8</w:t>
      </w:r>
      <w:r w:rsidR="00DB2B32">
        <w:rPr>
          <w:sz w:val="20"/>
          <w:szCs w:val="20"/>
        </w:rPr>
        <w:t>.201</w:t>
      </w:r>
      <w:r w:rsidR="003F2197">
        <w:rPr>
          <w:sz w:val="20"/>
          <w:szCs w:val="20"/>
        </w:rPr>
        <w:t>7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                                    …...................................................</w:t>
      </w:r>
    </w:p>
    <w:p w:rsidR="00876800" w:rsidRPr="004F4996" w:rsidRDefault="00965FE0" w:rsidP="004F4996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Prodávající: XXX</w:t>
      </w:r>
      <w:r>
        <w:rPr>
          <w:sz w:val="20"/>
          <w:szCs w:val="20"/>
        </w:rPr>
        <w:tab/>
        <w:t xml:space="preserve">                 </w:t>
      </w:r>
      <w:bookmarkStart w:id="0" w:name="_GoBack"/>
      <w:bookmarkEnd w:id="0"/>
      <w:r w:rsidR="00876800">
        <w:rPr>
          <w:sz w:val="20"/>
          <w:szCs w:val="20"/>
        </w:rPr>
        <w:t xml:space="preserve">                                       </w:t>
      </w:r>
      <w:r w:rsidR="004F4996">
        <w:rPr>
          <w:sz w:val="20"/>
          <w:szCs w:val="20"/>
        </w:rPr>
        <w:t xml:space="preserve">            Kupující:</w:t>
      </w:r>
      <w:r w:rsidR="006E4CCF">
        <w:rPr>
          <w:sz w:val="20"/>
          <w:szCs w:val="20"/>
        </w:rPr>
        <w:t xml:space="preserve"> Jindřiška </w:t>
      </w:r>
      <w:proofErr w:type="spellStart"/>
      <w:r w:rsidR="006E4CCF">
        <w:rPr>
          <w:sz w:val="20"/>
          <w:szCs w:val="20"/>
        </w:rPr>
        <w:t>Pomikálková</w:t>
      </w:r>
      <w:proofErr w:type="spellEnd"/>
      <w:r w:rsidR="006E4CCF">
        <w:rPr>
          <w:sz w:val="20"/>
          <w:szCs w:val="20"/>
        </w:rPr>
        <w:t xml:space="preserve"> Mgr. </w:t>
      </w:r>
    </w:p>
    <w:sectPr w:rsidR="00876800" w:rsidRPr="004F4996" w:rsidSect="006E4CCF">
      <w:footnotePr>
        <w:pos w:val="beneathText"/>
      </w:footnotePr>
      <w:pgSz w:w="11905" w:h="16837"/>
      <w:pgMar w:top="28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4D62F3"/>
    <w:multiLevelType w:val="hybridMultilevel"/>
    <w:tmpl w:val="DAD6D856"/>
    <w:lvl w:ilvl="0" w:tplc="BD84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E0A34"/>
    <w:multiLevelType w:val="hybridMultilevel"/>
    <w:tmpl w:val="AB6A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165AA"/>
    <w:multiLevelType w:val="hybridMultilevel"/>
    <w:tmpl w:val="7B08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D0AFB"/>
    <w:multiLevelType w:val="hybridMultilevel"/>
    <w:tmpl w:val="628E35C0"/>
    <w:lvl w:ilvl="0" w:tplc="085E66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7CBD2DC5"/>
    <w:multiLevelType w:val="hybridMultilevel"/>
    <w:tmpl w:val="22CAF8FE"/>
    <w:lvl w:ilvl="0" w:tplc="35DCC73E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5"/>
    <w:rsid w:val="000535FE"/>
    <w:rsid w:val="001B14D6"/>
    <w:rsid w:val="001F6D6C"/>
    <w:rsid w:val="003F2197"/>
    <w:rsid w:val="00406CCE"/>
    <w:rsid w:val="004F4996"/>
    <w:rsid w:val="00624623"/>
    <w:rsid w:val="006E4CCF"/>
    <w:rsid w:val="0078035E"/>
    <w:rsid w:val="007A0B32"/>
    <w:rsid w:val="00860649"/>
    <w:rsid w:val="00876800"/>
    <w:rsid w:val="008C3112"/>
    <w:rsid w:val="00952D91"/>
    <w:rsid w:val="00953DCB"/>
    <w:rsid w:val="00965FE0"/>
    <w:rsid w:val="009A1A19"/>
    <w:rsid w:val="009B6D56"/>
    <w:rsid w:val="00A26FD8"/>
    <w:rsid w:val="00A66567"/>
    <w:rsid w:val="00B566D4"/>
    <w:rsid w:val="00B75D8C"/>
    <w:rsid w:val="00B938B5"/>
    <w:rsid w:val="00C87485"/>
    <w:rsid w:val="00CB1EF8"/>
    <w:rsid w:val="00DB1366"/>
    <w:rsid w:val="00DB2B32"/>
    <w:rsid w:val="00E219C0"/>
    <w:rsid w:val="00E25A16"/>
    <w:rsid w:val="00F017D2"/>
    <w:rsid w:val="00F93888"/>
    <w:rsid w:val="00FA124B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EE5CD-840C-4BD3-B986-CE6A85C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C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06CCE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406C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406CCE"/>
    <w:pPr>
      <w:spacing w:after="120"/>
    </w:pPr>
  </w:style>
  <w:style w:type="paragraph" w:styleId="Seznam">
    <w:name w:val="List"/>
    <w:basedOn w:val="Zkladntext"/>
    <w:semiHidden/>
    <w:rsid w:val="00406CCE"/>
    <w:rPr>
      <w:rFonts w:cs="Tahoma"/>
    </w:rPr>
  </w:style>
  <w:style w:type="paragraph" w:customStyle="1" w:styleId="Popisek">
    <w:name w:val="Popisek"/>
    <w:basedOn w:val="Normln"/>
    <w:rsid w:val="00406C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6CC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406CC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06CCE"/>
    <w:pPr>
      <w:ind w:firstLine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C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  </vt:lpstr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subject/>
  <dc:creator>Petra</dc:creator>
  <cp:keywords/>
  <cp:lastModifiedBy>Rálišová Bóďa</cp:lastModifiedBy>
  <cp:revision>6</cp:revision>
  <cp:lastPrinted>2017-08-01T07:11:00Z</cp:lastPrinted>
  <dcterms:created xsi:type="dcterms:W3CDTF">2017-08-29T07:28:00Z</dcterms:created>
  <dcterms:modified xsi:type="dcterms:W3CDTF">2017-08-29T08:07:00Z</dcterms:modified>
</cp:coreProperties>
</file>