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8AF5" w14:textId="77777777" w:rsidR="001712B0" w:rsidRDefault="00A90172">
      <w:pPr>
        <w:spacing w:line="45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 wp14:anchorId="6A357CD4" wp14:editId="2102CD06">
            <wp:simplePos x="0" y="0"/>
            <wp:positionH relativeFrom="page">
              <wp:posOffset>1343660</wp:posOffset>
            </wp:positionH>
            <wp:positionV relativeFrom="page">
              <wp:posOffset>449580</wp:posOffset>
            </wp:positionV>
            <wp:extent cx="1061085" cy="7073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B8B52B" w14:textId="77777777" w:rsidR="001712B0" w:rsidRDefault="00A90172">
      <w:pPr>
        <w:ind w:left="3720"/>
        <w:rPr>
          <w:sz w:val="20"/>
          <w:szCs w:val="20"/>
        </w:rPr>
      </w:pPr>
      <w:r>
        <w:rPr>
          <w:rFonts w:eastAsia="Times New Roman"/>
          <w:b/>
          <w:bCs/>
          <w:color w:val="333399"/>
          <w:sz w:val="31"/>
          <w:szCs w:val="31"/>
        </w:rPr>
        <w:t>Ř e d i t e l s t v í v o d n í c h c e s t Č R</w:t>
      </w:r>
    </w:p>
    <w:p w14:paraId="7F0AF621" w14:textId="77777777" w:rsidR="001712B0" w:rsidRDefault="00A9017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3802A43" wp14:editId="66E1FFF7">
                <wp:simplePos x="0" y="0"/>
                <wp:positionH relativeFrom="column">
                  <wp:posOffset>-17780</wp:posOffset>
                </wp:positionH>
                <wp:positionV relativeFrom="paragraph">
                  <wp:posOffset>110490</wp:posOffset>
                </wp:positionV>
                <wp:extent cx="576770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4AB8A" id="Shape 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8.7pt" to="452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" o:allowincell="f" filled="t" strokeweight=".16936mm">
                <v:stroke joinstyle="miter"/>
                <o:lock v:ext="edit" shapetype="f"/>
              </v:line>
            </w:pict>
          </mc:Fallback>
        </mc:AlternateContent>
      </w:r>
    </w:p>
    <w:p w14:paraId="62914314" w14:textId="77777777" w:rsidR="001712B0" w:rsidRDefault="001712B0">
      <w:pPr>
        <w:spacing w:line="200" w:lineRule="exact"/>
        <w:rPr>
          <w:sz w:val="24"/>
          <w:szCs w:val="24"/>
        </w:rPr>
      </w:pPr>
    </w:p>
    <w:p w14:paraId="79C7301A" w14:textId="77777777" w:rsidR="001712B0" w:rsidRDefault="001712B0">
      <w:pPr>
        <w:spacing w:line="390" w:lineRule="exact"/>
        <w:rPr>
          <w:sz w:val="24"/>
          <w:szCs w:val="24"/>
        </w:rPr>
      </w:pPr>
    </w:p>
    <w:p w14:paraId="698D4D7A" w14:textId="77777777" w:rsidR="001712B0" w:rsidRDefault="00A90172">
      <w:pPr>
        <w:ind w:left="3020"/>
        <w:rPr>
          <w:sz w:val="20"/>
          <w:szCs w:val="20"/>
        </w:rPr>
      </w:pPr>
      <w:r>
        <w:rPr>
          <w:rFonts w:eastAsia="Times New Roman"/>
          <w:b/>
          <w:bCs/>
        </w:rPr>
        <w:t>AKCEPTACE OBJEDNÁVKY</w:t>
      </w:r>
    </w:p>
    <w:p w14:paraId="6CE24138" w14:textId="77777777" w:rsidR="001712B0" w:rsidRDefault="00A90172">
      <w:pPr>
        <w:ind w:left="3040"/>
        <w:rPr>
          <w:sz w:val="20"/>
          <w:szCs w:val="20"/>
        </w:rPr>
      </w:pPr>
      <w:r>
        <w:rPr>
          <w:rFonts w:eastAsia="Times New Roman"/>
          <w:b/>
          <w:bCs/>
        </w:rPr>
        <w:t>[ve smyslu § 134 odst. 1 ZZVZ]</w:t>
      </w:r>
    </w:p>
    <w:p w14:paraId="3EED03DF" w14:textId="77777777" w:rsidR="001712B0" w:rsidRDefault="001712B0">
      <w:pPr>
        <w:spacing w:line="200" w:lineRule="exact"/>
        <w:rPr>
          <w:sz w:val="24"/>
          <w:szCs w:val="24"/>
        </w:rPr>
      </w:pPr>
    </w:p>
    <w:p w14:paraId="25BA45AD" w14:textId="77777777" w:rsidR="001712B0" w:rsidRDefault="001712B0">
      <w:pPr>
        <w:spacing w:line="309" w:lineRule="exact"/>
        <w:rPr>
          <w:sz w:val="24"/>
          <w:szCs w:val="24"/>
        </w:rPr>
      </w:pPr>
    </w:p>
    <w:p w14:paraId="760FB225" w14:textId="77777777" w:rsidR="001712B0" w:rsidRDefault="00A90172">
      <w:pPr>
        <w:spacing w:line="281" w:lineRule="auto"/>
        <w:ind w:left="1440" w:right="30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Ve smyslu § 134 odst. 1 ZZVZ a článku 2 níže uvedené Rámcové dohody tímto reaguji na Vaši objednávku:</w:t>
      </w:r>
    </w:p>
    <w:p w14:paraId="53322D67" w14:textId="77777777" w:rsidR="001712B0" w:rsidRDefault="001712B0">
      <w:pPr>
        <w:spacing w:line="171" w:lineRule="exact"/>
        <w:rPr>
          <w:sz w:val="24"/>
          <w:szCs w:val="24"/>
        </w:rPr>
      </w:pPr>
    </w:p>
    <w:p w14:paraId="47049AEA" w14:textId="77777777" w:rsidR="001712B0" w:rsidRDefault="00A90172">
      <w:pPr>
        <w:numPr>
          <w:ilvl w:val="0"/>
          <w:numId w:val="1"/>
        </w:numPr>
        <w:tabs>
          <w:tab w:val="left" w:pos="708"/>
        </w:tabs>
        <w:spacing w:line="479" w:lineRule="auto"/>
        <w:ind w:right="544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Pořadové číslo výzvy k akceptaci:</w:t>
      </w:r>
      <w:r>
        <w:rPr>
          <w:rFonts w:eastAsia="Times New Roman"/>
          <w:b/>
          <w:bCs/>
          <w:sz w:val="20"/>
          <w:szCs w:val="20"/>
        </w:rPr>
        <w:t xml:space="preserve"> PSM-2025-011</w:t>
      </w:r>
    </w:p>
    <w:p w14:paraId="16B7DC53" w14:textId="77777777" w:rsidR="001712B0" w:rsidRDefault="001712B0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14:paraId="268C2369" w14:textId="77777777" w:rsidR="001712B0" w:rsidRDefault="00A90172">
      <w:pPr>
        <w:numPr>
          <w:ilvl w:val="0"/>
          <w:numId w:val="1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Odkaz na Rámcovou dohodu:</w:t>
      </w:r>
    </w:p>
    <w:p w14:paraId="69374304" w14:textId="77777777" w:rsidR="001712B0" w:rsidRDefault="001712B0">
      <w:pPr>
        <w:spacing w:line="231" w:lineRule="exact"/>
        <w:rPr>
          <w:sz w:val="24"/>
          <w:szCs w:val="24"/>
        </w:rPr>
      </w:pPr>
    </w:p>
    <w:p w14:paraId="0812E26C" w14:textId="77777777" w:rsidR="001712B0" w:rsidRDefault="00A90172">
      <w:pPr>
        <w:spacing w:line="267" w:lineRule="auto"/>
        <w:ind w:righ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RÁMCOVÁ DOHODA O POSKYTOVÁNÍ PRÁVNÍCH SLUŽEB</w:t>
      </w:r>
      <w:r>
        <w:rPr>
          <w:rFonts w:eastAsia="Times New Roman"/>
          <w:sz w:val="18"/>
          <w:szCs w:val="18"/>
        </w:rPr>
        <w:t xml:space="preserve"> – </w:t>
      </w:r>
      <w:r>
        <w:rPr>
          <w:rFonts w:eastAsia="Times New Roman"/>
          <w:b/>
          <w:bCs/>
          <w:sz w:val="18"/>
          <w:szCs w:val="18"/>
        </w:rPr>
        <w:t xml:space="preserve">Specializované právní služby v oblasti práva veřejných zakázek, kterou dne 3.8.2021 pod č. S/ŘVC/062/OVS/RAM/2021 uzavřelo Ředitelství vodních cest ČR, nábřeží L. Svobody 12/1222, 110 15 Praha 1, IČO: 67981801 (coby Klient) na jedné straně a „Společnost </w:t>
      </w:r>
      <w:r>
        <w:rPr>
          <w:rFonts w:eastAsia="Times New Roman"/>
          <w:sz w:val="18"/>
          <w:szCs w:val="18"/>
        </w:rPr>
        <w:t xml:space="preserve">JV – </w:t>
      </w:r>
      <w:r>
        <w:rPr>
          <w:rFonts w:eastAsia="Times New Roman"/>
          <w:b/>
          <w:bCs/>
          <w:sz w:val="18"/>
          <w:szCs w:val="18"/>
        </w:rPr>
        <w:t>HP pro ŘVC ČR“, jejímiž členy jsou JUDr. Jindřich Vítek, Ph.D., advokát advokátní kanceláře Matzner</w:t>
      </w:r>
      <w:r>
        <w:rPr>
          <w:rFonts w:eastAsia="Times New Roman"/>
          <w:sz w:val="18"/>
          <w:szCs w:val="18"/>
        </w:rPr>
        <w:t xml:space="preserve"> &amp;</w:t>
      </w:r>
      <w:r>
        <w:rPr>
          <w:rFonts w:eastAsia="Times New Roman"/>
          <w:b/>
          <w:bCs/>
          <w:sz w:val="18"/>
          <w:szCs w:val="18"/>
        </w:rPr>
        <w:t xml:space="preserve"> Vítek, Anny Letenské 34/7, 120 00 Praha 2, IČO advokáta: 63622777 (vedoucí člen konsorcia) a HAVEL &amp;</w:t>
      </w:r>
    </w:p>
    <w:p w14:paraId="57850746" w14:textId="77777777" w:rsidR="001712B0" w:rsidRDefault="001712B0">
      <w:pPr>
        <w:spacing w:line="1" w:lineRule="exact"/>
        <w:rPr>
          <w:sz w:val="24"/>
          <w:szCs w:val="24"/>
        </w:rPr>
      </w:pPr>
    </w:p>
    <w:p w14:paraId="2574F18E" w14:textId="77777777" w:rsidR="001712B0" w:rsidRDefault="00A90172">
      <w:pPr>
        <w:spacing w:line="276" w:lineRule="auto"/>
        <w:ind w:righ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Partners s.r.o., advokátní kancelář, Na Florenci 2116/15, 110 00 Praha 1, IČO: 26454807 (člen konsorcia) (oba coby Poradce) na straně druhé.</w:t>
      </w:r>
    </w:p>
    <w:p w14:paraId="1263A85C" w14:textId="77777777" w:rsidR="001712B0" w:rsidRDefault="001712B0">
      <w:pPr>
        <w:spacing w:line="157" w:lineRule="exact"/>
        <w:rPr>
          <w:sz w:val="24"/>
          <w:szCs w:val="24"/>
        </w:rPr>
      </w:pPr>
    </w:p>
    <w:p w14:paraId="143E87BF" w14:textId="77777777" w:rsidR="001712B0" w:rsidRDefault="00A90172">
      <w:pPr>
        <w:numPr>
          <w:ilvl w:val="0"/>
          <w:numId w:val="2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Identifikační údaje zadavatele (Klienta):</w:t>
      </w:r>
    </w:p>
    <w:p w14:paraId="3DEA7850" w14:textId="77777777" w:rsidR="001712B0" w:rsidRDefault="001712B0">
      <w:pPr>
        <w:spacing w:line="233" w:lineRule="exact"/>
        <w:rPr>
          <w:sz w:val="24"/>
          <w:szCs w:val="24"/>
        </w:rPr>
      </w:pPr>
    </w:p>
    <w:p w14:paraId="67166B4E" w14:textId="77777777" w:rsidR="001712B0" w:rsidRDefault="00A90172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Ředitelství vodních cest ČR, nábřeží L. Svobody 12/1222, 110 15 Praha 1, IČO: 67981801</w:t>
      </w:r>
    </w:p>
    <w:p w14:paraId="621F6BCC" w14:textId="77777777" w:rsidR="001712B0" w:rsidRDefault="001712B0">
      <w:pPr>
        <w:spacing w:line="225" w:lineRule="exact"/>
        <w:rPr>
          <w:sz w:val="24"/>
          <w:szCs w:val="24"/>
        </w:rPr>
      </w:pPr>
    </w:p>
    <w:p w14:paraId="6A77507E" w14:textId="77777777" w:rsidR="001712B0" w:rsidRDefault="00A90172">
      <w:pPr>
        <w:numPr>
          <w:ilvl w:val="0"/>
          <w:numId w:val="3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Identifikační údaje dodavatele (Poradce):</w:t>
      </w:r>
    </w:p>
    <w:p w14:paraId="7E57D460" w14:textId="77777777" w:rsidR="001712B0" w:rsidRDefault="001712B0">
      <w:pPr>
        <w:spacing w:line="234" w:lineRule="exact"/>
        <w:rPr>
          <w:sz w:val="24"/>
          <w:szCs w:val="24"/>
        </w:rPr>
      </w:pPr>
    </w:p>
    <w:p w14:paraId="0A7B6894" w14:textId="77777777" w:rsidR="001712B0" w:rsidRDefault="00A90172">
      <w:pPr>
        <w:spacing w:line="267" w:lineRule="auto"/>
        <w:ind w:right="6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"</w:t>
      </w:r>
      <w:r>
        <w:rPr>
          <w:rFonts w:eastAsia="Times New Roman"/>
          <w:b/>
          <w:bCs/>
          <w:sz w:val="18"/>
          <w:szCs w:val="18"/>
        </w:rPr>
        <w:t>Společnost JV</w:t>
      </w:r>
      <w:r>
        <w:rPr>
          <w:rFonts w:eastAsia="Times New Roman"/>
          <w:sz w:val="18"/>
          <w:szCs w:val="18"/>
        </w:rPr>
        <w:t xml:space="preserve"> – </w:t>
      </w:r>
      <w:r>
        <w:rPr>
          <w:rFonts w:eastAsia="Times New Roman"/>
          <w:b/>
          <w:bCs/>
          <w:sz w:val="18"/>
          <w:szCs w:val="18"/>
        </w:rPr>
        <w:t>HP pro ŘVC ČR“, jejímiž členy jsou JUDr. Jindřich Vítek, Ph.D., advokát advokátní kanceláře Matzner</w:t>
      </w:r>
      <w:r>
        <w:rPr>
          <w:rFonts w:eastAsia="Times New Roman"/>
          <w:sz w:val="18"/>
          <w:szCs w:val="18"/>
        </w:rPr>
        <w:t xml:space="preserve"> &amp; </w:t>
      </w:r>
      <w:r>
        <w:rPr>
          <w:rFonts w:eastAsia="Times New Roman"/>
          <w:b/>
          <w:bCs/>
          <w:sz w:val="18"/>
          <w:szCs w:val="18"/>
        </w:rPr>
        <w:t>Vítek, Anny Letenské 34/7, 120 00 Praha 2, IČO advokáta: 63622777 (vedoucí člen konsorcia) a</w:t>
      </w:r>
    </w:p>
    <w:p w14:paraId="3B67B96D" w14:textId="77777777" w:rsidR="001712B0" w:rsidRDefault="00A90172">
      <w:pPr>
        <w:spacing w:line="276" w:lineRule="auto"/>
        <w:ind w:right="6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HAVEL &amp; Partners s.r.o., advokátní kancelář, Na Florenci 2116/15, 110 00 Praha 1, IČO: 26454807 (člen konsorcia)</w:t>
      </w:r>
    </w:p>
    <w:p w14:paraId="15416544" w14:textId="77777777" w:rsidR="001712B0" w:rsidRDefault="001712B0">
      <w:pPr>
        <w:spacing w:line="157" w:lineRule="exact"/>
        <w:rPr>
          <w:sz w:val="24"/>
          <w:szCs w:val="24"/>
        </w:rPr>
      </w:pPr>
    </w:p>
    <w:p w14:paraId="08D68CF1" w14:textId="77777777" w:rsidR="001712B0" w:rsidRDefault="00A90172">
      <w:pPr>
        <w:numPr>
          <w:ilvl w:val="0"/>
          <w:numId w:val="4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Prohlášení o střetu zájmů a o akceptaci objednávky:</w:t>
      </w:r>
    </w:p>
    <w:p w14:paraId="29E9A59C" w14:textId="77777777" w:rsidR="001712B0" w:rsidRDefault="001712B0">
      <w:pPr>
        <w:spacing w:line="248" w:lineRule="exact"/>
        <w:rPr>
          <w:sz w:val="24"/>
          <w:szCs w:val="24"/>
        </w:rPr>
      </w:pPr>
    </w:p>
    <w:p w14:paraId="03832406" w14:textId="77777777" w:rsidR="001712B0" w:rsidRDefault="00A90172">
      <w:pPr>
        <w:numPr>
          <w:ilvl w:val="0"/>
          <w:numId w:val="5"/>
        </w:numPr>
        <w:tabs>
          <w:tab w:val="left" w:pos="708"/>
        </w:tabs>
        <w:spacing w:line="277" w:lineRule="auto"/>
        <w:ind w:right="6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Jako dodavatel (Poradce) jsem se seznámil</w:t>
      </w:r>
      <w:r>
        <w:rPr>
          <w:rFonts w:eastAsia="Times New Roman"/>
          <w:sz w:val="18"/>
          <w:szCs w:val="18"/>
        </w:rPr>
        <w:t xml:space="preserve"> s </w:t>
      </w:r>
      <w:r>
        <w:rPr>
          <w:rFonts w:eastAsia="Times New Roman"/>
          <w:b/>
          <w:bCs/>
          <w:sz w:val="18"/>
          <w:szCs w:val="18"/>
        </w:rPr>
        <w:t>těmi informacemi o objednávané právní službě, které jsou uvedeny ve Výzvě k akceptaci objednávky a posoudil jsem otázku střetu zájmů, tedy otázku, jaký vztah mají tyto informace k dodavateli (Poradci), ke kterémukoli z poddodavatelů či ke kterémukoli z členů realizačního týmu, a to z pohledu ustanovení § 19 zákona č. 85/1996 Sb., o advokacii, ve znění pozdějších předpisů či z pohledu ustanovení článku 8 odst. 5 usnesení představenstva České advokátní komory č. 1/1997 Věstníku ze dne 31. října 1996, který</w:t>
      </w:r>
      <w:r>
        <w:rPr>
          <w:rFonts w:eastAsia="Times New Roman"/>
          <w:b/>
          <w:bCs/>
          <w:sz w:val="18"/>
          <w:szCs w:val="18"/>
        </w:rPr>
        <w:t>m se stanoví pravidla profesionální etiky a pravidla soutěže advokátů České republiky (etický kodex), v aktuálně účinném znění. Po tomto posouzení prohlašuji, že eventuálním uzavřením Prováděcí smlouvy na plnění objednávané právní služby ke střetu zájmu ve shora uvedeném smyslu nedojde</w:t>
      </w:r>
      <w:r>
        <w:rPr>
          <w:rFonts w:eastAsia="Times New Roman"/>
          <w:sz w:val="18"/>
          <w:szCs w:val="18"/>
        </w:rPr>
        <w:t>.</w:t>
      </w:r>
    </w:p>
    <w:p w14:paraId="59099F31" w14:textId="77777777" w:rsidR="001712B0" w:rsidRDefault="001712B0">
      <w:pPr>
        <w:spacing w:line="171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612D10A9" w14:textId="77777777" w:rsidR="001712B0" w:rsidRDefault="00A90172">
      <w:pPr>
        <w:numPr>
          <w:ilvl w:val="0"/>
          <w:numId w:val="5"/>
        </w:numPr>
        <w:tabs>
          <w:tab w:val="left" w:pos="708"/>
        </w:tabs>
        <w:spacing w:line="282" w:lineRule="auto"/>
        <w:ind w:right="6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Na základě seznámení se s informacemi uvedenými o objednávané právní službě, které jsou uvedeny ve Výzvě k akceptaci objednávky, objednávku tímto akceptuji</w:t>
      </w:r>
      <w:r>
        <w:rPr>
          <w:rFonts w:eastAsia="Times New Roman"/>
          <w:sz w:val="20"/>
          <w:szCs w:val="20"/>
        </w:rPr>
        <w:t>.</w:t>
      </w:r>
    </w:p>
    <w:p w14:paraId="18E518E3" w14:textId="77777777" w:rsidR="001712B0" w:rsidRDefault="001712B0">
      <w:pPr>
        <w:spacing w:line="375" w:lineRule="exact"/>
        <w:rPr>
          <w:sz w:val="24"/>
          <w:szCs w:val="24"/>
        </w:rPr>
      </w:pPr>
    </w:p>
    <w:p w14:paraId="27F868C0" w14:textId="77777777" w:rsidR="001712B0" w:rsidRDefault="00A90172">
      <w:pPr>
        <w:numPr>
          <w:ilvl w:val="0"/>
          <w:numId w:val="6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Kontaktní osoby dodavatele (Poradce) pro komunikaci během plnění objednávané právní služby:</w:t>
      </w:r>
    </w:p>
    <w:p w14:paraId="7FD74EA2" w14:textId="77777777" w:rsidR="001712B0" w:rsidRDefault="001712B0">
      <w:pPr>
        <w:spacing w:line="233" w:lineRule="exact"/>
        <w:rPr>
          <w:sz w:val="24"/>
          <w:szCs w:val="24"/>
        </w:rPr>
      </w:pPr>
    </w:p>
    <w:p w14:paraId="01F0A899" w14:textId="0607B28B" w:rsidR="001712B0" w:rsidRDefault="00A90172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Mgr. Ondřej Kovalovský, tel. XXXXXXXXXXXX</w:t>
      </w:r>
      <w:r>
        <w:rPr>
          <w:rFonts w:eastAsia="Times New Roman"/>
          <w:b/>
          <w:bCs/>
          <w:sz w:val="20"/>
          <w:szCs w:val="20"/>
        </w:rPr>
        <w:t>, e</w:t>
      </w:r>
      <w:r>
        <w:rPr>
          <w:rFonts w:eastAsia="Times New Roman"/>
          <w:sz w:val="20"/>
          <w:szCs w:val="20"/>
        </w:rPr>
        <w:t>-</w:t>
      </w:r>
      <w:r>
        <w:rPr>
          <w:rFonts w:eastAsia="Times New Roman"/>
          <w:b/>
          <w:bCs/>
          <w:sz w:val="20"/>
          <w:szCs w:val="20"/>
        </w:rPr>
        <w:t>mail:</w:t>
      </w:r>
      <w:r>
        <w:rPr>
          <w:rFonts w:eastAsia="Times New Roman"/>
          <w:b/>
          <w:bCs/>
          <w:color w:val="0563C1"/>
          <w:sz w:val="20"/>
          <w:szCs w:val="20"/>
        </w:rPr>
        <w:t xml:space="preserve"> XXXXXXXXXXXXXXXXXXXX</w:t>
      </w:r>
    </w:p>
    <w:p w14:paraId="08809FEC" w14:textId="77777777" w:rsidR="001712B0" w:rsidRDefault="001712B0">
      <w:pPr>
        <w:spacing w:line="200" w:lineRule="exact"/>
        <w:rPr>
          <w:sz w:val="24"/>
          <w:szCs w:val="24"/>
        </w:rPr>
      </w:pPr>
    </w:p>
    <w:p w14:paraId="4983C5E7" w14:textId="77777777" w:rsidR="001712B0" w:rsidRDefault="001712B0">
      <w:pPr>
        <w:spacing w:line="200" w:lineRule="exact"/>
        <w:rPr>
          <w:sz w:val="24"/>
          <w:szCs w:val="24"/>
        </w:rPr>
      </w:pPr>
    </w:p>
    <w:p w14:paraId="5F4BFCFB" w14:textId="77777777" w:rsidR="001712B0" w:rsidRDefault="001712B0">
      <w:pPr>
        <w:spacing w:line="200" w:lineRule="exact"/>
        <w:rPr>
          <w:sz w:val="24"/>
          <w:szCs w:val="24"/>
        </w:rPr>
      </w:pPr>
    </w:p>
    <w:p w14:paraId="01352472" w14:textId="77777777" w:rsidR="001712B0" w:rsidRDefault="001712B0">
      <w:pPr>
        <w:spacing w:line="200" w:lineRule="exact"/>
        <w:rPr>
          <w:sz w:val="24"/>
          <w:szCs w:val="24"/>
        </w:rPr>
      </w:pPr>
    </w:p>
    <w:p w14:paraId="6EC3D52B" w14:textId="77777777" w:rsidR="001712B0" w:rsidRDefault="001712B0">
      <w:pPr>
        <w:spacing w:line="200" w:lineRule="exact"/>
        <w:rPr>
          <w:sz w:val="24"/>
          <w:szCs w:val="24"/>
        </w:rPr>
      </w:pPr>
    </w:p>
    <w:p w14:paraId="69D5D5D2" w14:textId="77777777" w:rsidR="001712B0" w:rsidRDefault="001712B0">
      <w:pPr>
        <w:spacing w:line="200" w:lineRule="exact"/>
        <w:rPr>
          <w:sz w:val="24"/>
          <w:szCs w:val="24"/>
        </w:rPr>
      </w:pPr>
    </w:p>
    <w:p w14:paraId="4B78C0C4" w14:textId="77777777" w:rsidR="001712B0" w:rsidRDefault="001712B0">
      <w:pPr>
        <w:spacing w:line="200" w:lineRule="exact"/>
        <w:rPr>
          <w:sz w:val="24"/>
          <w:szCs w:val="24"/>
        </w:rPr>
      </w:pPr>
    </w:p>
    <w:p w14:paraId="7287F31F" w14:textId="77777777" w:rsidR="001712B0" w:rsidRDefault="001712B0">
      <w:pPr>
        <w:spacing w:line="227" w:lineRule="exact"/>
        <w:rPr>
          <w:sz w:val="24"/>
          <w:szCs w:val="24"/>
        </w:rPr>
      </w:pPr>
    </w:p>
    <w:p w14:paraId="6486D6E2" w14:textId="77777777" w:rsidR="001712B0" w:rsidRDefault="00A90172">
      <w:pPr>
        <w:ind w:right="6"/>
        <w:jc w:val="center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</w:rPr>
        <w:t xml:space="preserve">Stránka </w:t>
      </w:r>
      <w:r>
        <w:rPr>
          <w:rFonts w:ascii="Palatino Linotype" w:eastAsia="Palatino Linotype" w:hAnsi="Palatino Linotype" w:cs="Palatino Linotype"/>
          <w:b/>
          <w:bCs/>
        </w:rPr>
        <w:t>1</w:t>
      </w:r>
      <w:r>
        <w:rPr>
          <w:rFonts w:ascii="Palatino Linotype" w:eastAsia="Palatino Linotype" w:hAnsi="Palatino Linotype" w:cs="Palatino Linotype"/>
        </w:rPr>
        <w:t xml:space="preserve"> z </w:t>
      </w:r>
      <w:r>
        <w:rPr>
          <w:rFonts w:ascii="Palatino Linotype" w:eastAsia="Palatino Linotype" w:hAnsi="Palatino Linotype" w:cs="Palatino Linotype"/>
          <w:b/>
          <w:bCs/>
        </w:rPr>
        <w:t>2</w:t>
      </w:r>
    </w:p>
    <w:p w14:paraId="23EE883A" w14:textId="77777777" w:rsidR="001712B0" w:rsidRDefault="001712B0">
      <w:pPr>
        <w:sectPr w:rsidR="001712B0">
          <w:pgSz w:w="11900" w:h="16838"/>
          <w:pgMar w:top="1440" w:right="1440" w:bottom="200" w:left="1440" w:header="0" w:footer="0" w:gutter="0"/>
          <w:cols w:space="708" w:equalWidth="0">
            <w:col w:w="9027"/>
          </w:cols>
        </w:sectPr>
      </w:pPr>
    </w:p>
    <w:p w14:paraId="10ECD0AC" w14:textId="77777777" w:rsidR="001712B0" w:rsidRDefault="00A90172">
      <w:pPr>
        <w:spacing w:line="45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4656" behindDoc="1" locked="0" layoutInCell="0" allowOverlap="1" wp14:anchorId="07258658" wp14:editId="459F88C1">
            <wp:simplePos x="0" y="0"/>
            <wp:positionH relativeFrom="page">
              <wp:posOffset>1343660</wp:posOffset>
            </wp:positionH>
            <wp:positionV relativeFrom="page">
              <wp:posOffset>449580</wp:posOffset>
            </wp:positionV>
            <wp:extent cx="1061085" cy="7073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0E016B" w14:textId="77777777" w:rsidR="001712B0" w:rsidRDefault="00A90172">
      <w:pPr>
        <w:ind w:right="6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333399"/>
          <w:sz w:val="32"/>
          <w:szCs w:val="32"/>
        </w:rPr>
        <w:t>Ř e d i t e l s t v í v o d n í c h c e s t Č R</w:t>
      </w:r>
    </w:p>
    <w:p w14:paraId="7C5942C7" w14:textId="77777777" w:rsidR="001712B0" w:rsidRDefault="00A9017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44E2317" wp14:editId="14A4EE11">
                <wp:simplePos x="0" y="0"/>
                <wp:positionH relativeFrom="column">
                  <wp:posOffset>-5080</wp:posOffset>
                </wp:positionH>
                <wp:positionV relativeFrom="paragraph">
                  <wp:posOffset>103505</wp:posOffset>
                </wp:positionV>
                <wp:extent cx="576770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24266" id="Shape 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8.15pt" to="453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" o:allowincell="f" filled="t" strokeweight=".16936mm">
                <v:stroke joinstyle="miter"/>
                <o:lock v:ext="edit" shapetype="f"/>
              </v:line>
            </w:pict>
          </mc:Fallback>
        </mc:AlternateContent>
      </w:r>
    </w:p>
    <w:p w14:paraId="0763D57E" w14:textId="77777777" w:rsidR="001712B0" w:rsidRDefault="001712B0">
      <w:pPr>
        <w:spacing w:line="200" w:lineRule="exact"/>
        <w:rPr>
          <w:sz w:val="20"/>
          <w:szCs w:val="20"/>
        </w:rPr>
      </w:pPr>
    </w:p>
    <w:p w14:paraId="1C01E65E" w14:textId="77777777" w:rsidR="001712B0" w:rsidRDefault="001712B0">
      <w:pPr>
        <w:spacing w:line="386" w:lineRule="exact"/>
        <w:rPr>
          <w:sz w:val="20"/>
          <w:szCs w:val="20"/>
        </w:rPr>
      </w:pPr>
    </w:p>
    <w:p w14:paraId="0FEF6258" w14:textId="77777777" w:rsidR="001712B0" w:rsidRDefault="00A9017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Datum a podpis osoby oprávněné jednat za dodavatele (Poradce):</w:t>
      </w:r>
    </w:p>
    <w:p w14:paraId="6D9C744D" w14:textId="77777777" w:rsidR="001712B0" w:rsidRDefault="001712B0">
      <w:pPr>
        <w:sectPr w:rsidR="001712B0">
          <w:pgSz w:w="11900" w:h="16838"/>
          <w:pgMar w:top="1440" w:right="1440" w:bottom="200" w:left="1420" w:header="0" w:footer="0" w:gutter="0"/>
          <w:cols w:space="708" w:equalWidth="0">
            <w:col w:w="9046"/>
          </w:cols>
        </w:sectPr>
      </w:pPr>
    </w:p>
    <w:p w14:paraId="26269FDE" w14:textId="77777777" w:rsidR="001712B0" w:rsidRDefault="001712B0">
      <w:pPr>
        <w:spacing w:line="200" w:lineRule="exact"/>
        <w:rPr>
          <w:sz w:val="20"/>
          <w:szCs w:val="20"/>
        </w:rPr>
      </w:pPr>
    </w:p>
    <w:p w14:paraId="32CFBEB9" w14:textId="77777777" w:rsidR="001712B0" w:rsidRDefault="001712B0">
      <w:pPr>
        <w:spacing w:line="295" w:lineRule="exact"/>
        <w:rPr>
          <w:sz w:val="20"/>
          <w:szCs w:val="20"/>
        </w:rPr>
      </w:pPr>
    </w:p>
    <w:p w14:paraId="0228F3C1" w14:textId="77777777" w:rsidR="001712B0" w:rsidRDefault="00A9017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81BECF4" w14:textId="77777777" w:rsidR="001712B0" w:rsidRDefault="001712B0">
      <w:pPr>
        <w:spacing w:line="200" w:lineRule="exact"/>
        <w:rPr>
          <w:sz w:val="20"/>
          <w:szCs w:val="20"/>
        </w:rPr>
      </w:pPr>
    </w:p>
    <w:p w14:paraId="3584718D" w14:textId="77777777" w:rsidR="001712B0" w:rsidRDefault="001712B0">
      <w:pPr>
        <w:spacing w:line="292" w:lineRule="exact"/>
        <w:rPr>
          <w:sz w:val="20"/>
          <w:szCs w:val="20"/>
        </w:rPr>
      </w:pPr>
    </w:p>
    <w:p w14:paraId="3504ED50" w14:textId="77777777" w:rsidR="001712B0" w:rsidRDefault="001712B0">
      <w:pPr>
        <w:sectPr w:rsidR="001712B0">
          <w:type w:val="continuous"/>
          <w:pgSz w:w="11900" w:h="16838"/>
          <w:pgMar w:top="1440" w:right="1440" w:bottom="200" w:left="1420" w:header="0" w:footer="0" w:gutter="0"/>
          <w:cols w:num="2" w:space="708" w:equalWidth="0">
            <w:col w:w="1040" w:space="320"/>
            <w:col w:w="7686"/>
          </w:cols>
        </w:sectPr>
      </w:pPr>
    </w:p>
    <w:p w14:paraId="1910EDA8" w14:textId="77777777" w:rsidR="001712B0" w:rsidRDefault="001712B0">
      <w:pPr>
        <w:spacing w:line="24" w:lineRule="exact"/>
        <w:rPr>
          <w:sz w:val="20"/>
          <w:szCs w:val="20"/>
        </w:rPr>
      </w:pPr>
    </w:p>
    <w:p w14:paraId="397A0678" w14:textId="77777777" w:rsidR="001712B0" w:rsidRDefault="00A9017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JUDr. Jindřich Vítek, Ph.D., advokát</w:t>
      </w:r>
    </w:p>
    <w:p w14:paraId="19570B87" w14:textId="77777777" w:rsidR="001712B0" w:rsidRDefault="00A9017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6. 8</w:t>
      </w:r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b/>
          <w:bCs/>
          <w:sz w:val="20"/>
          <w:szCs w:val="20"/>
        </w:rPr>
        <w:t>2025</w:t>
      </w:r>
    </w:p>
    <w:p w14:paraId="3B61FD08" w14:textId="77777777" w:rsidR="001712B0" w:rsidRDefault="001712B0">
      <w:pPr>
        <w:spacing w:line="200" w:lineRule="exact"/>
        <w:rPr>
          <w:sz w:val="20"/>
          <w:szCs w:val="20"/>
        </w:rPr>
      </w:pPr>
    </w:p>
    <w:p w14:paraId="3934DE38" w14:textId="77777777" w:rsidR="001712B0" w:rsidRDefault="001712B0">
      <w:pPr>
        <w:spacing w:line="200" w:lineRule="exact"/>
        <w:rPr>
          <w:sz w:val="20"/>
          <w:szCs w:val="20"/>
        </w:rPr>
      </w:pPr>
    </w:p>
    <w:p w14:paraId="3C3DDAAB" w14:textId="77777777" w:rsidR="001712B0" w:rsidRDefault="001712B0">
      <w:pPr>
        <w:spacing w:line="200" w:lineRule="exact"/>
        <w:rPr>
          <w:sz w:val="20"/>
          <w:szCs w:val="20"/>
        </w:rPr>
      </w:pPr>
    </w:p>
    <w:p w14:paraId="2BFAA12C" w14:textId="77777777" w:rsidR="001712B0" w:rsidRDefault="001712B0">
      <w:pPr>
        <w:spacing w:line="200" w:lineRule="exact"/>
        <w:rPr>
          <w:sz w:val="20"/>
          <w:szCs w:val="20"/>
        </w:rPr>
      </w:pPr>
    </w:p>
    <w:p w14:paraId="4905E0A9" w14:textId="77777777" w:rsidR="001712B0" w:rsidRDefault="001712B0">
      <w:pPr>
        <w:spacing w:line="200" w:lineRule="exact"/>
        <w:rPr>
          <w:sz w:val="20"/>
          <w:szCs w:val="20"/>
        </w:rPr>
      </w:pPr>
    </w:p>
    <w:p w14:paraId="01889EC5" w14:textId="77777777" w:rsidR="001712B0" w:rsidRDefault="001712B0">
      <w:pPr>
        <w:spacing w:line="200" w:lineRule="exact"/>
        <w:rPr>
          <w:sz w:val="20"/>
          <w:szCs w:val="20"/>
        </w:rPr>
      </w:pPr>
    </w:p>
    <w:p w14:paraId="713FAA34" w14:textId="77777777" w:rsidR="001712B0" w:rsidRDefault="001712B0">
      <w:pPr>
        <w:spacing w:line="200" w:lineRule="exact"/>
        <w:rPr>
          <w:sz w:val="20"/>
          <w:szCs w:val="20"/>
        </w:rPr>
      </w:pPr>
    </w:p>
    <w:p w14:paraId="32718767" w14:textId="77777777" w:rsidR="001712B0" w:rsidRDefault="001712B0">
      <w:pPr>
        <w:spacing w:line="200" w:lineRule="exact"/>
        <w:rPr>
          <w:sz w:val="20"/>
          <w:szCs w:val="20"/>
        </w:rPr>
      </w:pPr>
    </w:p>
    <w:p w14:paraId="486438D5" w14:textId="77777777" w:rsidR="001712B0" w:rsidRDefault="001712B0">
      <w:pPr>
        <w:spacing w:line="200" w:lineRule="exact"/>
        <w:rPr>
          <w:sz w:val="20"/>
          <w:szCs w:val="20"/>
        </w:rPr>
      </w:pPr>
    </w:p>
    <w:p w14:paraId="47E528FB" w14:textId="77777777" w:rsidR="001712B0" w:rsidRDefault="001712B0">
      <w:pPr>
        <w:spacing w:line="200" w:lineRule="exact"/>
        <w:rPr>
          <w:sz w:val="20"/>
          <w:szCs w:val="20"/>
        </w:rPr>
      </w:pPr>
    </w:p>
    <w:p w14:paraId="3D620AB6" w14:textId="77777777" w:rsidR="001712B0" w:rsidRDefault="001712B0">
      <w:pPr>
        <w:spacing w:line="200" w:lineRule="exact"/>
        <w:rPr>
          <w:sz w:val="20"/>
          <w:szCs w:val="20"/>
        </w:rPr>
      </w:pPr>
    </w:p>
    <w:p w14:paraId="7541C6AC" w14:textId="77777777" w:rsidR="001712B0" w:rsidRDefault="001712B0">
      <w:pPr>
        <w:spacing w:line="200" w:lineRule="exact"/>
        <w:rPr>
          <w:sz w:val="20"/>
          <w:szCs w:val="20"/>
        </w:rPr>
      </w:pPr>
    </w:p>
    <w:p w14:paraId="776FBD86" w14:textId="77777777" w:rsidR="001712B0" w:rsidRDefault="001712B0">
      <w:pPr>
        <w:spacing w:line="200" w:lineRule="exact"/>
        <w:rPr>
          <w:sz w:val="20"/>
          <w:szCs w:val="20"/>
        </w:rPr>
      </w:pPr>
    </w:p>
    <w:p w14:paraId="14C6C66D" w14:textId="77777777" w:rsidR="001712B0" w:rsidRDefault="001712B0">
      <w:pPr>
        <w:spacing w:line="200" w:lineRule="exact"/>
        <w:rPr>
          <w:sz w:val="20"/>
          <w:szCs w:val="20"/>
        </w:rPr>
      </w:pPr>
    </w:p>
    <w:p w14:paraId="28B70A1B" w14:textId="77777777" w:rsidR="001712B0" w:rsidRDefault="001712B0">
      <w:pPr>
        <w:spacing w:line="200" w:lineRule="exact"/>
        <w:rPr>
          <w:sz w:val="20"/>
          <w:szCs w:val="20"/>
        </w:rPr>
      </w:pPr>
    </w:p>
    <w:p w14:paraId="110B84BB" w14:textId="77777777" w:rsidR="001712B0" w:rsidRDefault="001712B0">
      <w:pPr>
        <w:spacing w:line="200" w:lineRule="exact"/>
        <w:rPr>
          <w:sz w:val="20"/>
          <w:szCs w:val="20"/>
        </w:rPr>
      </w:pPr>
    </w:p>
    <w:p w14:paraId="01EFA206" w14:textId="77777777" w:rsidR="001712B0" w:rsidRDefault="001712B0">
      <w:pPr>
        <w:spacing w:line="200" w:lineRule="exact"/>
        <w:rPr>
          <w:sz w:val="20"/>
          <w:szCs w:val="20"/>
        </w:rPr>
      </w:pPr>
    </w:p>
    <w:p w14:paraId="61277A79" w14:textId="77777777" w:rsidR="001712B0" w:rsidRDefault="001712B0">
      <w:pPr>
        <w:spacing w:line="200" w:lineRule="exact"/>
        <w:rPr>
          <w:sz w:val="20"/>
          <w:szCs w:val="20"/>
        </w:rPr>
      </w:pPr>
    </w:p>
    <w:p w14:paraId="429259F0" w14:textId="77777777" w:rsidR="001712B0" w:rsidRDefault="001712B0">
      <w:pPr>
        <w:spacing w:line="200" w:lineRule="exact"/>
        <w:rPr>
          <w:sz w:val="20"/>
          <w:szCs w:val="20"/>
        </w:rPr>
      </w:pPr>
    </w:p>
    <w:p w14:paraId="03911ED6" w14:textId="77777777" w:rsidR="001712B0" w:rsidRDefault="001712B0">
      <w:pPr>
        <w:spacing w:line="200" w:lineRule="exact"/>
        <w:rPr>
          <w:sz w:val="20"/>
          <w:szCs w:val="20"/>
        </w:rPr>
      </w:pPr>
    </w:p>
    <w:p w14:paraId="7158B8A1" w14:textId="77777777" w:rsidR="001712B0" w:rsidRDefault="001712B0">
      <w:pPr>
        <w:spacing w:line="200" w:lineRule="exact"/>
        <w:rPr>
          <w:sz w:val="20"/>
          <w:szCs w:val="20"/>
        </w:rPr>
      </w:pPr>
    </w:p>
    <w:p w14:paraId="73AFDDDD" w14:textId="77777777" w:rsidR="001712B0" w:rsidRDefault="001712B0">
      <w:pPr>
        <w:spacing w:line="200" w:lineRule="exact"/>
        <w:rPr>
          <w:sz w:val="20"/>
          <w:szCs w:val="20"/>
        </w:rPr>
      </w:pPr>
    </w:p>
    <w:p w14:paraId="3CDF5E59" w14:textId="77777777" w:rsidR="001712B0" w:rsidRDefault="001712B0">
      <w:pPr>
        <w:spacing w:line="200" w:lineRule="exact"/>
        <w:rPr>
          <w:sz w:val="20"/>
          <w:szCs w:val="20"/>
        </w:rPr>
      </w:pPr>
    </w:p>
    <w:p w14:paraId="603347EF" w14:textId="77777777" w:rsidR="001712B0" w:rsidRDefault="001712B0">
      <w:pPr>
        <w:spacing w:line="200" w:lineRule="exact"/>
        <w:rPr>
          <w:sz w:val="20"/>
          <w:szCs w:val="20"/>
        </w:rPr>
      </w:pPr>
    </w:p>
    <w:p w14:paraId="2A5B803B" w14:textId="77777777" w:rsidR="001712B0" w:rsidRDefault="001712B0">
      <w:pPr>
        <w:spacing w:line="200" w:lineRule="exact"/>
        <w:rPr>
          <w:sz w:val="20"/>
          <w:szCs w:val="20"/>
        </w:rPr>
      </w:pPr>
    </w:p>
    <w:p w14:paraId="13531A33" w14:textId="77777777" w:rsidR="001712B0" w:rsidRDefault="001712B0">
      <w:pPr>
        <w:spacing w:line="200" w:lineRule="exact"/>
        <w:rPr>
          <w:sz w:val="20"/>
          <w:szCs w:val="20"/>
        </w:rPr>
      </w:pPr>
    </w:p>
    <w:p w14:paraId="7620C3EE" w14:textId="77777777" w:rsidR="001712B0" w:rsidRDefault="001712B0">
      <w:pPr>
        <w:spacing w:line="200" w:lineRule="exact"/>
        <w:rPr>
          <w:sz w:val="20"/>
          <w:szCs w:val="20"/>
        </w:rPr>
      </w:pPr>
    </w:p>
    <w:p w14:paraId="62098482" w14:textId="77777777" w:rsidR="001712B0" w:rsidRDefault="001712B0">
      <w:pPr>
        <w:spacing w:line="200" w:lineRule="exact"/>
        <w:rPr>
          <w:sz w:val="20"/>
          <w:szCs w:val="20"/>
        </w:rPr>
      </w:pPr>
    </w:p>
    <w:p w14:paraId="222D6398" w14:textId="77777777" w:rsidR="001712B0" w:rsidRDefault="001712B0">
      <w:pPr>
        <w:spacing w:line="200" w:lineRule="exact"/>
        <w:rPr>
          <w:sz w:val="20"/>
          <w:szCs w:val="20"/>
        </w:rPr>
      </w:pPr>
    </w:p>
    <w:p w14:paraId="42527511" w14:textId="77777777" w:rsidR="001712B0" w:rsidRDefault="001712B0">
      <w:pPr>
        <w:spacing w:line="200" w:lineRule="exact"/>
        <w:rPr>
          <w:sz w:val="20"/>
          <w:szCs w:val="20"/>
        </w:rPr>
      </w:pPr>
    </w:p>
    <w:p w14:paraId="7061E583" w14:textId="77777777" w:rsidR="001712B0" w:rsidRDefault="001712B0">
      <w:pPr>
        <w:spacing w:line="200" w:lineRule="exact"/>
        <w:rPr>
          <w:sz w:val="20"/>
          <w:szCs w:val="20"/>
        </w:rPr>
      </w:pPr>
    </w:p>
    <w:p w14:paraId="76AED8B5" w14:textId="77777777" w:rsidR="001712B0" w:rsidRDefault="001712B0">
      <w:pPr>
        <w:spacing w:line="200" w:lineRule="exact"/>
        <w:rPr>
          <w:sz w:val="20"/>
          <w:szCs w:val="20"/>
        </w:rPr>
      </w:pPr>
    </w:p>
    <w:p w14:paraId="2CBC9D5A" w14:textId="77777777" w:rsidR="001712B0" w:rsidRDefault="001712B0">
      <w:pPr>
        <w:spacing w:line="200" w:lineRule="exact"/>
        <w:rPr>
          <w:sz w:val="20"/>
          <w:szCs w:val="20"/>
        </w:rPr>
      </w:pPr>
    </w:p>
    <w:p w14:paraId="5AED5A70" w14:textId="77777777" w:rsidR="001712B0" w:rsidRDefault="001712B0">
      <w:pPr>
        <w:spacing w:line="200" w:lineRule="exact"/>
        <w:rPr>
          <w:sz w:val="20"/>
          <w:szCs w:val="20"/>
        </w:rPr>
      </w:pPr>
    </w:p>
    <w:p w14:paraId="5EB3653C" w14:textId="77777777" w:rsidR="001712B0" w:rsidRDefault="001712B0">
      <w:pPr>
        <w:spacing w:line="200" w:lineRule="exact"/>
        <w:rPr>
          <w:sz w:val="20"/>
          <w:szCs w:val="20"/>
        </w:rPr>
      </w:pPr>
    </w:p>
    <w:p w14:paraId="233F93E1" w14:textId="77777777" w:rsidR="001712B0" w:rsidRDefault="001712B0">
      <w:pPr>
        <w:spacing w:line="200" w:lineRule="exact"/>
        <w:rPr>
          <w:sz w:val="20"/>
          <w:szCs w:val="20"/>
        </w:rPr>
      </w:pPr>
    </w:p>
    <w:p w14:paraId="5918D37D" w14:textId="77777777" w:rsidR="001712B0" w:rsidRDefault="001712B0">
      <w:pPr>
        <w:spacing w:line="200" w:lineRule="exact"/>
        <w:rPr>
          <w:sz w:val="20"/>
          <w:szCs w:val="20"/>
        </w:rPr>
      </w:pPr>
    </w:p>
    <w:p w14:paraId="28763775" w14:textId="77777777" w:rsidR="001712B0" w:rsidRDefault="001712B0">
      <w:pPr>
        <w:spacing w:line="200" w:lineRule="exact"/>
        <w:rPr>
          <w:sz w:val="20"/>
          <w:szCs w:val="20"/>
        </w:rPr>
      </w:pPr>
    </w:p>
    <w:p w14:paraId="5A3A3D33" w14:textId="77777777" w:rsidR="001712B0" w:rsidRDefault="001712B0">
      <w:pPr>
        <w:spacing w:line="200" w:lineRule="exact"/>
        <w:rPr>
          <w:sz w:val="20"/>
          <w:szCs w:val="20"/>
        </w:rPr>
      </w:pPr>
    </w:p>
    <w:p w14:paraId="074AA220" w14:textId="77777777" w:rsidR="001712B0" w:rsidRDefault="001712B0">
      <w:pPr>
        <w:spacing w:line="200" w:lineRule="exact"/>
        <w:rPr>
          <w:sz w:val="20"/>
          <w:szCs w:val="20"/>
        </w:rPr>
      </w:pPr>
    </w:p>
    <w:p w14:paraId="553A5BDF" w14:textId="77777777" w:rsidR="001712B0" w:rsidRDefault="001712B0">
      <w:pPr>
        <w:spacing w:line="200" w:lineRule="exact"/>
        <w:rPr>
          <w:sz w:val="20"/>
          <w:szCs w:val="20"/>
        </w:rPr>
      </w:pPr>
    </w:p>
    <w:p w14:paraId="3AE36755" w14:textId="77777777" w:rsidR="001712B0" w:rsidRDefault="001712B0">
      <w:pPr>
        <w:spacing w:line="200" w:lineRule="exact"/>
        <w:rPr>
          <w:sz w:val="20"/>
          <w:szCs w:val="20"/>
        </w:rPr>
      </w:pPr>
    </w:p>
    <w:p w14:paraId="4100023E" w14:textId="77777777" w:rsidR="001712B0" w:rsidRDefault="001712B0">
      <w:pPr>
        <w:spacing w:line="200" w:lineRule="exact"/>
        <w:rPr>
          <w:sz w:val="20"/>
          <w:szCs w:val="20"/>
        </w:rPr>
      </w:pPr>
    </w:p>
    <w:p w14:paraId="3862E09C" w14:textId="77777777" w:rsidR="001712B0" w:rsidRDefault="001712B0">
      <w:pPr>
        <w:spacing w:line="200" w:lineRule="exact"/>
        <w:rPr>
          <w:sz w:val="20"/>
          <w:szCs w:val="20"/>
        </w:rPr>
      </w:pPr>
    </w:p>
    <w:p w14:paraId="444FA394" w14:textId="77777777" w:rsidR="001712B0" w:rsidRDefault="001712B0">
      <w:pPr>
        <w:spacing w:line="200" w:lineRule="exact"/>
        <w:rPr>
          <w:sz w:val="20"/>
          <w:szCs w:val="20"/>
        </w:rPr>
      </w:pPr>
    </w:p>
    <w:p w14:paraId="3E43359D" w14:textId="77777777" w:rsidR="001712B0" w:rsidRDefault="001712B0">
      <w:pPr>
        <w:spacing w:line="200" w:lineRule="exact"/>
        <w:rPr>
          <w:sz w:val="20"/>
          <w:szCs w:val="20"/>
        </w:rPr>
      </w:pPr>
    </w:p>
    <w:p w14:paraId="336CA180" w14:textId="77777777" w:rsidR="001712B0" w:rsidRDefault="001712B0">
      <w:pPr>
        <w:spacing w:line="200" w:lineRule="exact"/>
        <w:rPr>
          <w:sz w:val="20"/>
          <w:szCs w:val="20"/>
        </w:rPr>
      </w:pPr>
    </w:p>
    <w:p w14:paraId="697C80B1" w14:textId="77777777" w:rsidR="001712B0" w:rsidRDefault="001712B0">
      <w:pPr>
        <w:spacing w:line="200" w:lineRule="exact"/>
        <w:rPr>
          <w:sz w:val="20"/>
          <w:szCs w:val="20"/>
        </w:rPr>
      </w:pPr>
    </w:p>
    <w:p w14:paraId="6861F44B" w14:textId="77777777" w:rsidR="001712B0" w:rsidRDefault="001712B0">
      <w:pPr>
        <w:spacing w:line="200" w:lineRule="exact"/>
        <w:rPr>
          <w:sz w:val="20"/>
          <w:szCs w:val="20"/>
        </w:rPr>
      </w:pPr>
    </w:p>
    <w:p w14:paraId="10E5D3F7" w14:textId="77777777" w:rsidR="001712B0" w:rsidRDefault="001712B0">
      <w:pPr>
        <w:spacing w:line="200" w:lineRule="exact"/>
        <w:rPr>
          <w:sz w:val="20"/>
          <w:szCs w:val="20"/>
        </w:rPr>
      </w:pPr>
    </w:p>
    <w:p w14:paraId="5C0161BA" w14:textId="77777777" w:rsidR="001712B0" w:rsidRDefault="001712B0">
      <w:pPr>
        <w:spacing w:line="200" w:lineRule="exact"/>
        <w:rPr>
          <w:sz w:val="20"/>
          <w:szCs w:val="20"/>
        </w:rPr>
      </w:pPr>
    </w:p>
    <w:p w14:paraId="3C0F02D9" w14:textId="77777777" w:rsidR="001712B0" w:rsidRDefault="001712B0">
      <w:pPr>
        <w:spacing w:line="200" w:lineRule="exact"/>
        <w:rPr>
          <w:sz w:val="20"/>
          <w:szCs w:val="20"/>
        </w:rPr>
      </w:pPr>
    </w:p>
    <w:p w14:paraId="26ED165A" w14:textId="77777777" w:rsidR="001712B0" w:rsidRDefault="001712B0">
      <w:pPr>
        <w:spacing w:line="200" w:lineRule="exact"/>
        <w:rPr>
          <w:sz w:val="20"/>
          <w:szCs w:val="20"/>
        </w:rPr>
      </w:pPr>
    </w:p>
    <w:p w14:paraId="707F342A" w14:textId="77777777" w:rsidR="001712B0" w:rsidRDefault="001712B0">
      <w:pPr>
        <w:spacing w:line="200" w:lineRule="exact"/>
        <w:rPr>
          <w:sz w:val="20"/>
          <w:szCs w:val="20"/>
        </w:rPr>
      </w:pPr>
    </w:p>
    <w:p w14:paraId="5B01154F" w14:textId="77777777" w:rsidR="001712B0" w:rsidRDefault="001712B0">
      <w:pPr>
        <w:spacing w:line="245" w:lineRule="exact"/>
        <w:rPr>
          <w:sz w:val="20"/>
          <w:szCs w:val="20"/>
        </w:rPr>
      </w:pPr>
    </w:p>
    <w:p w14:paraId="539B60D3" w14:textId="77777777" w:rsidR="001712B0" w:rsidRDefault="00A90172">
      <w:pPr>
        <w:ind w:right="-33"/>
        <w:jc w:val="center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</w:rPr>
        <w:t xml:space="preserve">Stránka </w:t>
      </w:r>
      <w:r>
        <w:rPr>
          <w:rFonts w:ascii="Palatino Linotype" w:eastAsia="Palatino Linotype" w:hAnsi="Palatino Linotype" w:cs="Palatino Linotype"/>
          <w:b/>
          <w:bCs/>
        </w:rPr>
        <w:t>2</w:t>
      </w:r>
      <w:r>
        <w:rPr>
          <w:rFonts w:ascii="Palatino Linotype" w:eastAsia="Palatino Linotype" w:hAnsi="Palatino Linotype" w:cs="Palatino Linotype"/>
        </w:rPr>
        <w:t xml:space="preserve"> z </w:t>
      </w:r>
      <w:r>
        <w:rPr>
          <w:rFonts w:ascii="Palatino Linotype" w:eastAsia="Palatino Linotype" w:hAnsi="Palatino Linotype" w:cs="Palatino Linotype"/>
          <w:b/>
          <w:bCs/>
        </w:rPr>
        <w:t>2</w:t>
      </w:r>
    </w:p>
    <w:p w14:paraId="0ADE526D" w14:textId="77777777" w:rsidR="001712B0" w:rsidRDefault="001712B0">
      <w:pPr>
        <w:sectPr w:rsidR="001712B0">
          <w:type w:val="continuous"/>
          <w:pgSz w:w="11900" w:h="16838"/>
          <w:pgMar w:top="1440" w:right="1440" w:bottom="200" w:left="1420" w:header="0" w:footer="0" w:gutter="0"/>
          <w:cols w:space="708" w:equalWidth="0">
            <w:col w:w="9046"/>
          </w:cols>
        </w:sectPr>
      </w:pPr>
    </w:p>
    <w:p w14:paraId="0E0CD5ED" w14:textId="77777777" w:rsidR="001712B0" w:rsidRDefault="00A90172">
      <w:pPr>
        <w:ind w:right="-119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0" allowOverlap="1" wp14:anchorId="000B0267" wp14:editId="4167CA76">
            <wp:simplePos x="0" y="0"/>
            <wp:positionH relativeFrom="page">
              <wp:posOffset>644525</wp:posOffset>
            </wp:positionH>
            <wp:positionV relativeFrom="page">
              <wp:posOffset>644525</wp:posOffset>
            </wp:positionV>
            <wp:extent cx="6450330" cy="2609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4"/>
          <w:szCs w:val="24"/>
        </w:rPr>
        <w:t>Ověřovací doložka konverze dokumentu</w:t>
      </w:r>
    </w:p>
    <w:p w14:paraId="1D778CAA" w14:textId="77777777" w:rsidR="001712B0" w:rsidRDefault="001712B0">
      <w:pPr>
        <w:spacing w:line="14" w:lineRule="exact"/>
        <w:rPr>
          <w:sz w:val="20"/>
          <w:szCs w:val="20"/>
        </w:rPr>
      </w:pPr>
    </w:p>
    <w:p w14:paraId="0E5C05A4" w14:textId="77777777" w:rsidR="001712B0" w:rsidRDefault="00A90172">
      <w:pPr>
        <w:ind w:right="-1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z elektronické do elektronické podoby</w:t>
      </w:r>
    </w:p>
    <w:p w14:paraId="7B511AAC" w14:textId="77777777" w:rsidR="001712B0" w:rsidRDefault="00A9017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45CEEEAE" wp14:editId="2EA75A36">
            <wp:simplePos x="0" y="0"/>
            <wp:positionH relativeFrom="column">
              <wp:posOffset>34925</wp:posOffset>
            </wp:positionH>
            <wp:positionV relativeFrom="paragraph">
              <wp:posOffset>-147320</wp:posOffset>
            </wp:positionV>
            <wp:extent cx="6450330" cy="4006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793E3B" w14:textId="77777777" w:rsidR="001712B0" w:rsidRDefault="001712B0">
      <w:pPr>
        <w:spacing w:line="67" w:lineRule="exact"/>
        <w:rPr>
          <w:sz w:val="20"/>
          <w:szCs w:val="20"/>
        </w:rPr>
      </w:pPr>
    </w:p>
    <w:p w14:paraId="5355401D" w14:textId="77777777" w:rsidR="001712B0" w:rsidRDefault="00A90172">
      <w:pPr>
        <w:ind w:left="6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( v souladu s ustanoveními zákona č. 499/2004 Sb., o archivnictví a spisové službě, § 69a, Zvláštní ustanovení o dokumentech v digitální podobě )</w:t>
      </w:r>
    </w:p>
    <w:p w14:paraId="08897AEB" w14:textId="77777777" w:rsidR="001712B0" w:rsidRDefault="00A9017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653C8AA7" wp14:editId="5EA01BFB">
            <wp:simplePos x="0" y="0"/>
            <wp:positionH relativeFrom="column">
              <wp:posOffset>38100</wp:posOffset>
            </wp:positionH>
            <wp:positionV relativeFrom="paragraph">
              <wp:posOffset>102870</wp:posOffset>
            </wp:positionV>
            <wp:extent cx="6443980" cy="476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3D4FCE" w14:textId="77777777" w:rsidR="001712B0" w:rsidRDefault="001712B0">
      <w:pPr>
        <w:spacing w:line="200" w:lineRule="exact"/>
        <w:rPr>
          <w:sz w:val="20"/>
          <w:szCs w:val="20"/>
        </w:rPr>
      </w:pPr>
    </w:p>
    <w:p w14:paraId="542B61C9" w14:textId="77777777" w:rsidR="001712B0" w:rsidRDefault="001712B0">
      <w:pPr>
        <w:spacing w:line="200" w:lineRule="exact"/>
        <w:rPr>
          <w:sz w:val="20"/>
          <w:szCs w:val="20"/>
        </w:rPr>
      </w:pPr>
    </w:p>
    <w:p w14:paraId="1F532E98" w14:textId="77777777" w:rsidR="001712B0" w:rsidRDefault="001712B0">
      <w:pPr>
        <w:spacing w:line="200" w:lineRule="exact"/>
        <w:rPr>
          <w:sz w:val="20"/>
          <w:szCs w:val="20"/>
        </w:rPr>
      </w:pPr>
    </w:p>
    <w:p w14:paraId="552F3723" w14:textId="77777777" w:rsidR="001712B0" w:rsidRDefault="001712B0">
      <w:pPr>
        <w:spacing w:line="200" w:lineRule="exact"/>
        <w:rPr>
          <w:sz w:val="20"/>
          <w:szCs w:val="20"/>
        </w:rPr>
      </w:pPr>
    </w:p>
    <w:p w14:paraId="0F632338" w14:textId="77777777" w:rsidR="001712B0" w:rsidRDefault="001712B0">
      <w:pPr>
        <w:spacing w:line="200" w:lineRule="exact"/>
        <w:rPr>
          <w:sz w:val="20"/>
          <w:szCs w:val="20"/>
        </w:rPr>
      </w:pPr>
    </w:p>
    <w:p w14:paraId="694AC53A" w14:textId="77777777" w:rsidR="001712B0" w:rsidRDefault="001712B0">
      <w:pPr>
        <w:spacing w:line="200" w:lineRule="exact"/>
        <w:rPr>
          <w:sz w:val="20"/>
          <w:szCs w:val="20"/>
        </w:rPr>
      </w:pPr>
    </w:p>
    <w:p w14:paraId="747D3083" w14:textId="77777777" w:rsidR="001712B0" w:rsidRDefault="001712B0">
      <w:pPr>
        <w:spacing w:line="283" w:lineRule="exact"/>
        <w:rPr>
          <w:sz w:val="20"/>
          <w:szCs w:val="20"/>
        </w:rPr>
      </w:pPr>
    </w:p>
    <w:p w14:paraId="01BB07C2" w14:textId="77777777" w:rsidR="001712B0" w:rsidRDefault="00A90172">
      <w:pPr>
        <w:spacing w:line="292" w:lineRule="auto"/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Ověřuji pod pořadovým číslem 265/2025, že tento dokument ( Akceptace objednávky PSM-2025-011_s.pdf ), který vznikl převedením datového formátu se shoduje s obsahem dokumentu ( Akceptace objednávky PSM-2025-011_s.pdf ), jehož převedením vznikl.</w:t>
      </w:r>
    </w:p>
    <w:p w14:paraId="7F253BD2" w14:textId="77777777" w:rsidR="001712B0" w:rsidRDefault="001712B0">
      <w:pPr>
        <w:spacing w:line="171" w:lineRule="exact"/>
        <w:rPr>
          <w:sz w:val="20"/>
          <w:szCs w:val="20"/>
        </w:rPr>
      </w:pPr>
    </w:p>
    <w:p w14:paraId="5274D6C9" w14:textId="77777777" w:rsidR="001712B0" w:rsidRDefault="00A90172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2"/>
          <w:szCs w:val="12"/>
        </w:rPr>
        <w:t>Převedením dokumentu a vytvořením ověřovací doložky se nepotvrzuje správnost a pravdivost údajů obsažených v dokumentu a jejich soulad s právními předpisy.</w:t>
      </w:r>
    </w:p>
    <w:p w14:paraId="6760B25C" w14:textId="77777777" w:rsidR="001712B0" w:rsidRDefault="001712B0">
      <w:pPr>
        <w:spacing w:line="257" w:lineRule="exact"/>
        <w:rPr>
          <w:sz w:val="20"/>
          <w:szCs w:val="20"/>
        </w:rPr>
      </w:pPr>
    </w:p>
    <w:p w14:paraId="03A76F5B" w14:textId="77777777" w:rsidR="001712B0" w:rsidRDefault="00A90172">
      <w:pPr>
        <w:spacing w:line="264" w:lineRule="auto"/>
        <w:ind w:left="6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Vstupující elektronický dokument byl podepsán elektronickým podpisem a platnost zaručeného elektronického podpisu byla ověřena. Zaručený elektronický podpis byl shledán platným (dokument nebyl změněn), podpis byl založen na kvalifikovaném certifikátu vydaném akreditovaným poskytovatelem certifikačních služeb v souladu s nařízením EU eIDAS a ověření platnosti kvalifikovaného certifikátu bylo provedeno vůči replice seznamu zneplatněných certifikátů, která je automaticky vedena v systému eObec pro všechny posk</w:t>
      </w:r>
      <w:r>
        <w:rPr>
          <w:rFonts w:ascii="Arial" w:eastAsia="Arial" w:hAnsi="Arial" w:cs="Arial"/>
          <w:b/>
          <w:bCs/>
          <w:sz w:val="14"/>
          <w:szCs w:val="14"/>
        </w:rPr>
        <w:t>ytovatele kvalifikovaných certifikačních služeb.</w:t>
      </w:r>
    </w:p>
    <w:p w14:paraId="4967BA2B" w14:textId="77777777" w:rsidR="001712B0" w:rsidRDefault="001712B0">
      <w:pPr>
        <w:spacing w:line="200" w:lineRule="exact"/>
        <w:rPr>
          <w:sz w:val="20"/>
          <w:szCs w:val="20"/>
        </w:rPr>
      </w:pPr>
    </w:p>
    <w:p w14:paraId="2B5DE1BC" w14:textId="77777777" w:rsidR="001712B0" w:rsidRDefault="001712B0">
      <w:pPr>
        <w:spacing w:line="216" w:lineRule="exact"/>
        <w:rPr>
          <w:sz w:val="20"/>
          <w:szCs w:val="20"/>
        </w:rPr>
      </w:pPr>
    </w:p>
    <w:p w14:paraId="4BA9A22B" w14:textId="77777777" w:rsidR="001712B0" w:rsidRDefault="00A90172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Elektronický podpis:</w:t>
      </w:r>
    </w:p>
    <w:p w14:paraId="45BF204A" w14:textId="77777777" w:rsidR="001712B0" w:rsidRDefault="00A9017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 wp14:anchorId="3F5E5AEE" wp14:editId="21D321C6">
            <wp:simplePos x="0" y="0"/>
            <wp:positionH relativeFrom="column">
              <wp:posOffset>34925</wp:posOffset>
            </wp:positionH>
            <wp:positionV relativeFrom="paragraph">
              <wp:posOffset>17780</wp:posOffset>
            </wp:positionV>
            <wp:extent cx="6450330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469A76" w14:textId="77777777" w:rsidR="001712B0" w:rsidRDefault="001712B0">
      <w:pPr>
        <w:spacing w:line="50" w:lineRule="exact"/>
        <w:rPr>
          <w:sz w:val="20"/>
          <w:szCs w:val="20"/>
        </w:rPr>
      </w:pPr>
    </w:p>
    <w:p w14:paraId="3FA08A11" w14:textId="77777777" w:rsidR="001712B0" w:rsidRDefault="00A90172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Podpis byl připojen u dokumentu</w:t>
      </w:r>
    </w:p>
    <w:p w14:paraId="0CDD88EB" w14:textId="77777777" w:rsidR="001712B0" w:rsidRDefault="001712B0">
      <w:pPr>
        <w:spacing w:line="7" w:lineRule="exact"/>
        <w:rPr>
          <w:sz w:val="20"/>
          <w:szCs w:val="20"/>
        </w:rPr>
      </w:pPr>
    </w:p>
    <w:p w14:paraId="29DA5193" w14:textId="77777777" w:rsidR="001712B0" w:rsidRDefault="00A90172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Rozhodný okamžik pro věření platnosti podpisu: 06.08.2025 12:46:24 byl získán jako datum a čas z razítka vstupujícího dokumentu</w:t>
      </w:r>
    </w:p>
    <w:p w14:paraId="377842B4" w14:textId="77777777" w:rsidR="001712B0" w:rsidRDefault="001712B0">
      <w:pPr>
        <w:spacing w:line="7" w:lineRule="exact"/>
        <w:rPr>
          <w:sz w:val="20"/>
          <w:szCs w:val="20"/>
        </w:rPr>
      </w:pPr>
    </w:p>
    <w:p w14:paraId="1BA3C61D" w14:textId="77777777" w:rsidR="001712B0" w:rsidRDefault="00A90172">
      <w:pPr>
        <w:spacing w:line="291" w:lineRule="auto"/>
        <w:ind w:left="180" w:righ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Elektronický podpis byl shledán platným (dokument nebyl změněn), podpis byl založen na kvalifikovaném certifikátu vydaném akreditovaným poskytovatelem certifikačních služeb v souladu s nařízením EU eIDAS</w:t>
      </w:r>
    </w:p>
    <w:p w14:paraId="74F40E63" w14:textId="77777777" w:rsidR="001712B0" w:rsidRDefault="001712B0">
      <w:pPr>
        <w:spacing w:line="1" w:lineRule="exact"/>
        <w:rPr>
          <w:sz w:val="20"/>
          <w:szCs w:val="20"/>
        </w:rPr>
      </w:pPr>
    </w:p>
    <w:p w14:paraId="51D8F396" w14:textId="77777777" w:rsidR="001712B0" w:rsidRDefault="00A90172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Certifikát podpisu:</w:t>
      </w:r>
    </w:p>
    <w:p w14:paraId="0B0592A5" w14:textId="77777777" w:rsidR="001712B0" w:rsidRDefault="001712B0">
      <w:pPr>
        <w:spacing w:line="8" w:lineRule="exact"/>
        <w:rPr>
          <w:sz w:val="20"/>
          <w:szCs w:val="20"/>
        </w:rPr>
      </w:pPr>
    </w:p>
    <w:p w14:paraId="6FD76C8D" w14:textId="77777777" w:rsidR="001712B0" w:rsidRDefault="00A90172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Číslo certifikátu: 23519898(0x166E29A)</w:t>
      </w:r>
    </w:p>
    <w:p w14:paraId="366C484C" w14:textId="77777777" w:rsidR="001712B0" w:rsidRDefault="001712B0">
      <w:pPr>
        <w:spacing w:line="7" w:lineRule="exact"/>
        <w:rPr>
          <w:sz w:val="20"/>
          <w:szCs w:val="20"/>
        </w:rPr>
      </w:pPr>
    </w:p>
    <w:p w14:paraId="731E54D0" w14:textId="77777777" w:rsidR="001712B0" w:rsidRDefault="00A90172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Platnost: od 15.11.2024 do 05.12.2025, certifikát nebyl zneplatněn</w:t>
      </w:r>
    </w:p>
    <w:p w14:paraId="6DA89B28" w14:textId="77777777" w:rsidR="001712B0" w:rsidRDefault="001712B0">
      <w:pPr>
        <w:spacing w:line="7" w:lineRule="exact"/>
        <w:rPr>
          <w:sz w:val="20"/>
          <w:szCs w:val="20"/>
        </w:rPr>
      </w:pPr>
    </w:p>
    <w:p w14:paraId="78554770" w14:textId="77777777" w:rsidR="001712B0" w:rsidRDefault="00A90172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Vystavitel certifikátu: Česká pošta, s.p., CZ</w:t>
      </w:r>
    </w:p>
    <w:p w14:paraId="7AA281E7" w14:textId="77777777" w:rsidR="001712B0" w:rsidRDefault="001712B0">
      <w:pPr>
        <w:spacing w:line="7" w:lineRule="exact"/>
        <w:rPr>
          <w:sz w:val="20"/>
          <w:szCs w:val="20"/>
        </w:rPr>
      </w:pPr>
    </w:p>
    <w:p w14:paraId="475E829D" w14:textId="77777777" w:rsidR="001712B0" w:rsidRDefault="00A90172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Podepisující: Jindřich Vítek, JUDr. Jindřich Vítek, advokát</w:t>
      </w:r>
    </w:p>
    <w:p w14:paraId="0FC59914" w14:textId="77777777" w:rsidR="001712B0" w:rsidRDefault="001712B0">
      <w:pPr>
        <w:spacing w:line="62" w:lineRule="exact"/>
        <w:rPr>
          <w:sz w:val="20"/>
          <w:szCs w:val="20"/>
        </w:rPr>
      </w:pPr>
    </w:p>
    <w:p w14:paraId="2A8E5827" w14:textId="77777777" w:rsidR="001712B0" w:rsidRDefault="00A90172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Podpis byl opatřen časovým razítkem ( Razítko bylo připojeno k obálce zprávy )</w:t>
      </w:r>
    </w:p>
    <w:p w14:paraId="31D89960" w14:textId="77777777" w:rsidR="001712B0" w:rsidRDefault="001712B0">
      <w:pPr>
        <w:spacing w:line="8" w:lineRule="exact"/>
        <w:rPr>
          <w:sz w:val="20"/>
          <w:szCs w:val="20"/>
        </w:rPr>
      </w:pPr>
    </w:p>
    <w:p w14:paraId="5D80BD1B" w14:textId="77777777" w:rsidR="001712B0" w:rsidRDefault="00A90172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Číslo časového razítka: 56710036931494 ( 33 93 D5 9B 43 A6 )</w:t>
      </w:r>
    </w:p>
    <w:p w14:paraId="2EE3AEB8" w14:textId="77777777" w:rsidR="001712B0" w:rsidRDefault="001712B0">
      <w:pPr>
        <w:spacing w:line="7" w:lineRule="exact"/>
        <w:rPr>
          <w:sz w:val="20"/>
          <w:szCs w:val="20"/>
        </w:rPr>
      </w:pPr>
    </w:p>
    <w:p w14:paraId="6FB2909F" w14:textId="77777777" w:rsidR="001712B0" w:rsidRDefault="00A90172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Vystavitel: PostSignum TSA - TSU 6 (Česká pošta, s.p.)</w:t>
      </w:r>
    </w:p>
    <w:p w14:paraId="3063246A" w14:textId="77777777" w:rsidR="001712B0" w:rsidRDefault="001712B0">
      <w:pPr>
        <w:spacing w:line="7" w:lineRule="exact"/>
        <w:rPr>
          <w:sz w:val="20"/>
          <w:szCs w:val="20"/>
        </w:rPr>
      </w:pPr>
    </w:p>
    <w:p w14:paraId="6678CBB3" w14:textId="77777777" w:rsidR="001712B0" w:rsidRDefault="00A90172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Datum a čas z razítka: 06.08.2025 12:46:24</w:t>
      </w:r>
    </w:p>
    <w:p w14:paraId="432B8006" w14:textId="77777777" w:rsidR="001712B0" w:rsidRDefault="00A9017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 wp14:anchorId="3BC35D15" wp14:editId="50D6B24A">
            <wp:simplePos x="0" y="0"/>
            <wp:positionH relativeFrom="column">
              <wp:posOffset>34925</wp:posOffset>
            </wp:positionH>
            <wp:positionV relativeFrom="paragraph">
              <wp:posOffset>20320</wp:posOffset>
            </wp:positionV>
            <wp:extent cx="6450330" cy="781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DB3287" w14:textId="77777777" w:rsidR="001712B0" w:rsidRDefault="001712B0">
      <w:pPr>
        <w:spacing w:line="200" w:lineRule="exact"/>
        <w:rPr>
          <w:sz w:val="20"/>
          <w:szCs w:val="20"/>
        </w:rPr>
      </w:pPr>
    </w:p>
    <w:p w14:paraId="522E68C4" w14:textId="77777777" w:rsidR="001712B0" w:rsidRDefault="001712B0">
      <w:pPr>
        <w:spacing w:line="200" w:lineRule="exact"/>
        <w:rPr>
          <w:sz w:val="20"/>
          <w:szCs w:val="20"/>
        </w:rPr>
      </w:pPr>
    </w:p>
    <w:p w14:paraId="59760DA1" w14:textId="77777777" w:rsidR="001712B0" w:rsidRDefault="001712B0">
      <w:pPr>
        <w:spacing w:line="200" w:lineRule="exact"/>
        <w:rPr>
          <w:sz w:val="20"/>
          <w:szCs w:val="20"/>
        </w:rPr>
      </w:pPr>
    </w:p>
    <w:p w14:paraId="20F5BEF2" w14:textId="77777777" w:rsidR="001712B0" w:rsidRDefault="001712B0">
      <w:pPr>
        <w:spacing w:line="200" w:lineRule="exact"/>
        <w:rPr>
          <w:sz w:val="20"/>
          <w:szCs w:val="20"/>
        </w:rPr>
      </w:pPr>
    </w:p>
    <w:p w14:paraId="0EAAFB25" w14:textId="77777777" w:rsidR="001712B0" w:rsidRDefault="001712B0">
      <w:pPr>
        <w:spacing w:line="200" w:lineRule="exact"/>
        <w:rPr>
          <w:sz w:val="20"/>
          <w:szCs w:val="20"/>
        </w:rPr>
      </w:pPr>
    </w:p>
    <w:p w14:paraId="50717AE1" w14:textId="77777777" w:rsidR="001712B0" w:rsidRDefault="001712B0">
      <w:pPr>
        <w:spacing w:line="200" w:lineRule="exact"/>
        <w:rPr>
          <w:sz w:val="20"/>
          <w:szCs w:val="20"/>
        </w:rPr>
      </w:pPr>
    </w:p>
    <w:p w14:paraId="2C83EBAC" w14:textId="77777777" w:rsidR="001712B0" w:rsidRDefault="001712B0">
      <w:pPr>
        <w:spacing w:line="200" w:lineRule="exact"/>
        <w:rPr>
          <w:sz w:val="20"/>
          <w:szCs w:val="20"/>
        </w:rPr>
      </w:pPr>
    </w:p>
    <w:p w14:paraId="5BF4E878" w14:textId="77777777" w:rsidR="001712B0" w:rsidRDefault="001712B0">
      <w:pPr>
        <w:spacing w:line="200" w:lineRule="exact"/>
        <w:rPr>
          <w:sz w:val="20"/>
          <w:szCs w:val="20"/>
        </w:rPr>
      </w:pPr>
    </w:p>
    <w:p w14:paraId="5D872C44" w14:textId="77777777" w:rsidR="001712B0" w:rsidRDefault="001712B0">
      <w:pPr>
        <w:spacing w:line="200" w:lineRule="exact"/>
        <w:rPr>
          <w:sz w:val="20"/>
          <w:szCs w:val="20"/>
        </w:rPr>
      </w:pPr>
    </w:p>
    <w:p w14:paraId="25BA2364" w14:textId="77777777" w:rsidR="001712B0" w:rsidRDefault="001712B0">
      <w:pPr>
        <w:spacing w:line="200" w:lineRule="exact"/>
        <w:rPr>
          <w:sz w:val="20"/>
          <w:szCs w:val="20"/>
        </w:rPr>
      </w:pPr>
    </w:p>
    <w:p w14:paraId="70EC8260" w14:textId="77777777" w:rsidR="001712B0" w:rsidRDefault="001712B0">
      <w:pPr>
        <w:spacing w:line="200" w:lineRule="exact"/>
        <w:rPr>
          <w:sz w:val="20"/>
          <w:szCs w:val="20"/>
        </w:rPr>
      </w:pPr>
    </w:p>
    <w:p w14:paraId="3C528EEB" w14:textId="77777777" w:rsidR="001712B0" w:rsidRDefault="001712B0">
      <w:pPr>
        <w:spacing w:line="200" w:lineRule="exact"/>
        <w:rPr>
          <w:sz w:val="20"/>
          <w:szCs w:val="20"/>
        </w:rPr>
      </w:pPr>
    </w:p>
    <w:p w14:paraId="46419288" w14:textId="77777777" w:rsidR="001712B0" w:rsidRDefault="001712B0">
      <w:pPr>
        <w:spacing w:line="200" w:lineRule="exact"/>
        <w:rPr>
          <w:sz w:val="20"/>
          <w:szCs w:val="20"/>
        </w:rPr>
      </w:pPr>
    </w:p>
    <w:p w14:paraId="5C9F37FB" w14:textId="77777777" w:rsidR="001712B0" w:rsidRDefault="001712B0">
      <w:pPr>
        <w:spacing w:line="200" w:lineRule="exact"/>
        <w:rPr>
          <w:sz w:val="20"/>
          <w:szCs w:val="20"/>
        </w:rPr>
      </w:pPr>
    </w:p>
    <w:p w14:paraId="63338A73" w14:textId="77777777" w:rsidR="001712B0" w:rsidRDefault="001712B0">
      <w:pPr>
        <w:spacing w:line="200" w:lineRule="exact"/>
        <w:rPr>
          <w:sz w:val="20"/>
          <w:szCs w:val="20"/>
        </w:rPr>
      </w:pPr>
    </w:p>
    <w:p w14:paraId="4B5337B1" w14:textId="77777777" w:rsidR="001712B0" w:rsidRDefault="001712B0">
      <w:pPr>
        <w:spacing w:line="200" w:lineRule="exact"/>
        <w:rPr>
          <w:sz w:val="20"/>
          <w:szCs w:val="20"/>
        </w:rPr>
      </w:pPr>
    </w:p>
    <w:p w14:paraId="528C59F1" w14:textId="77777777" w:rsidR="001712B0" w:rsidRDefault="001712B0">
      <w:pPr>
        <w:spacing w:line="200" w:lineRule="exact"/>
        <w:rPr>
          <w:sz w:val="20"/>
          <w:szCs w:val="20"/>
        </w:rPr>
      </w:pPr>
    </w:p>
    <w:p w14:paraId="6D6347D1" w14:textId="77777777" w:rsidR="001712B0" w:rsidRDefault="001712B0">
      <w:pPr>
        <w:spacing w:line="200" w:lineRule="exact"/>
        <w:rPr>
          <w:sz w:val="20"/>
          <w:szCs w:val="20"/>
        </w:rPr>
      </w:pPr>
    </w:p>
    <w:p w14:paraId="14C711E4" w14:textId="77777777" w:rsidR="001712B0" w:rsidRDefault="001712B0">
      <w:pPr>
        <w:spacing w:line="200" w:lineRule="exact"/>
        <w:rPr>
          <w:sz w:val="20"/>
          <w:szCs w:val="20"/>
        </w:rPr>
      </w:pPr>
    </w:p>
    <w:p w14:paraId="34062023" w14:textId="77777777" w:rsidR="001712B0" w:rsidRDefault="001712B0">
      <w:pPr>
        <w:spacing w:line="200" w:lineRule="exact"/>
        <w:rPr>
          <w:sz w:val="20"/>
          <w:szCs w:val="20"/>
        </w:rPr>
      </w:pPr>
    </w:p>
    <w:p w14:paraId="6A0B9D0E" w14:textId="77777777" w:rsidR="001712B0" w:rsidRDefault="001712B0">
      <w:pPr>
        <w:spacing w:line="200" w:lineRule="exact"/>
        <w:rPr>
          <w:sz w:val="20"/>
          <w:szCs w:val="20"/>
        </w:rPr>
      </w:pPr>
    </w:p>
    <w:p w14:paraId="5A9500B8" w14:textId="77777777" w:rsidR="001712B0" w:rsidRDefault="001712B0">
      <w:pPr>
        <w:spacing w:line="200" w:lineRule="exact"/>
        <w:rPr>
          <w:sz w:val="20"/>
          <w:szCs w:val="20"/>
        </w:rPr>
      </w:pPr>
    </w:p>
    <w:p w14:paraId="21497C7F" w14:textId="77777777" w:rsidR="001712B0" w:rsidRDefault="001712B0">
      <w:pPr>
        <w:spacing w:line="200" w:lineRule="exact"/>
        <w:rPr>
          <w:sz w:val="20"/>
          <w:szCs w:val="20"/>
        </w:rPr>
      </w:pPr>
    </w:p>
    <w:p w14:paraId="1B39CBF6" w14:textId="77777777" w:rsidR="001712B0" w:rsidRDefault="001712B0">
      <w:pPr>
        <w:spacing w:line="200" w:lineRule="exact"/>
        <w:rPr>
          <w:sz w:val="20"/>
          <w:szCs w:val="20"/>
        </w:rPr>
      </w:pPr>
    </w:p>
    <w:p w14:paraId="13525C36" w14:textId="77777777" w:rsidR="001712B0" w:rsidRDefault="001712B0">
      <w:pPr>
        <w:spacing w:line="200" w:lineRule="exact"/>
        <w:rPr>
          <w:sz w:val="20"/>
          <w:szCs w:val="20"/>
        </w:rPr>
      </w:pPr>
    </w:p>
    <w:p w14:paraId="59A82DCD" w14:textId="77777777" w:rsidR="001712B0" w:rsidRDefault="001712B0">
      <w:pPr>
        <w:spacing w:line="200" w:lineRule="exact"/>
        <w:rPr>
          <w:sz w:val="20"/>
          <w:szCs w:val="20"/>
        </w:rPr>
      </w:pPr>
    </w:p>
    <w:p w14:paraId="23F1F56E" w14:textId="77777777" w:rsidR="001712B0" w:rsidRDefault="001712B0">
      <w:pPr>
        <w:spacing w:line="200" w:lineRule="exact"/>
        <w:rPr>
          <w:sz w:val="20"/>
          <w:szCs w:val="20"/>
        </w:rPr>
      </w:pPr>
    </w:p>
    <w:p w14:paraId="14613C47" w14:textId="77777777" w:rsidR="001712B0" w:rsidRDefault="001712B0">
      <w:pPr>
        <w:spacing w:line="200" w:lineRule="exact"/>
        <w:rPr>
          <w:sz w:val="20"/>
          <w:szCs w:val="20"/>
        </w:rPr>
      </w:pPr>
    </w:p>
    <w:p w14:paraId="715235EC" w14:textId="77777777" w:rsidR="001712B0" w:rsidRDefault="001712B0">
      <w:pPr>
        <w:spacing w:line="200" w:lineRule="exact"/>
        <w:rPr>
          <w:sz w:val="20"/>
          <w:szCs w:val="20"/>
        </w:rPr>
      </w:pPr>
    </w:p>
    <w:p w14:paraId="79EB9F88" w14:textId="77777777" w:rsidR="001712B0" w:rsidRDefault="001712B0">
      <w:pPr>
        <w:spacing w:line="200" w:lineRule="exact"/>
        <w:rPr>
          <w:sz w:val="20"/>
          <w:szCs w:val="20"/>
        </w:rPr>
      </w:pPr>
    </w:p>
    <w:p w14:paraId="5F542DE6" w14:textId="77777777" w:rsidR="001712B0" w:rsidRDefault="001712B0">
      <w:pPr>
        <w:spacing w:line="200" w:lineRule="exact"/>
        <w:rPr>
          <w:sz w:val="20"/>
          <w:szCs w:val="20"/>
        </w:rPr>
      </w:pPr>
    </w:p>
    <w:p w14:paraId="3B71B662" w14:textId="77777777" w:rsidR="001712B0" w:rsidRDefault="001712B0">
      <w:pPr>
        <w:spacing w:line="200" w:lineRule="exact"/>
        <w:rPr>
          <w:sz w:val="20"/>
          <w:szCs w:val="20"/>
        </w:rPr>
      </w:pPr>
    </w:p>
    <w:p w14:paraId="146EA1AD" w14:textId="77777777" w:rsidR="001712B0" w:rsidRDefault="001712B0">
      <w:pPr>
        <w:spacing w:line="200" w:lineRule="exact"/>
        <w:rPr>
          <w:sz w:val="20"/>
          <w:szCs w:val="20"/>
        </w:rPr>
      </w:pPr>
    </w:p>
    <w:p w14:paraId="733D15AE" w14:textId="77777777" w:rsidR="001712B0" w:rsidRDefault="001712B0">
      <w:pPr>
        <w:spacing w:line="319" w:lineRule="exact"/>
        <w:rPr>
          <w:sz w:val="20"/>
          <w:szCs w:val="20"/>
        </w:rPr>
      </w:pPr>
    </w:p>
    <w:p w14:paraId="09759805" w14:textId="77777777" w:rsidR="001712B0" w:rsidRDefault="00A9017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Identifikační údaje ověřovací doložky</w:t>
      </w:r>
    </w:p>
    <w:p w14:paraId="7F55A931" w14:textId="77777777" w:rsidR="001712B0" w:rsidRDefault="00A9017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 wp14:anchorId="57829B8C" wp14:editId="48961B75">
            <wp:simplePos x="0" y="0"/>
            <wp:positionH relativeFrom="column">
              <wp:posOffset>-33020</wp:posOffset>
            </wp:positionH>
            <wp:positionV relativeFrom="paragraph">
              <wp:posOffset>20955</wp:posOffset>
            </wp:positionV>
            <wp:extent cx="6551930" cy="6191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48B18B" w14:textId="77777777" w:rsidR="001712B0" w:rsidRDefault="001712B0">
      <w:pPr>
        <w:spacing w:line="112" w:lineRule="exact"/>
        <w:rPr>
          <w:sz w:val="20"/>
          <w:szCs w:val="20"/>
        </w:rPr>
      </w:pPr>
    </w:p>
    <w:p w14:paraId="43CFD4F9" w14:textId="77777777" w:rsidR="001712B0" w:rsidRDefault="00A90172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Datum a čas vyhotovení ověřovací doložky: 07.08.2025 15:03:00</w:t>
      </w:r>
    </w:p>
    <w:p w14:paraId="172A2622" w14:textId="77777777" w:rsidR="001712B0" w:rsidRDefault="001712B0">
      <w:pPr>
        <w:spacing w:line="7" w:lineRule="exact"/>
        <w:rPr>
          <w:sz w:val="20"/>
          <w:szCs w:val="20"/>
        </w:rPr>
      </w:pPr>
    </w:p>
    <w:p w14:paraId="47059961" w14:textId="77777777" w:rsidR="001712B0" w:rsidRDefault="00A90172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Místo vyhotovení ověřovací doložky: nábř. L. Svobody 1222/12, 110 15 PRAHA 1</w:t>
      </w:r>
    </w:p>
    <w:p w14:paraId="3CD9EC77" w14:textId="77777777" w:rsidR="001712B0" w:rsidRDefault="001712B0">
      <w:pPr>
        <w:spacing w:line="64" w:lineRule="exact"/>
        <w:rPr>
          <w:sz w:val="20"/>
          <w:szCs w:val="20"/>
        </w:rPr>
      </w:pPr>
    </w:p>
    <w:p w14:paraId="0F515CFC" w14:textId="77777777" w:rsidR="001712B0" w:rsidRDefault="00A90172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Ověřující organizace: Ředitelství vodních cest ČR</w:t>
      </w:r>
    </w:p>
    <w:p w14:paraId="3F68FB86" w14:textId="77777777" w:rsidR="001712B0" w:rsidRDefault="001712B0">
      <w:pPr>
        <w:spacing w:line="7" w:lineRule="exact"/>
        <w:rPr>
          <w:sz w:val="20"/>
          <w:szCs w:val="20"/>
        </w:rPr>
      </w:pPr>
    </w:p>
    <w:p w14:paraId="39862490" w14:textId="77777777" w:rsidR="001712B0" w:rsidRDefault="00A90172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Ověřující osoba: Schneiderová Tereza, DiS.</w:t>
      </w:r>
    </w:p>
    <w:sectPr w:rsidR="001712B0">
      <w:pgSz w:w="11900" w:h="16838"/>
      <w:pgMar w:top="1093" w:right="786" w:bottom="318" w:left="960" w:header="0" w:footer="0" w:gutter="0"/>
      <w:cols w:space="708" w:equalWidth="0">
        <w:col w:w="10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1F29"/>
    <w:multiLevelType w:val="hybridMultilevel"/>
    <w:tmpl w:val="9FD2E466"/>
    <w:lvl w:ilvl="0" w:tplc="C6541274">
      <w:start w:val="4"/>
      <w:numFmt w:val="lowerLetter"/>
      <w:lvlText w:val="%1)"/>
      <w:lvlJc w:val="left"/>
    </w:lvl>
    <w:lvl w:ilvl="1" w:tplc="2CF2C33E">
      <w:numFmt w:val="decimal"/>
      <w:lvlText w:val=""/>
      <w:lvlJc w:val="left"/>
    </w:lvl>
    <w:lvl w:ilvl="2" w:tplc="9BAA67D8">
      <w:numFmt w:val="decimal"/>
      <w:lvlText w:val=""/>
      <w:lvlJc w:val="left"/>
    </w:lvl>
    <w:lvl w:ilvl="3" w:tplc="47249280">
      <w:numFmt w:val="decimal"/>
      <w:lvlText w:val=""/>
      <w:lvlJc w:val="left"/>
    </w:lvl>
    <w:lvl w:ilvl="4" w:tplc="B37871A2">
      <w:numFmt w:val="decimal"/>
      <w:lvlText w:val=""/>
      <w:lvlJc w:val="left"/>
    </w:lvl>
    <w:lvl w:ilvl="5" w:tplc="B4C6C070">
      <w:numFmt w:val="decimal"/>
      <w:lvlText w:val=""/>
      <w:lvlJc w:val="left"/>
    </w:lvl>
    <w:lvl w:ilvl="6" w:tplc="22D2191C">
      <w:numFmt w:val="decimal"/>
      <w:lvlText w:val=""/>
      <w:lvlJc w:val="left"/>
    </w:lvl>
    <w:lvl w:ilvl="7" w:tplc="C7823AB0">
      <w:numFmt w:val="decimal"/>
      <w:lvlText w:val=""/>
      <w:lvlJc w:val="left"/>
    </w:lvl>
    <w:lvl w:ilvl="8" w:tplc="EF30A374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90BE53A6"/>
    <w:lvl w:ilvl="0" w:tplc="77EE8546">
      <w:start w:val="1"/>
      <w:numFmt w:val="lowerLetter"/>
      <w:lvlText w:val="%1)"/>
      <w:lvlJc w:val="left"/>
    </w:lvl>
    <w:lvl w:ilvl="1" w:tplc="2F065C7E">
      <w:numFmt w:val="decimal"/>
      <w:lvlText w:val=""/>
      <w:lvlJc w:val="left"/>
    </w:lvl>
    <w:lvl w:ilvl="2" w:tplc="A31E21B6">
      <w:numFmt w:val="decimal"/>
      <w:lvlText w:val=""/>
      <w:lvlJc w:val="left"/>
    </w:lvl>
    <w:lvl w:ilvl="3" w:tplc="97D8E8DC">
      <w:numFmt w:val="decimal"/>
      <w:lvlText w:val=""/>
      <w:lvlJc w:val="left"/>
    </w:lvl>
    <w:lvl w:ilvl="4" w:tplc="C1685940">
      <w:numFmt w:val="decimal"/>
      <w:lvlText w:val=""/>
      <w:lvlJc w:val="left"/>
    </w:lvl>
    <w:lvl w:ilvl="5" w:tplc="588EA7C4">
      <w:numFmt w:val="decimal"/>
      <w:lvlText w:val=""/>
      <w:lvlJc w:val="left"/>
    </w:lvl>
    <w:lvl w:ilvl="6" w:tplc="AC248EA0">
      <w:numFmt w:val="decimal"/>
      <w:lvlText w:val=""/>
      <w:lvlJc w:val="left"/>
    </w:lvl>
    <w:lvl w:ilvl="7" w:tplc="F720315E">
      <w:numFmt w:val="decimal"/>
      <w:lvlText w:val=""/>
      <w:lvlJc w:val="left"/>
    </w:lvl>
    <w:lvl w:ilvl="8" w:tplc="34D0630C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128E197E"/>
    <w:lvl w:ilvl="0" w:tplc="4B9AB93E">
      <w:start w:val="1"/>
      <w:numFmt w:val="bullet"/>
      <w:lvlText w:val="•"/>
      <w:lvlJc w:val="left"/>
    </w:lvl>
    <w:lvl w:ilvl="1" w:tplc="0742AD9E">
      <w:numFmt w:val="decimal"/>
      <w:lvlText w:val=""/>
      <w:lvlJc w:val="left"/>
    </w:lvl>
    <w:lvl w:ilvl="2" w:tplc="127801F8">
      <w:numFmt w:val="decimal"/>
      <w:lvlText w:val=""/>
      <w:lvlJc w:val="left"/>
    </w:lvl>
    <w:lvl w:ilvl="3" w:tplc="E7BA8CEA">
      <w:numFmt w:val="decimal"/>
      <w:lvlText w:val=""/>
      <w:lvlJc w:val="left"/>
    </w:lvl>
    <w:lvl w:ilvl="4" w:tplc="841CC674">
      <w:numFmt w:val="decimal"/>
      <w:lvlText w:val=""/>
      <w:lvlJc w:val="left"/>
    </w:lvl>
    <w:lvl w:ilvl="5" w:tplc="0DC0E990">
      <w:numFmt w:val="decimal"/>
      <w:lvlText w:val=""/>
      <w:lvlJc w:val="left"/>
    </w:lvl>
    <w:lvl w:ilvl="6" w:tplc="D23E155E">
      <w:numFmt w:val="decimal"/>
      <w:lvlText w:val=""/>
      <w:lvlJc w:val="left"/>
    </w:lvl>
    <w:lvl w:ilvl="7" w:tplc="F43AF366">
      <w:numFmt w:val="decimal"/>
      <w:lvlText w:val=""/>
      <w:lvlJc w:val="left"/>
    </w:lvl>
    <w:lvl w:ilvl="8" w:tplc="18F6F194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40EC24A6"/>
    <w:lvl w:ilvl="0" w:tplc="7FC647EA">
      <w:start w:val="5"/>
      <w:numFmt w:val="lowerLetter"/>
      <w:lvlText w:val="%1)"/>
      <w:lvlJc w:val="left"/>
    </w:lvl>
    <w:lvl w:ilvl="1" w:tplc="6AE67BF4">
      <w:numFmt w:val="decimal"/>
      <w:lvlText w:val=""/>
      <w:lvlJc w:val="left"/>
    </w:lvl>
    <w:lvl w:ilvl="2" w:tplc="AC3018B0">
      <w:numFmt w:val="decimal"/>
      <w:lvlText w:val=""/>
      <w:lvlJc w:val="left"/>
    </w:lvl>
    <w:lvl w:ilvl="3" w:tplc="7102DCEC">
      <w:numFmt w:val="decimal"/>
      <w:lvlText w:val=""/>
      <w:lvlJc w:val="left"/>
    </w:lvl>
    <w:lvl w:ilvl="4" w:tplc="F88A7ADE">
      <w:numFmt w:val="decimal"/>
      <w:lvlText w:val=""/>
      <w:lvlJc w:val="left"/>
    </w:lvl>
    <w:lvl w:ilvl="5" w:tplc="23F6F04C">
      <w:numFmt w:val="decimal"/>
      <w:lvlText w:val=""/>
      <w:lvlJc w:val="left"/>
    </w:lvl>
    <w:lvl w:ilvl="6" w:tplc="3AF4F90A">
      <w:numFmt w:val="decimal"/>
      <w:lvlText w:val=""/>
      <w:lvlJc w:val="left"/>
    </w:lvl>
    <w:lvl w:ilvl="7" w:tplc="911A2BEC">
      <w:numFmt w:val="decimal"/>
      <w:lvlText w:val=""/>
      <w:lvlJc w:val="left"/>
    </w:lvl>
    <w:lvl w:ilvl="8" w:tplc="5BEE3E6C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DD20B122"/>
    <w:lvl w:ilvl="0" w:tplc="FB8AA18A">
      <w:start w:val="6"/>
      <w:numFmt w:val="lowerLetter"/>
      <w:lvlText w:val="%1)"/>
      <w:lvlJc w:val="left"/>
    </w:lvl>
    <w:lvl w:ilvl="1" w:tplc="92BA88C0">
      <w:numFmt w:val="decimal"/>
      <w:lvlText w:val=""/>
      <w:lvlJc w:val="left"/>
    </w:lvl>
    <w:lvl w:ilvl="2" w:tplc="B5D642E2">
      <w:numFmt w:val="decimal"/>
      <w:lvlText w:val=""/>
      <w:lvlJc w:val="left"/>
    </w:lvl>
    <w:lvl w:ilvl="3" w:tplc="31AC04B6">
      <w:numFmt w:val="decimal"/>
      <w:lvlText w:val=""/>
      <w:lvlJc w:val="left"/>
    </w:lvl>
    <w:lvl w:ilvl="4" w:tplc="2AD4907E">
      <w:numFmt w:val="decimal"/>
      <w:lvlText w:val=""/>
      <w:lvlJc w:val="left"/>
    </w:lvl>
    <w:lvl w:ilvl="5" w:tplc="93A21F20">
      <w:numFmt w:val="decimal"/>
      <w:lvlText w:val=""/>
      <w:lvlJc w:val="left"/>
    </w:lvl>
    <w:lvl w:ilvl="6" w:tplc="734A4412">
      <w:numFmt w:val="decimal"/>
      <w:lvlText w:val=""/>
      <w:lvlJc w:val="left"/>
    </w:lvl>
    <w:lvl w:ilvl="7" w:tplc="E75C31EE">
      <w:numFmt w:val="decimal"/>
      <w:lvlText w:val=""/>
      <w:lvlJc w:val="left"/>
    </w:lvl>
    <w:lvl w:ilvl="8" w:tplc="E4342486">
      <w:numFmt w:val="decimal"/>
      <w:lvlText w:val=""/>
      <w:lvlJc w:val="left"/>
    </w:lvl>
  </w:abstractNum>
  <w:abstractNum w:abstractNumId="5" w15:restartNumberingAfterBreak="0">
    <w:nsid w:val="625558EC"/>
    <w:multiLevelType w:val="hybridMultilevel"/>
    <w:tmpl w:val="4784E1C4"/>
    <w:lvl w:ilvl="0" w:tplc="9E4402F4">
      <w:start w:val="3"/>
      <w:numFmt w:val="lowerLetter"/>
      <w:lvlText w:val="%1)"/>
      <w:lvlJc w:val="left"/>
    </w:lvl>
    <w:lvl w:ilvl="1" w:tplc="BD8AE346">
      <w:numFmt w:val="decimal"/>
      <w:lvlText w:val=""/>
      <w:lvlJc w:val="left"/>
    </w:lvl>
    <w:lvl w:ilvl="2" w:tplc="929C0E78">
      <w:numFmt w:val="decimal"/>
      <w:lvlText w:val=""/>
      <w:lvlJc w:val="left"/>
    </w:lvl>
    <w:lvl w:ilvl="3" w:tplc="6922A61C">
      <w:numFmt w:val="decimal"/>
      <w:lvlText w:val=""/>
      <w:lvlJc w:val="left"/>
    </w:lvl>
    <w:lvl w:ilvl="4" w:tplc="1CF2B552">
      <w:numFmt w:val="decimal"/>
      <w:lvlText w:val=""/>
      <w:lvlJc w:val="left"/>
    </w:lvl>
    <w:lvl w:ilvl="5" w:tplc="9646A216">
      <w:numFmt w:val="decimal"/>
      <w:lvlText w:val=""/>
      <w:lvlJc w:val="left"/>
    </w:lvl>
    <w:lvl w:ilvl="6" w:tplc="C00C44DC">
      <w:numFmt w:val="decimal"/>
      <w:lvlText w:val=""/>
      <w:lvlJc w:val="left"/>
    </w:lvl>
    <w:lvl w:ilvl="7" w:tplc="1574557A">
      <w:numFmt w:val="decimal"/>
      <w:lvlText w:val=""/>
      <w:lvlJc w:val="left"/>
    </w:lvl>
    <w:lvl w:ilvl="8" w:tplc="A294B8FE">
      <w:numFmt w:val="decimal"/>
      <w:lvlText w:val=""/>
      <w:lvlJc w:val="left"/>
    </w:lvl>
  </w:abstractNum>
  <w:num w:numId="1" w16cid:durableId="2077048127">
    <w:abstractNumId w:val="1"/>
  </w:num>
  <w:num w:numId="2" w16cid:durableId="1599557265">
    <w:abstractNumId w:val="5"/>
  </w:num>
  <w:num w:numId="3" w16cid:durableId="1486050716">
    <w:abstractNumId w:val="0"/>
  </w:num>
  <w:num w:numId="4" w16cid:durableId="1675300405">
    <w:abstractNumId w:val="3"/>
  </w:num>
  <w:num w:numId="5" w16cid:durableId="1290285781">
    <w:abstractNumId w:val="2"/>
  </w:num>
  <w:num w:numId="6" w16cid:durableId="1604801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B0"/>
    <w:rsid w:val="001712B0"/>
    <w:rsid w:val="00423ADE"/>
    <w:rsid w:val="00A9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EE66"/>
  <w15:docId w15:val="{4DDF45DB-5759-4A71-80AC-91C60F3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 Holinka</cp:lastModifiedBy>
  <cp:revision>2</cp:revision>
  <dcterms:created xsi:type="dcterms:W3CDTF">2025-08-12T15:13:00Z</dcterms:created>
  <dcterms:modified xsi:type="dcterms:W3CDTF">2025-08-12T15:13:00Z</dcterms:modified>
</cp:coreProperties>
</file>