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760CB5" w:rsidRDefault="00DF19B2" w:rsidP="004B409A">
      <w:pPr>
        <w:spacing w:before="120"/>
        <w:jc w:val="center"/>
        <w:rPr>
          <w:b/>
          <w:snapToGrid w:val="0"/>
          <w:sz w:val="28"/>
          <w:szCs w:val="28"/>
        </w:rPr>
      </w:pPr>
      <w:r w:rsidRPr="00760CB5">
        <w:rPr>
          <w:b/>
          <w:snapToGrid w:val="0"/>
          <w:sz w:val="28"/>
          <w:szCs w:val="28"/>
        </w:rPr>
        <w:t>NABÍDKA</w:t>
      </w:r>
      <w:r w:rsidR="0046535F" w:rsidRPr="00760CB5">
        <w:rPr>
          <w:b/>
          <w:snapToGrid w:val="0"/>
          <w:sz w:val="28"/>
          <w:szCs w:val="28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73EA3EBE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F31885">
        <w:rPr>
          <w:bCs/>
          <w:i/>
          <w:sz w:val="22"/>
          <w:szCs w:val="22"/>
          <w:u w:val="single"/>
        </w:rPr>
        <w:t>1</w:t>
      </w:r>
      <w:r w:rsidR="00881BE7">
        <w:rPr>
          <w:bCs/>
          <w:i/>
          <w:sz w:val="22"/>
          <w:szCs w:val="22"/>
          <w:u w:val="single"/>
        </w:rPr>
        <w:t>9</w:t>
      </w:r>
      <w:r w:rsidR="0053545F">
        <w:rPr>
          <w:bCs/>
          <w:i/>
          <w:sz w:val="22"/>
          <w:szCs w:val="22"/>
          <w:u w:val="single"/>
        </w:rPr>
        <w:t>/202</w:t>
      </w:r>
      <w:r w:rsidR="00F31885">
        <w:rPr>
          <w:bCs/>
          <w:i/>
          <w:sz w:val="22"/>
          <w:szCs w:val="22"/>
          <w:u w:val="single"/>
        </w:rPr>
        <w:t>5</w:t>
      </w:r>
      <w:r w:rsidR="0038281F">
        <w:rPr>
          <w:bCs/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760CB5" w:rsidRPr="00C81025">
        <w:rPr>
          <w:bCs/>
          <w:i/>
          <w:sz w:val="22"/>
          <w:szCs w:val="22"/>
          <w:u w:val="single"/>
        </w:rPr>
        <w:t xml:space="preserve">Servisní smlouvy </w:t>
      </w:r>
      <w:r w:rsidR="00760CB5">
        <w:rPr>
          <w:bCs/>
          <w:i/>
          <w:sz w:val="22"/>
          <w:szCs w:val="22"/>
          <w:u w:val="single"/>
        </w:rPr>
        <w:t>na poskytování služeb provozní podpory</w:t>
      </w:r>
      <w:r w:rsidR="00760CB5" w:rsidRPr="00C81025">
        <w:rPr>
          <w:bCs/>
          <w:i/>
          <w:sz w:val="22"/>
          <w:szCs w:val="22"/>
          <w:u w:val="single"/>
        </w:rPr>
        <w:t xml:space="preserve"> </w:t>
      </w:r>
      <w:r w:rsidR="00760CB5">
        <w:rPr>
          <w:bCs/>
          <w:i/>
          <w:sz w:val="22"/>
          <w:szCs w:val="22"/>
          <w:u w:val="single"/>
        </w:rPr>
        <w:t>a dalšího</w:t>
      </w:r>
      <w:r w:rsidR="00760CB5" w:rsidRPr="00C81025">
        <w:rPr>
          <w:bCs/>
          <w:i/>
          <w:sz w:val="22"/>
          <w:szCs w:val="22"/>
          <w:u w:val="single"/>
        </w:rPr>
        <w:t xml:space="preserve"> rozvoj</w:t>
      </w:r>
      <w:r w:rsidR="00760CB5">
        <w:rPr>
          <w:bCs/>
          <w:i/>
          <w:sz w:val="22"/>
          <w:szCs w:val="22"/>
          <w:u w:val="single"/>
        </w:rPr>
        <w:t>e JPŘ PSV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3F03F10A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C8102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760CB5" w:rsidRPr="00C81025" w14:paraId="3F8584AD" w14:textId="77777777" w:rsidTr="0083027E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1542D22B" w14:textId="77777777" w:rsidR="00760CB5" w:rsidRPr="00C81025" w:rsidRDefault="00760CB5" w:rsidP="0083027E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760CB5" w:rsidRPr="00C81025" w14:paraId="4609297D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003FBE8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287C5D04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760CB5" w:rsidRPr="00C81025" w14:paraId="1A43C92E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688969C3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7AAB575F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005 51 023</w:t>
            </w:r>
          </w:p>
        </w:tc>
      </w:tr>
      <w:tr w:rsidR="00760CB5" w:rsidRPr="00C81025" w14:paraId="284E0CBB" w14:textId="77777777" w:rsidTr="0083027E">
        <w:trPr>
          <w:trHeight w:val="397"/>
        </w:trPr>
        <w:tc>
          <w:tcPr>
            <w:tcW w:w="2244" w:type="dxa"/>
            <w:shd w:val="clear" w:color="auto" w:fill="auto"/>
          </w:tcPr>
          <w:p w14:paraId="3589B251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7E8AA7A3" w14:textId="6A21165E" w:rsidR="00760CB5" w:rsidRPr="00F30BF9" w:rsidRDefault="002B7B60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2B7B60">
              <w:rPr>
                <w:bCs/>
                <w:iCs/>
                <w:sz w:val="22"/>
                <w:szCs w:val="22"/>
              </w:rPr>
              <w:t xml:space="preserve">Ing. Karlem </w:t>
            </w:r>
            <w:proofErr w:type="spellStart"/>
            <w:r w:rsidRPr="002B7B60">
              <w:rPr>
                <w:bCs/>
                <w:iCs/>
                <w:sz w:val="22"/>
                <w:szCs w:val="22"/>
              </w:rPr>
              <w:t>Trpkošem</w:t>
            </w:r>
            <w:proofErr w:type="spellEnd"/>
            <w:r w:rsidRPr="002B7B60">
              <w:rPr>
                <w:bCs/>
                <w:iCs/>
                <w:sz w:val="22"/>
                <w:szCs w:val="22"/>
              </w:rPr>
              <w:t>, Vrchním ředitelem sekce informačních technologií</w:t>
            </w:r>
          </w:p>
        </w:tc>
      </w:tr>
    </w:tbl>
    <w:p w14:paraId="554B26CB" w14:textId="77777777" w:rsidR="00760CB5" w:rsidRPr="00C81025" w:rsidRDefault="00760CB5" w:rsidP="00760CB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C81025">
        <w:rPr>
          <w:b/>
          <w:bCs/>
          <w:sz w:val="22"/>
          <w:szCs w:val="22"/>
        </w:rPr>
        <w:t>POSKYTOVATEL:</w:t>
      </w:r>
      <w:r w:rsidRPr="00C81025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760CB5" w:rsidRPr="00C81025" w14:paraId="32BDD7F3" w14:textId="77777777" w:rsidTr="0083027E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3F1C10D0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proofErr w:type="spellStart"/>
            <w:r w:rsidRPr="00547541">
              <w:rPr>
                <w:b/>
                <w:sz w:val="22"/>
                <w:szCs w:val="22"/>
              </w:rPr>
              <w:t>Asseco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Central</w:t>
            </w:r>
            <w:proofErr w:type="spellEnd"/>
            <w:r w:rsidRPr="005475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7541">
              <w:rPr>
                <w:b/>
                <w:sz w:val="22"/>
                <w:szCs w:val="22"/>
              </w:rPr>
              <w:t>Europe</w:t>
            </w:r>
            <w:proofErr w:type="spellEnd"/>
            <w:r w:rsidRPr="00547541">
              <w:rPr>
                <w:b/>
                <w:sz w:val="22"/>
                <w:szCs w:val="22"/>
              </w:rPr>
              <w:t>, a.s.</w:t>
            </w:r>
          </w:p>
        </w:tc>
      </w:tr>
      <w:tr w:rsidR="00760CB5" w:rsidRPr="00C81025" w14:paraId="4AA28581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38125DB2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33A13607" w14:textId="77777777" w:rsidR="00760CB5" w:rsidRPr="00C81025" w:rsidRDefault="00760CB5" w:rsidP="0083027E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7541">
              <w:rPr>
                <w:sz w:val="22"/>
                <w:szCs w:val="22"/>
              </w:rPr>
              <w:t>Budějovická 778/</w:t>
            </w:r>
            <w:proofErr w:type="gramStart"/>
            <w:r w:rsidRPr="00547541">
              <w:rPr>
                <w:sz w:val="22"/>
                <w:szCs w:val="22"/>
              </w:rPr>
              <w:t>3a</w:t>
            </w:r>
            <w:proofErr w:type="gramEnd"/>
            <w:r w:rsidRPr="00547541">
              <w:rPr>
                <w:sz w:val="22"/>
                <w:szCs w:val="22"/>
              </w:rPr>
              <w:t>, Michle, 140 00 Praha 4</w:t>
            </w:r>
            <w:r w:rsidRPr="00C81025">
              <w:rPr>
                <w:sz w:val="22"/>
                <w:szCs w:val="22"/>
              </w:rPr>
              <w:t xml:space="preserve">, </w:t>
            </w:r>
            <w:r w:rsidRPr="00547541">
              <w:rPr>
                <w:sz w:val="22"/>
                <w:szCs w:val="22"/>
              </w:rPr>
              <w:t>zapsaná v obchodním rejstříku vedenému Městským soudem v Praze, oddíl B, vložka 8525</w:t>
            </w:r>
          </w:p>
        </w:tc>
      </w:tr>
      <w:tr w:rsidR="00760CB5" w:rsidRPr="00C81025" w14:paraId="2905148F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57E89355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10690C2F" w14:textId="77777777" w:rsidR="00760CB5" w:rsidRPr="00547541" w:rsidRDefault="00760CB5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547541">
              <w:rPr>
                <w:sz w:val="22"/>
                <w:szCs w:val="22"/>
              </w:rPr>
              <w:t>27074358</w:t>
            </w:r>
          </w:p>
        </w:tc>
      </w:tr>
      <w:tr w:rsidR="00760CB5" w:rsidRPr="00C81025" w14:paraId="1662D823" w14:textId="77777777" w:rsidTr="0083027E">
        <w:trPr>
          <w:trHeight w:val="397"/>
        </w:trPr>
        <w:tc>
          <w:tcPr>
            <w:tcW w:w="2245" w:type="dxa"/>
            <w:shd w:val="clear" w:color="auto" w:fill="auto"/>
          </w:tcPr>
          <w:p w14:paraId="42F26F3E" w14:textId="77777777" w:rsidR="00760CB5" w:rsidRPr="00C81025" w:rsidRDefault="00760CB5" w:rsidP="008302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81025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69A26753" w14:textId="418AF76E" w:rsidR="00760CB5" w:rsidRPr="00C81025" w:rsidRDefault="00CF14F7" w:rsidP="0083027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Janem </w:t>
            </w:r>
            <w:proofErr w:type="spellStart"/>
            <w:r>
              <w:rPr>
                <w:sz w:val="22"/>
                <w:szCs w:val="22"/>
              </w:rPr>
              <w:t>Šteidlem</w:t>
            </w:r>
            <w:proofErr w:type="spellEnd"/>
            <w:r w:rsidR="00760CB5" w:rsidRPr="00547541">
              <w:rPr>
                <w:sz w:val="22"/>
                <w:szCs w:val="22"/>
              </w:rPr>
              <w:t>, prokuristou</w:t>
            </w:r>
          </w:p>
        </w:tc>
      </w:tr>
    </w:tbl>
    <w:p w14:paraId="70259F05" w14:textId="690A694A" w:rsidR="004B409A" w:rsidRPr="00E57965" w:rsidRDefault="00760CB5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 xml:space="preserve"> </w:t>
      </w:r>
      <w:r w:rsidR="00BA2A31" w:rsidRPr="005C4BEA">
        <w:rPr>
          <w:bCs/>
          <w:sz w:val="22"/>
          <w:szCs w:val="22"/>
        </w:rPr>
        <w:t>(Objednatel a Poskytovatel společně „</w:t>
      </w:r>
      <w:r w:rsidR="00BA2A31" w:rsidRPr="005C4BEA">
        <w:rPr>
          <w:b/>
          <w:sz w:val="22"/>
          <w:szCs w:val="22"/>
        </w:rPr>
        <w:t>Strany</w:t>
      </w:r>
      <w:r w:rsidR="00BA2A31" w:rsidRPr="005C4BEA">
        <w:rPr>
          <w:bCs/>
          <w:sz w:val="22"/>
          <w:szCs w:val="22"/>
        </w:rPr>
        <w:t>“ a každý z nich samostatně „</w:t>
      </w:r>
      <w:r w:rsidR="00BA2A31" w:rsidRPr="005C4BEA">
        <w:rPr>
          <w:b/>
          <w:sz w:val="22"/>
          <w:szCs w:val="22"/>
        </w:rPr>
        <w:t>Strana</w:t>
      </w:r>
      <w:r w:rsidR="00BA2A31" w:rsidRPr="005C4BEA">
        <w:rPr>
          <w:bCs/>
          <w:sz w:val="22"/>
          <w:szCs w:val="22"/>
        </w:rPr>
        <w:t>“)</w:t>
      </w:r>
      <w:r w:rsidR="00BA2A31"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1854F21" w:rsidR="004B409A" w:rsidRDefault="004B409A" w:rsidP="00BD0BE2">
      <w:pPr>
        <w:spacing w:before="120" w:line="276" w:lineRule="auto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09E52468" w14:textId="77777777" w:rsidR="00CC702C" w:rsidRPr="00CC702C" w:rsidRDefault="00CC702C" w:rsidP="00CC702C">
      <w:pPr>
        <w:pStyle w:val="Default"/>
        <w:spacing w:line="276" w:lineRule="auto"/>
        <w:jc w:val="both"/>
        <w:rPr>
          <w:bCs/>
          <w:i/>
          <w:iCs/>
          <w:sz w:val="22"/>
          <w:szCs w:val="22"/>
        </w:rPr>
      </w:pPr>
      <w:r w:rsidRPr="00CC702C">
        <w:rPr>
          <w:bCs/>
          <w:sz w:val="22"/>
          <w:szCs w:val="22"/>
        </w:rPr>
        <w:t>Strany uzavřely dne 7. 11. 2024 „</w:t>
      </w:r>
      <w:r w:rsidRPr="00CC702C">
        <w:rPr>
          <w:bCs/>
          <w:i/>
          <w:iCs/>
          <w:sz w:val="22"/>
          <w:szCs w:val="22"/>
        </w:rPr>
        <w:t>Servisní smlouvu na poskytování služeb provozní podpory a dalšího</w:t>
      </w:r>
    </w:p>
    <w:p w14:paraId="095CBE20" w14:textId="36B26DF8" w:rsidR="00CC702C" w:rsidRDefault="00CC702C" w:rsidP="00CC702C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CC702C">
        <w:rPr>
          <w:bCs/>
          <w:i/>
          <w:iCs/>
          <w:sz w:val="22"/>
          <w:szCs w:val="22"/>
        </w:rPr>
        <w:t>rozvoje JPŘ PSV</w:t>
      </w:r>
      <w:r w:rsidRPr="00CC702C">
        <w:rPr>
          <w:bCs/>
          <w:sz w:val="22"/>
          <w:szCs w:val="22"/>
        </w:rPr>
        <w:t>“ („</w:t>
      </w:r>
      <w:r w:rsidRPr="00CC702C">
        <w:rPr>
          <w:b/>
          <w:bCs/>
          <w:sz w:val="22"/>
          <w:szCs w:val="22"/>
        </w:rPr>
        <w:t>Servisní smlouva</w:t>
      </w:r>
      <w:r w:rsidRPr="00CC702C">
        <w:rPr>
          <w:bCs/>
          <w:sz w:val="22"/>
          <w:szCs w:val="22"/>
        </w:rPr>
        <w:t>“).</w:t>
      </w:r>
    </w:p>
    <w:p w14:paraId="51841D88" w14:textId="78DEAFA1" w:rsidR="00535431" w:rsidRDefault="00895CD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34BB2E83" w14:textId="15D746D0" w:rsidR="00F40619" w:rsidRPr="00881BE7" w:rsidRDefault="00F40619" w:rsidP="00D7270D">
      <w:pPr>
        <w:autoSpaceDE w:val="0"/>
        <w:autoSpaceDN w:val="0"/>
        <w:adjustRightInd w:val="0"/>
        <w:spacing w:after="40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F40619">
        <w:rPr>
          <w:bCs/>
          <w:sz w:val="22"/>
          <w:szCs w:val="22"/>
        </w:rPr>
        <w:t xml:space="preserve">Předmětem této Žádosti ve smyslu čl. 8.7 písm. a) Servisní smlouvy je objednávka Služeb na </w:t>
      </w:r>
      <w:r w:rsidRPr="00881BE7">
        <w:rPr>
          <w:rFonts w:eastAsiaTheme="minorHAnsi"/>
          <w:bCs/>
          <w:color w:val="000000"/>
          <w:sz w:val="22"/>
          <w:szCs w:val="22"/>
          <w:lang w:eastAsia="en-US"/>
        </w:rPr>
        <w:t>objednávku: „Druhá etapa systému centrálního logování MPSV“ dle specifikace uvedené v příloze č.</w:t>
      </w:r>
      <w:r w:rsidR="004C617C" w:rsidRPr="00881BE7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881BE7">
        <w:rPr>
          <w:rFonts w:eastAsiaTheme="minorHAnsi"/>
          <w:bCs/>
          <w:color w:val="000000"/>
          <w:sz w:val="22"/>
          <w:szCs w:val="22"/>
          <w:lang w:eastAsia="en-US"/>
        </w:rPr>
        <w:t xml:space="preserve">1. </w:t>
      </w:r>
      <w:r w:rsidR="00881BE7" w:rsidRPr="00881BE7">
        <w:rPr>
          <w:rFonts w:eastAsiaTheme="minorHAnsi"/>
          <w:bCs/>
          <w:color w:val="000000"/>
          <w:sz w:val="22"/>
          <w:szCs w:val="22"/>
          <w:lang w:eastAsia="en-US"/>
        </w:rPr>
        <w:t>Realizace druhé fáze změnových požadavků v rámci digitalizace agend SÚIP</w:t>
      </w:r>
      <w:r w:rsidR="00881BE7">
        <w:rPr>
          <w:rFonts w:eastAsiaTheme="minorHAnsi"/>
          <w:bCs/>
          <w:color w:val="000000"/>
          <w:sz w:val="22"/>
          <w:szCs w:val="22"/>
          <w:lang w:eastAsia="en-US"/>
        </w:rPr>
        <w:t>.</w:t>
      </w:r>
    </w:p>
    <w:p w14:paraId="2EF43ED8" w14:textId="77777777" w:rsidR="00F40619" w:rsidRDefault="00F40619" w:rsidP="00D7270D">
      <w:pPr>
        <w:autoSpaceDE w:val="0"/>
        <w:autoSpaceDN w:val="0"/>
        <w:adjustRightInd w:val="0"/>
        <w:spacing w:after="40"/>
        <w:jc w:val="both"/>
        <w:rPr>
          <w:bCs/>
          <w:sz w:val="22"/>
          <w:szCs w:val="22"/>
        </w:rPr>
      </w:pPr>
    </w:p>
    <w:p w14:paraId="41FFF0CB" w14:textId="77777777" w:rsidR="000D6F44" w:rsidRDefault="00F40619" w:rsidP="00F4061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40619">
        <w:rPr>
          <w:rFonts w:eastAsiaTheme="minorHAnsi"/>
          <w:sz w:val="22"/>
          <w:szCs w:val="22"/>
          <w:lang w:eastAsia="en-US"/>
        </w:rPr>
        <w:t>Služby dalšího rozvoje JPŘ PSV budou poskytovány v souladu s čl. 4.3. Přílohy č.1 Technická specifikace Servisní smlouvy.</w:t>
      </w:r>
    </w:p>
    <w:p w14:paraId="1CEABC2C" w14:textId="630B426B" w:rsidR="00F40619" w:rsidRPr="00F40619" w:rsidRDefault="00F40619" w:rsidP="00F40619">
      <w:pPr>
        <w:autoSpaceDE w:val="0"/>
        <w:autoSpaceDN w:val="0"/>
        <w:adjustRightInd w:val="0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F40619">
        <w:rPr>
          <w:rFonts w:eastAsiaTheme="minorHAnsi"/>
          <w:sz w:val="22"/>
          <w:szCs w:val="22"/>
          <w:lang w:eastAsia="en-US"/>
        </w:rPr>
        <w:t xml:space="preserve"> Poskytovatel doručí Objednateli výše uvedených Služeb na objednávku Nabídku v souladu s podmínkami čl. 8.7 písm. c) a d) Servisní smlouvy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47D4B2B8" w14:textId="1BF97AC6" w:rsidR="004B409A" w:rsidRPr="00F00476" w:rsidRDefault="00BB476A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Termín plnění (harmonogram)</w:t>
      </w:r>
      <w:r w:rsidR="004B409A" w:rsidRPr="00F00476">
        <w:rPr>
          <w:b/>
          <w:bCs/>
          <w:sz w:val="22"/>
          <w:szCs w:val="22"/>
          <w:u w:val="single"/>
        </w:rPr>
        <w:t>:</w:t>
      </w:r>
    </w:p>
    <w:p w14:paraId="7F4A1FA2" w14:textId="55F02008" w:rsidR="00F31885" w:rsidRDefault="00F31885" w:rsidP="00F3188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F31885">
        <w:rPr>
          <w:rFonts w:eastAsiaTheme="minorHAnsi"/>
          <w:sz w:val="22"/>
          <w:szCs w:val="22"/>
          <w:lang w:eastAsia="en-US"/>
        </w:rPr>
        <w:t xml:space="preserve">Harmonogram dodání: </w:t>
      </w:r>
    </w:p>
    <w:p w14:paraId="3CECFD67" w14:textId="18B4B4B5" w:rsidR="00226EEA" w:rsidRPr="00226EEA" w:rsidRDefault="000D6F44" w:rsidP="00432E9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</w:t>
      </w:r>
      <w:r w:rsidR="00AA15D6">
        <w:rPr>
          <w:rFonts w:eastAsiaTheme="minorHAnsi"/>
          <w:sz w:val="22"/>
          <w:szCs w:val="22"/>
          <w:lang w:eastAsia="en-US"/>
        </w:rPr>
        <w:t xml:space="preserve">ejpozději </w:t>
      </w:r>
      <w:r w:rsidR="00226EEA">
        <w:rPr>
          <w:rFonts w:eastAsiaTheme="minorHAnsi"/>
          <w:sz w:val="22"/>
          <w:szCs w:val="22"/>
          <w:lang w:eastAsia="en-US"/>
        </w:rPr>
        <w:t xml:space="preserve">do </w:t>
      </w:r>
      <w:r>
        <w:rPr>
          <w:rFonts w:eastAsiaTheme="minorHAnsi"/>
          <w:sz w:val="22"/>
          <w:szCs w:val="22"/>
          <w:lang w:eastAsia="en-US"/>
        </w:rPr>
        <w:t>31</w:t>
      </w:r>
      <w:r w:rsidR="00226EEA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>8</w:t>
      </w:r>
      <w:r w:rsidR="00226EEA">
        <w:rPr>
          <w:rFonts w:eastAsiaTheme="minorHAnsi"/>
          <w:sz w:val="22"/>
          <w:szCs w:val="22"/>
          <w:lang w:eastAsia="en-US"/>
        </w:rPr>
        <w:t>.2025</w:t>
      </w:r>
    </w:p>
    <w:p w14:paraId="0F79E3FE" w14:textId="2B5F243C" w:rsidR="00C505B0" w:rsidRDefault="00274E92" w:rsidP="00033667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558AF1CD" w14:textId="77777777" w:rsidR="00033667" w:rsidRPr="00033667" w:rsidRDefault="00033667" w:rsidP="00033667"/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566"/>
      </w:tblGrid>
      <w:tr w:rsidR="00C505B0" w:rsidRPr="00F00476" w14:paraId="3E3127C2" w14:textId="77777777" w:rsidTr="00902EDE">
        <w:trPr>
          <w:trHeight w:val="300"/>
          <w:tblHeader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49BC" w14:textId="77777777" w:rsidR="00C505B0" w:rsidRPr="00F00476" w:rsidRDefault="00C505B0" w:rsidP="00902E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Člen týmu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8F8F" w14:textId="77777777" w:rsidR="00C505B0" w:rsidRPr="00F00476" w:rsidRDefault="00C505B0" w:rsidP="00902ED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0476">
              <w:rPr>
                <w:b/>
                <w:bCs/>
                <w:color w:val="000000"/>
                <w:sz w:val="22"/>
                <w:szCs w:val="22"/>
              </w:rPr>
              <w:t>Role</w:t>
            </w:r>
          </w:p>
        </w:tc>
      </w:tr>
      <w:tr w:rsidR="00C505B0" w:rsidRPr="00F00476" w14:paraId="29D79E1F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09E6" w14:textId="4259591C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C73F" w14:textId="7777777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r w:rsidRPr="00F00476"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C505B0" w:rsidRPr="00F00476" w14:paraId="353BB0B4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6598" w14:textId="78BC7217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6AA3" w14:textId="614E9215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Projektový manažer</w:t>
            </w:r>
          </w:p>
        </w:tc>
      </w:tr>
      <w:tr w:rsidR="00C505B0" w:rsidRPr="00F00476" w14:paraId="260D8EF2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C3C2" w14:textId="7071E446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C1AA" w14:textId="7777777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Solution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architekt</w:t>
            </w:r>
          </w:p>
        </w:tc>
      </w:tr>
      <w:tr w:rsidR="00C505B0" w:rsidRPr="00F00476" w14:paraId="463DD8DC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9AE0" w14:textId="5C4F3E73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6FB9" w14:textId="77777777" w:rsidR="00C505B0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Analytik</w:t>
            </w:r>
          </w:p>
        </w:tc>
      </w:tr>
      <w:tr w:rsidR="00C505B0" w:rsidRPr="00F00476" w14:paraId="7888F625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42CB" w14:textId="671BA6B4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B8A" w14:textId="7777777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Testovací manažer</w:t>
            </w:r>
          </w:p>
        </w:tc>
      </w:tr>
      <w:tr w:rsidR="00033667" w:rsidRPr="00F00476" w14:paraId="6C6C2D52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8996" w14:textId="2AD73AEF" w:rsidR="00033667" w:rsidRDefault="00033667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0122" w14:textId="3BDE4FF4" w:rsidR="00033667" w:rsidRDefault="00716BB4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Tester</w:t>
            </w:r>
          </w:p>
        </w:tc>
      </w:tr>
      <w:tr w:rsidR="00C505B0" w:rsidRPr="00F00476" w14:paraId="48C3041A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E18D" w14:textId="1DFC99C0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BEA7" w14:textId="77777777" w:rsidR="00C505B0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FE</w:t>
            </w:r>
          </w:p>
        </w:tc>
      </w:tr>
      <w:tr w:rsidR="00C505B0" w:rsidRPr="00F00476" w14:paraId="0E83E02B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47F6" w14:textId="7EA313B1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A580" w14:textId="77777777" w:rsidR="00C505B0" w:rsidRPr="00F00476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C505B0" w:rsidRPr="00F00476" w14:paraId="7C18CE3E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7BBA" w14:textId="51376F4D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91EC" w14:textId="77777777" w:rsidR="00C505B0" w:rsidRDefault="00C505B0" w:rsidP="00902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Vývojář BE</w:t>
            </w:r>
          </w:p>
        </w:tc>
      </w:tr>
      <w:tr w:rsidR="00C505B0" w:rsidRPr="00F00476" w14:paraId="27902E0C" w14:textId="77777777" w:rsidTr="00902EDE">
        <w:trPr>
          <w:trHeight w:val="29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139D" w14:textId="56B5BC81" w:rsidR="00C505B0" w:rsidRDefault="00C505B0" w:rsidP="00902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47E0" w14:textId="77777777" w:rsidR="00C505B0" w:rsidRDefault="00C505B0" w:rsidP="00902ED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DevOps</w:t>
            </w:r>
            <w:proofErr w:type="spellEnd"/>
          </w:p>
        </w:tc>
      </w:tr>
    </w:tbl>
    <w:p w14:paraId="3815CEBE" w14:textId="4C92F4F2" w:rsidR="00E92C73" w:rsidRPr="00F00476" w:rsidRDefault="00127C7E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0CECA5E3" w14:textId="20A71246" w:rsidR="003942D6" w:rsidRPr="00C505B0" w:rsidRDefault="00C505B0" w:rsidP="00C505B0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C505B0">
        <w:rPr>
          <w:rFonts w:eastAsiaTheme="minorHAnsi"/>
          <w:sz w:val="22"/>
          <w:szCs w:val="22"/>
          <w:lang w:eastAsia="en-US"/>
        </w:rPr>
        <w:t>Nemá dopad</w:t>
      </w:r>
      <w:r w:rsidR="003942D6" w:rsidRPr="00C505B0">
        <w:rPr>
          <w:rFonts w:eastAsiaTheme="minorHAnsi"/>
          <w:sz w:val="22"/>
          <w:szCs w:val="22"/>
          <w:lang w:eastAsia="en-US"/>
        </w:rPr>
        <w:t>.</w:t>
      </w:r>
    </w:p>
    <w:p w14:paraId="15031E6A" w14:textId="79EA354D" w:rsidR="00E92C73" w:rsidRPr="00F00476" w:rsidRDefault="00112611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hanging="426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F00476">
        <w:rPr>
          <w:b/>
          <w:bCs/>
          <w:sz w:val="22"/>
          <w:szCs w:val="22"/>
          <w:u w:val="single"/>
        </w:rPr>
        <w:t>:</w:t>
      </w:r>
      <w:r w:rsidR="00E92C73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C9045FB" w:rsidR="00E92C73" w:rsidRPr="00F00476" w:rsidRDefault="00B302F2" w:rsidP="00760CB5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Cs/>
          <w:sz w:val="22"/>
          <w:szCs w:val="22"/>
        </w:rPr>
      </w:pPr>
      <w:r w:rsidRPr="00F00476">
        <w:rPr>
          <w:bCs/>
          <w:sz w:val="22"/>
          <w:szCs w:val="22"/>
        </w:rPr>
        <w:t>Technické řešení v souladu s požadavky Objednatele, bez licenčního zajištění.</w:t>
      </w:r>
    </w:p>
    <w:p w14:paraId="6E9CA4CF" w14:textId="15920CAB" w:rsidR="007C7D1D" w:rsidRPr="00F00476" w:rsidRDefault="00F05CE8" w:rsidP="00C00B83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F00476">
        <w:rPr>
          <w:b/>
          <w:bCs/>
          <w:sz w:val="22"/>
          <w:szCs w:val="22"/>
          <w:u w:val="single"/>
        </w:rPr>
        <w:t>:</w:t>
      </w:r>
      <w:r w:rsidR="007C7D1D" w:rsidRPr="00F00476" w:rsidDel="00274E92">
        <w:rPr>
          <w:b/>
          <w:bCs/>
          <w:sz w:val="22"/>
          <w:szCs w:val="22"/>
          <w:u w:val="single"/>
        </w:rPr>
        <w:t xml:space="preserve"> </w:t>
      </w:r>
    </w:p>
    <w:p w14:paraId="2F660EF5" w14:textId="77777777" w:rsidR="00F460E2" w:rsidRDefault="00F460E2" w:rsidP="00760CB5">
      <w:pPr>
        <w:pStyle w:val="UStyl2"/>
        <w:numPr>
          <w:ilvl w:val="0"/>
          <w:numId w:val="0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460E2">
        <w:rPr>
          <w:rFonts w:ascii="Times New Roman" w:hAnsi="Times New Roman"/>
          <w:bCs/>
          <w:szCs w:val="22"/>
        </w:rPr>
        <w:t>Požadovaná součinnost zadavatele:</w:t>
      </w:r>
    </w:p>
    <w:p w14:paraId="1C4655D7" w14:textId="0D1396EE" w:rsidR="009D1DA9" w:rsidRDefault="00F460E2" w:rsidP="00432E9F">
      <w:pPr>
        <w:pStyle w:val="UStyl2"/>
        <w:numPr>
          <w:ilvl w:val="0"/>
          <w:numId w:val="4"/>
        </w:numPr>
        <w:spacing w:before="120" w:line="276" w:lineRule="auto"/>
        <w:rPr>
          <w:rFonts w:ascii="Times New Roman" w:hAnsi="Times New Roman"/>
          <w:bCs/>
          <w:szCs w:val="22"/>
        </w:rPr>
      </w:pPr>
      <w:r w:rsidRPr="00F460E2">
        <w:rPr>
          <w:rFonts w:ascii="Times New Roman" w:hAnsi="Times New Roman"/>
          <w:bCs/>
          <w:szCs w:val="22"/>
        </w:rPr>
        <w:t>Součinnost při performance testování</w:t>
      </w:r>
      <w:r w:rsidR="00033667">
        <w:rPr>
          <w:rFonts w:ascii="Times New Roman" w:hAnsi="Times New Roman"/>
          <w:bCs/>
          <w:szCs w:val="22"/>
        </w:rPr>
        <w:t>.</w:t>
      </w:r>
    </w:p>
    <w:p w14:paraId="4CDE6AB7" w14:textId="77777777" w:rsidR="00966C28" w:rsidRPr="00F00476" w:rsidRDefault="008F125C" w:rsidP="00C00B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lastRenderedPageBreak/>
        <w:t>Cenová nabídka:</w:t>
      </w:r>
    </w:p>
    <w:p w14:paraId="0DEBCDAB" w14:textId="150D9169" w:rsidR="00725FA4" w:rsidRPr="00725FA4" w:rsidRDefault="00725FA4" w:rsidP="00725FA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725FA4">
        <w:rPr>
          <w:bCs/>
          <w:sz w:val="22"/>
          <w:szCs w:val="22"/>
        </w:rPr>
        <w:t xml:space="preserve">Celková maximální cena služby je </w:t>
      </w:r>
      <w:r w:rsidRPr="00725FA4">
        <w:rPr>
          <w:b/>
          <w:sz w:val="22"/>
          <w:szCs w:val="22"/>
        </w:rPr>
        <w:t>849 86</w:t>
      </w:r>
      <w:r w:rsidR="006D0679">
        <w:rPr>
          <w:b/>
          <w:sz w:val="22"/>
          <w:szCs w:val="22"/>
        </w:rPr>
        <w:t>3</w:t>
      </w:r>
      <w:r w:rsidRPr="00725FA4">
        <w:rPr>
          <w:b/>
          <w:sz w:val="22"/>
          <w:szCs w:val="22"/>
        </w:rPr>
        <w:t>,</w:t>
      </w:r>
      <w:r w:rsidR="006D0679">
        <w:rPr>
          <w:b/>
          <w:sz w:val="22"/>
          <w:szCs w:val="22"/>
        </w:rPr>
        <w:t>0</w:t>
      </w:r>
      <w:r w:rsidRPr="00725FA4">
        <w:rPr>
          <w:b/>
          <w:sz w:val="22"/>
          <w:szCs w:val="22"/>
        </w:rPr>
        <w:t>0 Kč</w:t>
      </w:r>
      <w:r w:rsidRPr="00725FA4">
        <w:rPr>
          <w:bCs/>
          <w:sz w:val="22"/>
          <w:szCs w:val="22"/>
        </w:rPr>
        <w:t xml:space="preserve"> </w:t>
      </w:r>
      <w:r w:rsidRPr="00271276">
        <w:rPr>
          <w:b/>
          <w:sz w:val="22"/>
          <w:szCs w:val="22"/>
        </w:rPr>
        <w:t>bez DPH</w:t>
      </w:r>
      <w:r w:rsidRPr="00725FA4">
        <w:rPr>
          <w:bCs/>
          <w:sz w:val="22"/>
          <w:szCs w:val="22"/>
        </w:rPr>
        <w:t xml:space="preserve">, tj. </w:t>
      </w:r>
      <w:r w:rsidRPr="00271276">
        <w:rPr>
          <w:b/>
          <w:sz w:val="22"/>
          <w:szCs w:val="22"/>
        </w:rPr>
        <w:t>1 028 33</w:t>
      </w:r>
      <w:r w:rsidR="006D0679">
        <w:rPr>
          <w:b/>
          <w:sz w:val="22"/>
          <w:szCs w:val="22"/>
        </w:rPr>
        <w:t>4</w:t>
      </w:r>
      <w:r w:rsidRPr="00271276">
        <w:rPr>
          <w:b/>
          <w:sz w:val="22"/>
          <w:szCs w:val="22"/>
        </w:rPr>
        <w:t>,</w:t>
      </w:r>
      <w:r w:rsidR="006D0679">
        <w:rPr>
          <w:b/>
          <w:sz w:val="22"/>
          <w:szCs w:val="22"/>
        </w:rPr>
        <w:t>2</w:t>
      </w:r>
      <w:r w:rsidRPr="00271276">
        <w:rPr>
          <w:b/>
          <w:sz w:val="22"/>
          <w:szCs w:val="22"/>
        </w:rPr>
        <w:t>3 Kč</w:t>
      </w:r>
      <w:r w:rsidRPr="00725FA4">
        <w:rPr>
          <w:bCs/>
          <w:sz w:val="22"/>
          <w:szCs w:val="22"/>
        </w:rPr>
        <w:t xml:space="preserve"> </w:t>
      </w:r>
      <w:r w:rsidRPr="00271276">
        <w:rPr>
          <w:b/>
          <w:sz w:val="22"/>
          <w:szCs w:val="22"/>
        </w:rPr>
        <w:t>včetně DPH.</w:t>
      </w:r>
    </w:p>
    <w:p w14:paraId="2A3DE360" w14:textId="743A07A8" w:rsidR="00725FA4" w:rsidRPr="00725FA4" w:rsidRDefault="00725FA4" w:rsidP="00725FA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725FA4">
        <w:rPr>
          <w:bCs/>
          <w:sz w:val="22"/>
          <w:szCs w:val="22"/>
        </w:rPr>
        <w:t>Jednotková cena za člověkoden (MD) práce je definována v</w:t>
      </w:r>
      <w:r w:rsidR="00D57123">
        <w:rPr>
          <w:bCs/>
          <w:sz w:val="22"/>
          <w:szCs w:val="22"/>
        </w:rPr>
        <w:t> </w:t>
      </w:r>
      <w:r w:rsidRPr="00725FA4">
        <w:rPr>
          <w:bCs/>
          <w:sz w:val="22"/>
          <w:szCs w:val="22"/>
        </w:rPr>
        <w:t xml:space="preserve">Příloze č. 2 Servisní smlouvy: cena služeb. </w:t>
      </w:r>
    </w:p>
    <w:p w14:paraId="3EDBDDEB" w14:textId="6EFB71D0" w:rsidR="00C924D1" w:rsidRPr="00F00476" w:rsidRDefault="00725FA4" w:rsidP="00725FA4">
      <w:pPr>
        <w:tabs>
          <w:tab w:val="left" w:pos="1380"/>
        </w:tabs>
        <w:spacing w:before="120" w:after="120" w:line="276" w:lineRule="auto"/>
        <w:ind w:right="-20"/>
        <w:jc w:val="both"/>
        <w:rPr>
          <w:bCs/>
          <w:sz w:val="22"/>
          <w:szCs w:val="22"/>
        </w:rPr>
      </w:pPr>
      <w:r w:rsidRPr="00725FA4">
        <w:rPr>
          <w:bCs/>
          <w:sz w:val="22"/>
          <w:szCs w:val="22"/>
        </w:rPr>
        <w:t>Fakturaci proběhne po dodání plnění v</w:t>
      </w:r>
      <w:r w:rsidR="00D57123">
        <w:rPr>
          <w:bCs/>
          <w:sz w:val="22"/>
          <w:szCs w:val="22"/>
        </w:rPr>
        <w:t> </w:t>
      </w:r>
      <w:r w:rsidRPr="00725FA4">
        <w:rPr>
          <w:bCs/>
          <w:sz w:val="22"/>
          <w:szCs w:val="22"/>
        </w:rPr>
        <w:t>souladu s</w:t>
      </w:r>
      <w:r w:rsidR="00D57123">
        <w:rPr>
          <w:bCs/>
          <w:sz w:val="22"/>
          <w:szCs w:val="22"/>
        </w:rPr>
        <w:t> </w:t>
      </w:r>
      <w:r w:rsidRPr="00725FA4">
        <w:rPr>
          <w:bCs/>
          <w:sz w:val="22"/>
          <w:szCs w:val="22"/>
        </w:rPr>
        <w:t>harmonogramem, na základě schváleného akceptačního protokolu Objednatelem.</w:t>
      </w:r>
    </w:p>
    <w:p w14:paraId="0DCCE22C" w14:textId="74BB81C6" w:rsidR="00A16F2F" w:rsidRPr="00F00476" w:rsidRDefault="00A16F2F" w:rsidP="00C00B83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Akceptační kritéria:</w:t>
      </w:r>
    </w:p>
    <w:p w14:paraId="3E5DB4C9" w14:textId="1F6E4EBE" w:rsidR="00F40619" w:rsidRPr="00F00476" w:rsidRDefault="00F40619" w:rsidP="00EA669F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F40619">
        <w:rPr>
          <w:sz w:val="22"/>
          <w:szCs w:val="22"/>
        </w:rPr>
        <w:t>Akceptace plnění proběhne při předání díla formou nasazení na testovací a produkční prostředí. Řešení bude funkční a nebude obsahovat kritické závady.</w:t>
      </w:r>
    </w:p>
    <w:p w14:paraId="4F4F613E" w14:textId="5C0D83EA" w:rsidR="00C609D1" w:rsidRPr="00F00476" w:rsidRDefault="004B409A" w:rsidP="00C609D1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F00476">
        <w:rPr>
          <w:b/>
          <w:bCs/>
          <w:sz w:val="22"/>
          <w:szCs w:val="22"/>
          <w:u w:val="single"/>
        </w:rPr>
        <w:t>Další podmínky:</w:t>
      </w:r>
    </w:p>
    <w:p w14:paraId="3444A87E" w14:textId="77777777" w:rsidR="00033667" w:rsidRDefault="00033667" w:rsidP="00033667">
      <w:pPr>
        <w:autoSpaceDE w:val="0"/>
        <w:autoSpaceDN w:val="0"/>
        <w:adjustRightInd w:val="0"/>
        <w:spacing w:before="120" w:after="120" w:line="276" w:lineRule="auto"/>
        <w:rPr>
          <w:sz w:val="22"/>
          <w:szCs w:val="22"/>
        </w:rPr>
      </w:pPr>
      <w:r w:rsidRPr="00033667">
        <w:rPr>
          <w:sz w:val="22"/>
          <w:szCs w:val="22"/>
        </w:rPr>
        <w:t>Akceptace plnění proběhne při předání díla formou nasazení na testovací a produkční prostředí.</w:t>
      </w:r>
      <w:r>
        <w:rPr>
          <w:sz w:val="22"/>
          <w:szCs w:val="22"/>
        </w:rPr>
        <w:t xml:space="preserve"> </w:t>
      </w:r>
    </w:p>
    <w:p w14:paraId="4CBA2E44" w14:textId="77777777" w:rsidR="00033667" w:rsidRPr="00033667" w:rsidRDefault="00033667" w:rsidP="0003366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b/>
          <w:bCs/>
          <w:sz w:val="22"/>
          <w:szCs w:val="22"/>
          <w:u w:val="single"/>
        </w:rPr>
      </w:pPr>
      <w:r w:rsidRPr="00033667">
        <w:rPr>
          <w:sz w:val="22"/>
          <w:szCs w:val="22"/>
        </w:rPr>
        <w:t>Řešení bude funkční a nebude obsahovat kritické závady.</w:t>
      </w:r>
    </w:p>
    <w:p w14:paraId="7CB7167B" w14:textId="19D8B256" w:rsidR="00B27846" w:rsidRPr="00033667" w:rsidRDefault="004B409A" w:rsidP="00033667">
      <w:pPr>
        <w:keepNext/>
        <w:numPr>
          <w:ilvl w:val="0"/>
          <w:numId w:val="2"/>
        </w:numPr>
        <w:autoSpaceDE w:val="0"/>
        <w:autoSpaceDN w:val="0"/>
        <w:adjustRightInd w:val="0"/>
        <w:spacing w:before="360" w:after="12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033667">
        <w:rPr>
          <w:b/>
          <w:bCs/>
          <w:sz w:val="22"/>
          <w:szCs w:val="22"/>
          <w:u w:val="single"/>
        </w:rPr>
        <w:t>Lhůta k</w:t>
      </w:r>
      <w:r w:rsidR="00D57123">
        <w:rPr>
          <w:b/>
          <w:bCs/>
          <w:sz w:val="22"/>
          <w:szCs w:val="22"/>
          <w:u w:val="single"/>
        </w:rPr>
        <w:t> </w:t>
      </w:r>
      <w:r w:rsidRPr="00033667">
        <w:rPr>
          <w:b/>
          <w:bCs/>
          <w:sz w:val="22"/>
          <w:szCs w:val="22"/>
          <w:u w:val="single"/>
        </w:rPr>
        <w:t xml:space="preserve">potvrzení </w:t>
      </w:r>
      <w:r w:rsidR="00905525" w:rsidRPr="00033667">
        <w:rPr>
          <w:b/>
          <w:bCs/>
          <w:sz w:val="22"/>
          <w:szCs w:val="22"/>
          <w:u w:val="single"/>
        </w:rPr>
        <w:t>Nabídky</w:t>
      </w:r>
      <w:r w:rsidRPr="00033667">
        <w:rPr>
          <w:b/>
          <w:bCs/>
          <w:sz w:val="22"/>
          <w:szCs w:val="22"/>
          <w:u w:val="single"/>
        </w:rPr>
        <w:t>:</w:t>
      </w:r>
      <w:r w:rsidR="00D51046" w:rsidRPr="00033667">
        <w:rPr>
          <w:b/>
          <w:bCs/>
          <w:sz w:val="22"/>
          <w:szCs w:val="22"/>
          <w:u w:val="single"/>
        </w:rPr>
        <w:t xml:space="preserve"> </w:t>
      </w:r>
    </w:p>
    <w:p w14:paraId="12D6827D" w14:textId="56C7A7C4" w:rsidR="00710AE6" w:rsidRPr="00710AE6" w:rsidRDefault="00905525" w:rsidP="00033667">
      <w:pPr>
        <w:autoSpaceDE w:val="0"/>
        <w:autoSpaceDN w:val="0"/>
        <w:adjustRightInd w:val="0"/>
        <w:spacing w:before="120" w:after="120" w:line="276" w:lineRule="auto"/>
        <w:jc w:val="both"/>
        <w:rPr>
          <w:bCs/>
          <w:sz w:val="22"/>
          <w:szCs w:val="22"/>
        </w:rPr>
      </w:pPr>
      <w:r w:rsidRPr="005C528F">
        <w:rPr>
          <w:bCs/>
          <w:sz w:val="22"/>
          <w:szCs w:val="22"/>
        </w:rPr>
        <w:t xml:space="preserve">Doba platnosti Nabídky je </w:t>
      </w:r>
      <w:r w:rsidR="003C0627" w:rsidRPr="005C528F">
        <w:rPr>
          <w:bCs/>
          <w:sz w:val="22"/>
          <w:szCs w:val="22"/>
        </w:rPr>
        <w:t>v</w:t>
      </w:r>
      <w:r w:rsidR="00D57123">
        <w:rPr>
          <w:bCs/>
          <w:sz w:val="22"/>
          <w:szCs w:val="22"/>
        </w:rPr>
        <w:t> </w:t>
      </w:r>
      <w:r w:rsidR="003C0627" w:rsidRPr="005C528F">
        <w:rPr>
          <w:bCs/>
          <w:sz w:val="22"/>
          <w:szCs w:val="22"/>
        </w:rPr>
        <w:t>souladu s</w:t>
      </w:r>
      <w:r w:rsidR="00D57123">
        <w:rPr>
          <w:bCs/>
          <w:sz w:val="22"/>
          <w:szCs w:val="22"/>
        </w:rPr>
        <w:t> </w:t>
      </w:r>
      <w:r w:rsidR="003C0627" w:rsidRPr="005C528F">
        <w:rPr>
          <w:bCs/>
          <w:sz w:val="22"/>
          <w:szCs w:val="22"/>
        </w:rPr>
        <w:t xml:space="preserve">ustanovením Servisní smlouvy </w:t>
      </w:r>
      <w:r w:rsidRPr="005C528F">
        <w:rPr>
          <w:bCs/>
          <w:sz w:val="22"/>
          <w:szCs w:val="22"/>
        </w:rPr>
        <w:t>třicet (30) dnů ode dne jejího doručení Objednateli.</w:t>
      </w:r>
      <w:r w:rsidR="005C4BEA" w:rsidRPr="005C528F">
        <w:rPr>
          <w:bCs/>
          <w:sz w:val="22"/>
          <w:szCs w:val="22"/>
        </w:rPr>
        <w:t xml:space="preserve"> 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6007EA3E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D57123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F003D84" w14:textId="1419BA0C" w:rsidR="008A07B9" w:rsidRDefault="00720110" w:rsidP="00BD0BE2">
      <w:pPr>
        <w:ind w:left="-284"/>
        <w:jc w:val="both"/>
        <w:rPr>
          <w:sz w:val="22"/>
          <w:szCs w:val="22"/>
        </w:rPr>
      </w:pPr>
      <w:r w:rsidRPr="006B1234">
        <w:rPr>
          <w:iCs/>
          <w:sz w:val="22"/>
          <w:szCs w:val="22"/>
        </w:rPr>
        <w:t>V</w:t>
      </w:r>
      <w:r w:rsidR="00D57123">
        <w:rPr>
          <w:iCs/>
          <w:sz w:val="22"/>
          <w:szCs w:val="22"/>
        </w:rPr>
        <w:t> </w:t>
      </w:r>
      <w:r w:rsidR="001E10C9" w:rsidRPr="006B1234">
        <w:rPr>
          <w:iCs/>
          <w:sz w:val="22"/>
          <w:szCs w:val="22"/>
        </w:rPr>
        <w:t xml:space="preserve">Praze </w:t>
      </w:r>
      <w:r w:rsidR="00E67AC7" w:rsidRPr="006B1234">
        <w:rPr>
          <w:iCs/>
          <w:sz w:val="22"/>
          <w:szCs w:val="22"/>
        </w:rPr>
        <w:t>dne</w:t>
      </w:r>
      <w:r w:rsidR="006B1234" w:rsidRPr="006B1234">
        <w:rPr>
          <w:iCs/>
          <w:sz w:val="22"/>
          <w:szCs w:val="22"/>
        </w:rPr>
        <w:t xml:space="preserve"> dle elektronického podpisu</w:t>
      </w:r>
      <w:r w:rsidR="00E67AC7" w:rsidRPr="006B1234">
        <w:rPr>
          <w:sz w:val="22"/>
          <w:szCs w:val="22"/>
        </w:rPr>
        <w:tab/>
      </w:r>
    </w:p>
    <w:p w14:paraId="1523733A" w14:textId="77777777" w:rsidR="006B1234" w:rsidRPr="006B1234" w:rsidRDefault="006B1234" w:rsidP="00BD0BE2">
      <w:pPr>
        <w:ind w:left="-284"/>
        <w:jc w:val="both"/>
        <w:rPr>
          <w:sz w:val="22"/>
          <w:szCs w:val="22"/>
        </w:rPr>
      </w:pPr>
    </w:p>
    <w:p w14:paraId="50BBB7AB" w14:textId="1E9F43FF" w:rsidR="00720110" w:rsidRDefault="00E67AC7" w:rsidP="006B1234">
      <w:pPr>
        <w:ind w:left="5103"/>
        <w:jc w:val="both"/>
        <w:rPr>
          <w:sz w:val="22"/>
          <w:szCs w:val="22"/>
        </w:rPr>
      </w:pPr>
      <w:r w:rsidRPr="00A56D58">
        <w:rPr>
          <w:sz w:val="22"/>
          <w:szCs w:val="22"/>
        </w:rPr>
        <w:t>___________________________________</w:t>
      </w:r>
    </w:p>
    <w:p w14:paraId="72E9148D" w14:textId="7A53877D" w:rsidR="00AC2224" w:rsidRDefault="00CF14F7" w:rsidP="006B1234">
      <w:pPr>
        <w:tabs>
          <w:tab w:val="left" w:pos="6820"/>
        </w:tabs>
        <w:ind w:left="5103"/>
        <w:jc w:val="center"/>
        <w:rPr>
          <w:bCs/>
          <w:szCs w:val="22"/>
        </w:rPr>
      </w:pPr>
      <w:r>
        <w:rPr>
          <w:bCs/>
          <w:szCs w:val="22"/>
        </w:rPr>
        <w:t>Bc.</w:t>
      </w:r>
      <w:r w:rsidR="000F051B">
        <w:rPr>
          <w:bCs/>
          <w:szCs w:val="22"/>
        </w:rPr>
        <w:t xml:space="preserve"> </w:t>
      </w:r>
      <w:r w:rsidR="00240BFC">
        <w:rPr>
          <w:bCs/>
          <w:szCs w:val="22"/>
        </w:rPr>
        <w:t xml:space="preserve">Jan </w:t>
      </w:r>
      <w:proofErr w:type="spellStart"/>
      <w:r w:rsidR="00240BFC">
        <w:rPr>
          <w:bCs/>
          <w:szCs w:val="22"/>
        </w:rPr>
        <w:t>Šteidl</w:t>
      </w:r>
      <w:proofErr w:type="spellEnd"/>
    </w:p>
    <w:p w14:paraId="71E0C5FC" w14:textId="77777777" w:rsidR="00AC2224" w:rsidRDefault="00AC2224" w:rsidP="00AC2224">
      <w:pPr>
        <w:spacing w:after="160" w:line="259" w:lineRule="auto"/>
        <w:rPr>
          <w:b/>
          <w:bCs/>
          <w:sz w:val="22"/>
          <w:szCs w:val="22"/>
        </w:rPr>
        <w:sectPr w:rsidR="00AC2224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E8E6DD" w14:textId="184648B0" w:rsidR="00653A75" w:rsidRDefault="00AC2224" w:rsidP="00F31885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AC2224">
        <w:rPr>
          <w:b/>
          <w:bCs/>
          <w:sz w:val="22"/>
          <w:szCs w:val="22"/>
        </w:rPr>
        <w:lastRenderedPageBreak/>
        <w:t xml:space="preserve">Příloha </w:t>
      </w:r>
      <w:r>
        <w:rPr>
          <w:b/>
          <w:bCs/>
          <w:sz w:val="22"/>
          <w:szCs w:val="22"/>
        </w:rPr>
        <w:t>č. 1</w:t>
      </w:r>
    </w:p>
    <w:p w14:paraId="31CFD622" w14:textId="300B14F2" w:rsidR="005121CD" w:rsidRDefault="00D57123" w:rsidP="00D57123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6E5B48">
        <w:rPr>
          <w:b/>
          <w:bCs/>
          <w:sz w:val="22"/>
          <w:szCs w:val="22"/>
        </w:rPr>
        <w:t>opis zadání</w:t>
      </w:r>
    </w:p>
    <w:tbl>
      <w:tblPr>
        <w:tblW w:w="9067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5121CD" w:rsidRPr="005121CD" w14:paraId="2BFAB58F" w14:textId="77777777" w:rsidTr="00824650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9181722" w14:textId="77777777" w:rsidR="005121CD" w:rsidRPr="005121CD" w:rsidRDefault="005121CD" w:rsidP="005121CD">
            <w:pPr>
              <w:rPr>
                <w:b/>
                <w:bCs/>
                <w:sz w:val="22"/>
                <w:szCs w:val="22"/>
              </w:rPr>
            </w:pPr>
            <w:r w:rsidRPr="005121CD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3C2F97" w14:textId="77777777" w:rsidR="005121CD" w:rsidRPr="005121CD" w:rsidRDefault="005121CD" w:rsidP="005121CD">
            <w:pPr>
              <w:rPr>
                <w:b/>
                <w:bCs/>
                <w:sz w:val="22"/>
                <w:szCs w:val="22"/>
              </w:rPr>
            </w:pPr>
            <w:r w:rsidRPr="005121CD">
              <w:rPr>
                <w:b/>
                <w:bCs/>
                <w:sz w:val="22"/>
                <w:szCs w:val="22"/>
              </w:rPr>
              <w:t>Popis požadavku</w:t>
            </w:r>
          </w:p>
        </w:tc>
      </w:tr>
      <w:tr w:rsidR="005121CD" w:rsidRPr="005121CD" w14:paraId="5FB07B86" w14:textId="77777777" w:rsidTr="005121CD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3F29C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F2556" w14:textId="77777777" w:rsidR="005121CD" w:rsidRPr="005121CD" w:rsidRDefault="005121CD" w:rsidP="005121CD">
            <w:pPr>
              <w:rPr>
                <w:b/>
                <w:bCs/>
                <w:sz w:val="22"/>
                <w:szCs w:val="22"/>
              </w:rPr>
            </w:pPr>
            <w:r w:rsidRPr="005121CD">
              <w:rPr>
                <w:b/>
                <w:bCs/>
                <w:sz w:val="22"/>
                <w:szCs w:val="22"/>
              </w:rPr>
              <w:t xml:space="preserve">Změna rozhodnutí, zda podnět a poradenství může podávat FO/FOP nebo PO </w:t>
            </w:r>
          </w:p>
          <w:p w14:paraId="5B5825D6" w14:textId="77777777" w:rsidR="005121CD" w:rsidRPr="005121CD" w:rsidRDefault="005121CD" w:rsidP="00432E9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Podnět a poradenství mohou podávat všichni (FO/FOP a PO). </w:t>
            </w:r>
          </w:p>
        </w:tc>
      </w:tr>
      <w:tr w:rsidR="005121CD" w:rsidRPr="005121CD" w14:paraId="19DFD641" w14:textId="77777777" w:rsidTr="005121CD">
        <w:trPr>
          <w:trHeight w:val="2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FBC64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B13B6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b/>
                <w:bCs/>
                <w:sz w:val="22"/>
                <w:szCs w:val="22"/>
              </w:rPr>
              <w:t>Notifikace</w:t>
            </w:r>
            <w:r w:rsidRPr="005121CD">
              <w:rPr>
                <w:sz w:val="22"/>
                <w:szCs w:val="22"/>
              </w:rPr>
              <w:t xml:space="preserve"> – analýza a návrh řešení systému notifikací</w:t>
            </w:r>
          </w:p>
        </w:tc>
      </w:tr>
      <w:tr w:rsidR="005121CD" w:rsidRPr="005121CD" w14:paraId="35282297" w14:textId="77777777" w:rsidTr="005121CD">
        <w:trPr>
          <w:trHeight w:val="4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B4ABD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14102" w14:textId="77777777" w:rsidR="00C346AD" w:rsidRPr="00C346A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b/>
                <w:bCs/>
                <w:sz w:val="22"/>
                <w:szCs w:val="22"/>
              </w:rPr>
              <w:t>Kanály pro komunikaci</w:t>
            </w:r>
            <w:r w:rsidRPr="005121CD">
              <w:rPr>
                <w:sz w:val="22"/>
                <w:szCs w:val="22"/>
              </w:rPr>
              <w:t xml:space="preserve"> (e-mail, Datová schránka, Portál, Česká pošta), </w:t>
            </w:r>
          </w:p>
          <w:p w14:paraId="06DF074F" w14:textId="10C30987" w:rsidR="005121CD" w:rsidRPr="00C346AD" w:rsidRDefault="005121CD" w:rsidP="00C346AD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346AD">
              <w:rPr>
                <w:sz w:val="22"/>
                <w:szCs w:val="22"/>
              </w:rPr>
              <w:t xml:space="preserve">doplnění změn do </w:t>
            </w:r>
            <w:proofErr w:type="gramStart"/>
            <w:r w:rsidRPr="00C346AD">
              <w:rPr>
                <w:sz w:val="22"/>
                <w:szCs w:val="22"/>
              </w:rPr>
              <w:t>profilu - úprava</w:t>
            </w:r>
            <w:proofErr w:type="gramEnd"/>
            <w:r w:rsidRPr="00C346AD">
              <w:rPr>
                <w:sz w:val="22"/>
                <w:szCs w:val="22"/>
              </w:rPr>
              <w:t xml:space="preserve"> řešení oproti původnímu zadání</w:t>
            </w:r>
          </w:p>
        </w:tc>
      </w:tr>
      <w:tr w:rsidR="005121CD" w:rsidRPr="005121CD" w14:paraId="0EF3E1C7" w14:textId="77777777" w:rsidTr="005121CD">
        <w:trPr>
          <w:trHeight w:val="2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3B9DE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E70A2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Vytvoření </w:t>
            </w:r>
            <w:r w:rsidRPr="005121CD">
              <w:rPr>
                <w:b/>
                <w:bCs/>
                <w:sz w:val="22"/>
                <w:szCs w:val="22"/>
              </w:rPr>
              <w:t xml:space="preserve">AVRO </w:t>
            </w:r>
            <w:r w:rsidRPr="005121CD">
              <w:rPr>
                <w:sz w:val="22"/>
                <w:szCs w:val="22"/>
              </w:rPr>
              <w:t>schématu pro notifikace</w:t>
            </w:r>
          </w:p>
        </w:tc>
      </w:tr>
      <w:tr w:rsidR="005121CD" w:rsidRPr="005121CD" w14:paraId="481B6F2E" w14:textId="77777777" w:rsidTr="005121CD">
        <w:trPr>
          <w:trHeight w:val="1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94A90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43C9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 xml:space="preserve">Poradenství </w:t>
            </w:r>
            <w:r w:rsidRPr="005121CD">
              <w:rPr>
                <w:sz w:val="22"/>
                <w:szCs w:val="22"/>
              </w:rPr>
              <w:t>- Analýza</w:t>
            </w:r>
            <w:proofErr w:type="gramEnd"/>
            <w:r w:rsidRPr="005121CD">
              <w:rPr>
                <w:sz w:val="22"/>
                <w:szCs w:val="22"/>
              </w:rPr>
              <w:t xml:space="preserve"> a návrh řešení pro funkcionalitu přidávání souborů </w:t>
            </w:r>
          </w:p>
        </w:tc>
      </w:tr>
      <w:tr w:rsidR="005121CD" w:rsidRPr="005121CD" w14:paraId="1F3E6B02" w14:textId="77777777" w:rsidTr="005121CD">
        <w:trPr>
          <w:trHeight w:val="3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5069C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B72C8" w14:textId="77777777" w:rsidR="005121CD" w:rsidRPr="005121CD" w:rsidRDefault="005121CD" w:rsidP="005121C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 - úpravy</w:t>
            </w:r>
            <w:proofErr w:type="gramEnd"/>
            <w:r w:rsidRPr="005121CD">
              <w:rPr>
                <w:b/>
                <w:bCs/>
                <w:sz w:val="22"/>
                <w:szCs w:val="22"/>
              </w:rPr>
              <w:t xml:space="preserve"> dle požadavků SUIP</w:t>
            </w:r>
          </w:p>
          <w:p w14:paraId="084F098C" w14:textId="77777777" w:rsidR="005121CD" w:rsidRPr="005121CD" w:rsidRDefault="005121CD" w:rsidP="00432E9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rozšíření úvodní stránky požadavku</w:t>
            </w:r>
          </w:p>
          <w:p w14:paraId="5B2DFDC0" w14:textId="77777777" w:rsidR="005121CD" w:rsidRPr="005121CD" w:rsidRDefault="005121CD" w:rsidP="00432E9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úpravy textací</w:t>
            </w:r>
          </w:p>
          <w:p w14:paraId="0E6C89F1" w14:textId="77777777" w:rsidR="005121CD" w:rsidRPr="005121CD" w:rsidRDefault="005121CD" w:rsidP="00432E9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změna nepovinných/povinných polí</w:t>
            </w:r>
          </w:p>
          <w:p w14:paraId="74F49832" w14:textId="77777777" w:rsidR="005121CD" w:rsidRPr="005121CD" w:rsidRDefault="005121CD" w:rsidP="00432E9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úprava struktury formuláře (odstranění položek, přidání položek)</w:t>
            </w:r>
          </w:p>
          <w:p w14:paraId="667FB876" w14:textId="77777777" w:rsidR="005121CD" w:rsidRPr="005121CD" w:rsidRDefault="005121CD" w:rsidP="00432E9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dynamické formuláře (logika skrývání, </w:t>
            </w:r>
            <w:proofErr w:type="spellStart"/>
            <w:r w:rsidRPr="005121CD">
              <w:rPr>
                <w:sz w:val="22"/>
                <w:szCs w:val="22"/>
              </w:rPr>
              <w:t>enablování</w:t>
            </w:r>
            <w:proofErr w:type="spellEnd"/>
            <w:r w:rsidRPr="005121CD">
              <w:rPr>
                <w:sz w:val="22"/>
                <w:szCs w:val="22"/>
              </w:rPr>
              <w:t xml:space="preserve"> polí, ...)</w:t>
            </w:r>
          </w:p>
          <w:p w14:paraId="4CD48246" w14:textId="77777777" w:rsidR="005121CD" w:rsidRPr="005121CD" w:rsidRDefault="005121CD" w:rsidP="00432E9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přidání kroků Hlavní oblast podnětu a Další oblasti podnětu</w:t>
            </w:r>
          </w:p>
          <w:p w14:paraId="0F96977E" w14:textId="77777777" w:rsidR="005121CD" w:rsidRPr="005121CD" w:rsidRDefault="005121CD" w:rsidP="00432E9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rozšíření přehledové stránky</w:t>
            </w:r>
          </w:p>
        </w:tc>
      </w:tr>
      <w:tr w:rsidR="005121CD" w:rsidRPr="005121CD" w14:paraId="1FC1BEA9" w14:textId="77777777" w:rsidTr="005121CD">
        <w:trPr>
          <w:trHeight w:val="21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BE1FA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FAC7" w14:textId="77777777" w:rsidR="005121CD" w:rsidRPr="005121CD" w:rsidRDefault="005121CD" w:rsidP="005121C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Poradenství - úpravy</w:t>
            </w:r>
            <w:proofErr w:type="gramEnd"/>
            <w:r w:rsidRPr="005121CD">
              <w:rPr>
                <w:b/>
                <w:bCs/>
                <w:sz w:val="22"/>
                <w:szCs w:val="22"/>
              </w:rPr>
              <w:t xml:space="preserve"> dle požadavků SUIP</w:t>
            </w:r>
          </w:p>
          <w:p w14:paraId="57F97EA8" w14:textId="77777777" w:rsidR="005121CD" w:rsidRPr="005121CD" w:rsidRDefault="005121CD" w:rsidP="00432E9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rozšíření úvodní stránky požadavku</w:t>
            </w:r>
          </w:p>
          <w:p w14:paraId="197CCF1F" w14:textId="77777777" w:rsidR="005121CD" w:rsidRPr="005121CD" w:rsidRDefault="005121CD" w:rsidP="00432E9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úpravy textací</w:t>
            </w:r>
          </w:p>
          <w:p w14:paraId="642294CD" w14:textId="77777777" w:rsidR="005121CD" w:rsidRPr="005121CD" w:rsidRDefault="005121CD" w:rsidP="00432E9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změna nepovinný/povinných polí</w:t>
            </w:r>
          </w:p>
          <w:p w14:paraId="1DB373B0" w14:textId="77777777" w:rsidR="005121CD" w:rsidRPr="005121CD" w:rsidRDefault="005121CD" w:rsidP="00432E9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úprava struktury formuláře (odstranění položek, přidání položek)</w:t>
            </w:r>
          </w:p>
          <w:p w14:paraId="0869DA0B" w14:textId="77777777" w:rsidR="005121CD" w:rsidRPr="005121CD" w:rsidRDefault="005121CD" w:rsidP="00432E9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dynamické formuláře (logika skrývání, </w:t>
            </w:r>
            <w:proofErr w:type="spellStart"/>
            <w:r w:rsidRPr="005121CD">
              <w:rPr>
                <w:sz w:val="22"/>
                <w:szCs w:val="22"/>
              </w:rPr>
              <w:t>enablování</w:t>
            </w:r>
            <w:proofErr w:type="spellEnd"/>
            <w:r w:rsidRPr="005121CD">
              <w:rPr>
                <w:sz w:val="22"/>
                <w:szCs w:val="22"/>
              </w:rPr>
              <w:t xml:space="preserve"> polí, ...)</w:t>
            </w:r>
          </w:p>
          <w:p w14:paraId="5FDE86D3" w14:textId="77777777" w:rsidR="005121CD" w:rsidRPr="005121CD" w:rsidRDefault="005121CD" w:rsidP="00432E9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úprava chování ve výběru </w:t>
            </w:r>
            <w:proofErr w:type="gramStart"/>
            <w:r w:rsidRPr="005121CD">
              <w:rPr>
                <w:sz w:val="22"/>
                <w:szCs w:val="22"/>
              </w:rPr>
              <w:t>oblastí - lze</w:t>
            </w:r>
            <w:proofErr w:type="gramEnd"/>
            <w:r w:rsidRPr="005121CD">
              <w:rPr>
                <w:sz w:val="22"/>
                <w:szCs w:val="22"/>
              </w:rPr>
              <w:t xml:space="preserve"> vybrat pouze jednu</w:t>
            </w:r>
          </w:p>
          <w:p w14:paraId="76E73AA5" w14:textId="77777777" w:rsidR="005121CD" w:rsidRPr="005121CD" w:rsidRDefault="005121CD" w:rsidP="00432E9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rozšíření přehledové stránky</w:t>
            </w:r>
          </w:p>
        </w:tc>
      </w:tr>
      <w:tr w:rsidR="005121CD" w:rsidRPr="005121CD" w14:paraId="04A62F0B" w14:textId="77777777" w:rsidTr="005121CD">
        <w:trPr>
          <w:trHeight w:val="4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C1077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927A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 xml:space="preserve">Podnět - </w:t>
            </w:r>
            <w:r w:rsidRPr="005121CD">
              <w:rPr>
                <w:sz w:val="22"/>
                <w:szCs w:val="22"/>
              </w:rPr>
              <w:t>anonymní</w:t>
            </w:r>
            <w:proofErr w:type="gramEnd"/>
            <w:r w:rsidRPr="005121CD">
              <w:rPr>
                <w:sz w:val="22"/>
                <w:szCs w:val="22"/>
              </w:rPr>
              <w:t xml:space="preserve"> doplnění</w:t>
            </w:r>
          </w:p>
          <w:p w14:paraId="779025B6" w14:textId="77777777" w:rsidR="005121CD" w:rsidRPr="005121CD" w:rsidRDefault="005121CD" w:rsidP="00432E9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přidání tlačítka na úvodní stránku</w:t>
            </w:r>
          </w:p>
          <w:p w14:paraId="7003BDB0" w14:textId="77777777" w:rsidR="005121CD" w:rsidRPr="005121CD" w:rsidRDefault="005121CD" w:rsidP="00432E9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vytvoření nové stránky s číslem podání (validace)</w:t>
            </w:r>
          </w:p>
          <w:p w14:paraId="5A90EB78" w14:textId="77777777" w:rsidR="005121CD" w:rsidRPr="005121CD" w:rsidRDefault="005121CD" w:rsidP="00432E9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vytvoření stránky pro doplnění</w:t>
            </w:r>
          </w:p>
        </w:tc>
      </w:tr>
      <w:tr w:rsidR="005121CD" w:rsidRPr="005121CD" w14:paraId="44696B3E" w14:textId="77777777" w:rsidTr="005121CD">
        <w:trPr>
          <w:trHeight w:val="2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614E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CE2E5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 -</w:t>
            </w:r>
            <w:r w:rsidRPr="005121CD">
              <w:rPr>
                <w:sz w:val="22"/>
                <w:szCs w:val="22"/>
              </w:rPr>
              <w:t xml:space="preserve"> doplnění</w:t>
            </w:r>
            <w:proofErr w:type="gramEnd"/>
            <w:r w:rsidRPr="005121CD">
              <w:rPr>
                <w:sz w:val="22"/>
                <w:szCs w:val="22"/>
              </w:rPr>
              <w:t xml:space="preserve"> objektu podatel o nové atributy (okres, komunikace, ...)</w:t>
            </w:r>
          </w:p>
        </w:tc>
      </w:tr>
      <w:tr w:rsidR="005121CD" w:rsidRPr="005121CD" w14:paraId="3010060F" w14:textId="77777777" w:rsidTr="005121CD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13B3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7C44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 -</w:t>
            </w:r>
            <w:r w:rsidRPr="005121CD">
              <w:rPr>
                <w:sz w:val="22"/>
                <w:szCs w:val="22"/>
              </w:rPr>
              <w:t xml:space="preserve"> rozšíření</w:t>
            </w:r>
            <w:proofErr w:type="gramEnd"/>
            <w:r w:rsidRPr="005121CD">
              <w:rPr>
                <w:sz w:val="22"/>
                <w:szCs w:val="22"/>
              </w:rPr>
              <w:t xml:space="preserve"> funkcionality o odesílání emailových zpráv v případě, že si žadatel vybral komunikaci emailem</w:t>
            </w:r>
          </w:p>
        </w:tc>
      </w:tr>
      <w:tr w:rsidR="005121CD" w:rsidRPr="005121CD" w14:paraId="1B1657C9" w14:textId="77777777" w:rsidTr="005121CD">
        <w:trPr>
          <w:trHeight w:val="2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5409E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CDF11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 -</w:t>
            </w:r>
            <w:r w:rsidRPr="005121CD">
              <w:rPr>
                <w:sz w:val="22"/>
                <w:szCs w:val="22"/>
              </w:rPr>
              <w:t xml:space="preserve"> doplnění</w:t>
            </w:r>
            <w:proofErr w:type="gramEnd"/>
            <w:r w:rsidRPr="005121CD">
              <w:rPr>
                <w:sz w:val="22"/>
                <w:szCs w:val="22"/>
              </w:rPr>
              <w:t xml:space="preserve"> objektu zaměstnavatel o nové atributy (agentura, okres, popis místa výkonu práce, okres výkonu práce, popis zaměstnavatele, ...)</w:t>
            </w:r>
          </w:p>
        </w:tc>
      </w:tr>
      <w:tr w:rsidR="005121CD" w:rsidRPr="005121CD" w14:paraId="27645A0B" w14:textId="77777777" w:rsidTr="005121CD">
        <w:trPr>
          <w:trHeight w:val="1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6DDF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DD22B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</w:t>
            </w:r>
            <w:r w:rsidRPr="005121CD">
              <w:rPr>
                <w:sz w:val="22"/>
                <w:szCs w:val="22"/>
              </w:rPr>
              <w:t xml:space="preserve"> </w:t>
            </w:r>
            <w:r w:rsidRPr="005121CD">
              <w:rPr>
                <w:b/>
                <w:bCs/>
                <w:sz w:val="22"/>
                <w:szCs w:val="22"/>
              </w:rPr>
              <w:t xml:space="preserve">- </w:t>
            </w:r>
            <w:r w:rsidRPr="005121CD">
              <w:rPr>
                <w:sz w:val="22"/>
                <w:szCs w:val="22"/>
              </w:rPr>
              <w:t>rozšíření</w:t>
            </w:r>
            <w:proofErr w:type="gramEnd"/>
            <w:r w:rsidRPr="005121CD">
              <w:rPr>
                <w:sz w:val="22"/>
                <w:szCs w:val="22"/>
              </w:rPr>
              <w:t xml:space="preserve"> funkcionality o více oblastí podnětu</w:t>
            </w:r>
          </w:p>
        </w:tc>
      </w:tr>
      <w:tr w:rsidR="005121CD" w:rsidRPr="005121CD" w14:paraId="327F2239" w14:textId="77777777" w:rsidTr="005121CD">
        <w:trPr>
          <w:trHeight w:val="2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2818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0CBA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</w:t>
            </w:r>
            <w:r w:rsidRPr="005121CD">
              <w:rPr>
                <w:sz w:val="22"/>
                <w:szCs w:val="22"/>
              </w:rPr>
              <w:t xml:space="preserve"> </w:t>
            </w:r>
            <w:r w:rsidRPr="005121CD">
              <w:rPr>
                <w:b/>
                <w:bCs/>
                <w:sz w:val="22"/>
                <w:szCs w:val="22"/>
              </w:rPr>
              <w:t xml:space="preserve">- </w:t>
            </w:r>
            <w:r w:rsidRPr="005121CD">
              <w:rPr>
                <w:sz w:val="22"/>
                <w:szCs w:val="22"/>
              </w:rPr>
              <w:t>funkcionalita</w:t>
            </w:r>
            <w:proofErr w:type="gramEnd"/>
            <w:r w:rsidRPr="005121CD">
              <w:rPr>
                <w:sz w:val="22"/>
                <w:szCs w:val="22"/>
              </w:rPr>
              <w:t xml:space="preserve"> pro ověření a získání žádosti (číslo podáni + email/datová zpráva)</w:t>
            </w:r>
          </w:p>
        </w:tc>
      </w:tr>
      <w:tr w:rsidR="005121CD" w:rsidRPr="005121CD" w14:paraId="60E74153" w14:textId="77777777" w:rsidTr="005121CD">
        <w:trPr>
          <w:trHeight w:val="2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B8B3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9C9D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</w:t>
            </w:r>
            <w:r w:rsidRPr="005121CD">
              <w:rPr>
                <w:sz w:val="22"/>
                <w:szCs w:val="22"/>
              </w:rPr>
              <w:t xml:space="preserve"> </w:t>
            </w:r>
            <w:r w:rsidRPr="005121CD">
              <w:rPr>
                <w:b/>
                <w:bCs/>
                <w:sz w:val="22"/>
                <w:szCs w:val="22"/>
              </w:rPr>
              <w:t xml:space="preserve">- </w:t>
            </w:r>
            <w:r w:rsidRPr="005121CD">
              <w:rPr>
                <w:sz w:val="22"/>
                <w:szCs w:val="22"/>
              </w:rPr>
              <w:t>funkcionalita</w:t>
            </w:r>
            <w:proofErr w:type="gramEnd"/>
            <w:r w:rsidRPr="005121CD">
              <w:rPr>
                <w:sz w:val="22"/>
                <w:szCs w:val="22"/>
              </w:rPr>
              <w:t xml:space="preserve"> na uložení anon. doplnění (text + dokumenty)</w:t>
            </w:r>
          </w:p>
        </w:tc>
      </w:tr>
      <w:tr w:rsidR="005121CD" w:rsidRPr="005121CD" w14:paraId="4C5133CD" w14:textId="77777777" w:rsidTr="005121CD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E499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B7416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 -</w:t>
            </w:r>
            <w:r w:rsidRPr="005121CD">
              <w:rPr>
                <w:sz w:val="22"/>
                <w:szCs w:val="22"/>
              </w:rPr>
              <w:t xml:space="preserve"> Úprava</w:t>
            </w:r>
            <w:proofErr w:type="gramEnd"/>
            <w:r w:rsidRPr="005121CD">
              <w:rPr>
                <w:sz w:val="22"/>
                <w:szCs w:val="22"/>
              </w:rPr>
              <w:t xml:space="preserve"> struktury (nový flag, napojení na anon. žádost, ...)</w:t>
            </w:r>
          </w:p>
        </w:tc>
      </w:tr>
      <w:tr w:rsidR="005121CD" w:rsidRPr="005121CD" w14:paraId="23CEF21C" w14:textId="77777777" w:rsidTr="005121CD">
        <w:trPr>
          <w:trHeight w:val="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2812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72A41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 xml:space="preserve">Sankce - </w:t>
            </w:r>
            <w:r w:rsidRPr="005121CD">
              <w:rPr>
                <w:sz w:val="22"/>
                <w:szCs w:val="22"/>
              </w:rPr>
              <w:t>rozhodovací</w:t>
            </w:r>
            <w:proofErr w:type="gramEnd"/>
            <w:r w:rsidRPr="005121CD">
              <w:rPr>
                <w:sz w:val="22"/>
                <w:szCs w:val="22"/>
              </w:rPr>
              <w:t xml:space="preserve"> mechanismus pro DS</w:t>
            </w:r>
          </w:p>
          <w:p w14:paraId="625CF925" w14:textId="77777777" w:rsidR="005121CD" w:rsidRPr="005121CD" w:rsidRDefault="005121CD" w:rsidP="00432E9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úprava logiky: podle typu zastupujícího (exkluzivní či nikoliv + podle toho, zda je k dispozici DS) se rozhoduje, do jaké DS půjde vyrozumění</w:t>
            </w:r>
          </w:p>
        </w:tc>
      </w:tr>
      <w:tr w:rsidR="005121CD" w:rsidRPr="005121CD" w14:paraId="7ED302D1" w14:textId="77777777" w:rsidTr="005121CD">
        <w:trPr>
          <w:trHeight w:val="2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AE4B4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A0A2" w14:textId="77777777" w:rsidR="005121CD" w:rsidRPr="005121CD" w:rsidRDefault="005121CD" w:rsidP="005121C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 xml:space="preserve">Sankce - </w:t>
            </w:r>
            <w:r w:rsidRPr="005121CD">
              <w:rPr>
                <w:sz w:val="22"/>
                <w:szCs w:val="22"/>
              </w:rPr>
              <w:t>výpočet</w:t>
            </w:r>
            <w:proofErr w:type="gramEnd"/>
            <w:r w:rsidRPr="005121CD">
              <w:rPr>
                <w:sz w:val="22"/>
                <w:szCs w:val="22"/>
              </w:rPr>
              <w:t xml:space="preserve"> počtu možný měsíců vzhledem k lednu 2015</w:t>
            </w:r>
            <w:r w:rsidRPr="005121C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5E35F7D" w14:textId="77777777" w:rsidR="005121CD" w:rsidRPr="005121CD" w:rsidRDefault="005121CD" w:rsidP="00432E9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úprava logiky pro vypočet možných měsíců nazpět ke zvolenému datu</w:t>
            </w:r>
          </w:p>
        </w:tc>
      </w:tr>
      <w:tr w:rsidR="005121CD" w:rsidRPr="005121CD" w14:paraId="08BD1ADD" w14:textId="77777777" w:rsidTr="005121CD">
        <w:trPr>
          <w:trHeight w:val="2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005EA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F8A64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Sankce -</w:t>
            </w:r>
            <w:r w:rsidRPr="005121CD">
              <w:rPr>
                <w:sz w:val="22"/>
                <w:szCs w:val="22"/>
              </w:rPr>
              <w:t xml:space="preserve"> doplnění</w:t>
            </w:r>
            <w:proofErr w:type="gramEnd"/>
            <w:r w:rsidRPr="005121CD">
              <w:rPr>
                <w:sz w:val="22"/>
                <w:szCs w:val="22"/>
              </w:rPr>
              <w:t xml:space="preserve"> funkcionality: výpočet počátečního dne období</w:t>
            </w:r>
          </w:p>
        </w:tc>
      </w:tr>
      <w:tr w:rsidR="005121CD" w:rsidRPr="005121CD" w14:paraId="297AE9FF" w14:textId="77777777" w:rsidTr="005121CD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C4DCD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19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1902F" w14:textId="77777777" w:rsidR="005121CD" w:rsidRPr="005121CD" w:rsidRDefault="005121CD" w:rsidP="005121CD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>Podnět - oblasti</w:t>
            </w:r>
            <w:proofErr w:type="gramEnd"/>
            <w:r w:rsidRPr="005121CD">
              <w:rPr>
                <w:b/>
                <w:bCs/>
                <w:sz w:val="22"/>
                <w:szCs w:val="22"/>
              </w:rPr>
              <w:t xml:space="preserve"> - </w:t>
            </w:r>
            <w:r w:rsidRPr="005121CD">
              <w:rPr>
                <w:sz w:val="22"/>
                <w:szCs w:val="22"/>
              </w:rPr>
              <w:t>úprava funkcionality</w:t>
            </w:r>
          </w:p>
          <w:p w14:paraId="5F052554" w14:textId="77777777" w:rsidR="005121CD" w:rsidRPr="005121CD" w:rsidRDefault="005121CD" w:rsidP="00432E9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Na první obrazovce s oblastmi bude možné vybrat pouze jednu hlavní oblast. </w:t>
            </w:r>
          </w:p>
          <w:p w14:paraId="6375E194" w14:textId="77777777" w:rsidR="005121CD" w:rsidRPr="005121CD" w:rsidRDefault="005121CD" w:rsidP="00432E9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lastRenderedPageBreak/>
              <w:t xml:space="preserve">Dále bude možné zvolit, zda je požadováno vybrat další podoblasti. Pokud ano, následuje další obrazovka, na které je možné vybrat podoblasti. </w:t>
            </w:r>
          </w:p>
          <w:p w14:paraId="3C5BD158" w14:textId="77777777" w:rsidR="005121CD" w:rsidRPr="005121CD" w:rsidRDefault="005121CD" w:rsidP="00432E9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Hlavní oblast zůstává zvolena a </w:t>
            </w:r>
            <w:proofErr w:type="spellStart"/>
            <w:r w:rsidRPr="005121CD">
              <w:rPr>
                <w:sz w:val="22"/>
                <w:szCs w:val="22"/>
              </w:rPr>
              <w:t>read</w:t>
            </w:r>
            <w:proofErr w:type="spellEnd"/>
            <w:r w:rsidRPr="005121CD">
              <w:rPr>
                <w:sz w:val="22"/>
                <w:szCs w:val="22"/>
              </w:rPr>
              <w:t xml:space="preserve"> </w:t>
            </w:r>
            <w:proofErr w:type="spellStart"/>
            <w:r w:rsidRPr="005121CD">
              <w:rPr>
                <w:sz w:val="22"/>
                <w:szCs w:val="22"/>
              </w:rPr>
              <w:t>only</w:t>
            </w:r>
            <w:proofErr w:type="spellEnd"/>
          </w:p>
        </w:tc>
      </w:tr>
      <w:tr w:rsidR="005121CD" w:rsidRPr="005121CD" w14:paraId="1EA49875" w14:textId="77777777" w:rsidTr="005121CD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FAAFC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F6D19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b/>
                <w:bCs/>
                <w:sz w:val="22"/>
                <w:szCs w:val="22"/>
              </w:rPr>
              <w:t>Podnět/</w:t>
            </w:r>
            <w:proofErr w:type="gramStart"/>
            <w:r w:rsidRPr="005121CD">
              <w:rPr>
                <w:b/>
                <w:bCs/>
                <w:sz w:val="22"/>
                <w:szCs w:val="22"/>
              </w:rPr>
              <w:t xml:space="preserve">poradenství - </w:t>
            </w:r>
            <w:r w:rsidRPr="005121CD">
              <w:rPr>
                <w:sz w:val="22"/>
                <w:szCs w:val="22"/>
              </w:rPr>
              <w:t>Generování</w:t>
            </w:r>
            <w:proofErr w:type="gramEnd"/>
            <w:r w:rsidRPr="005121CD">
              <w:rPr>
                <w:sz w:val="22"/>
                <w:szCs w:val="22"/>
              </w:rPr>
              <w:t xml:space="preserve"> PDF žádosti pro případ </w:t>
            </w:r>
            <w:proofErr w:type="gramStart"/>
            <w:r w:rsidRPr="005121CD">
              <w:rPr>
                <w:sz w:val="22"/>
                <w:szCs w:val="22"/>
              </w:rPr>
              <w:t>DS - rozšíření</w:t>
            </w:r>
            <w:proofErr w:type="gramEnd"/>
            <w:r w:rsidRPr="005121CD">
              <w:rPr>
                <w:sz w:val="22"/>
                <w:szCs w:val="22"/>
              </w:rPr>
              <w:t xml:space="preserve"> funkcionality</w:t>
            </w:r>
          </w:p>
          <w:p w14:paraId="2309331F" w14:textId="77777777" w:rsidR="005121CD" w:rsidRPr="005121CD" w:rsidRDefault="005121CD" w:rsidP="00432E9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V případě, že uživatel v komunikaci zadá DS, nemáme mu kam PDF poslat. Nicméně ho musí mít dle zákona k dispozici. </w:t>
            </w:r>
          </w:p>
          <w:p w14:paraId="32FAFA57" w14:textId="77777777" w:rsidR="005121CD" w:rsidRPr="005121CD" w:rsidRDefault="005121CD" w:rsidP="00432E9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Uživateli na </w:t>
            </w:r>
            <w:proofErr w:type="spellStart"/>
            <w:r w:rsidRPr="005121CD">
              <w:rPr>
                <w:sz w:val="22"/>
                <w:szCs w:val="22"/>
              </w:rPr>
              <w:t>Success</w:t>
            </w:r>
            <w:proofErr w:type="spellEnd"/>
            <w:r w:rsidRPr="005121CD">
              <w:rPr>
                <w:sz w:val="22"/>
                <w:szCs w:val="22"/>
              </w:rPr>
              <w:t xml:space="preserve"> </w:t>
            </w:r>
            <w:proofErr w:type="spellStart"/>
            <w:r w:rsidRPr="005121CD">
              <w:rPr>
                <w:sz w:val="22"/>
                <w:szCs w:val="22"/>
              </w:rPr>
              <w:t>page</w:t>
            </w:r>
            <w:proofErr w:type="spellEnd"/>
            <w:r w:rsidRPr="005121CD">
              <w:rPr>
                <w:sz w:val="22"/>
                <w:szCs w:val="22"/>
              </w:rPr>
              <w:t xml:space="preserve"> poskytnout link pro stažení PDF</w:t>
            </w:r>
          </w:p>
          <w:p w14:paraId="6162996B" w14:textId="77777777" w:rsidR="005121CD" w:rsidRPr="005121CD" w:rsidRDefault="005121CD" w:rsidP="00432E9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Přihlášený uživatel má vždy email. tzn přihlášenému uživateli se bude </w:t>
            </w:r>
            <w:proofErr w:type="spellStart"/>
            <w:r w:rsidRPr="005121CD">
              <w:rPr>
                <w:sz w:val="22"/>
                <w:szCs w:val="22"/>
              </w:rPr>
              <w:t>pdf</w:t>
            </w:r>
            <w:proofErr w:type="spellEnd"/>
            <w:r w:rsidRPr="005121CD">
              <w:rPr>
                <w:sz w:val="22"/>
                <w:szCs w:val="22"/>
              </w:rPr>
              <w:t xml:space="preserve"> posílat na email</w:t>
            </w:r>
          </w:p>
        </w:tc>
      </w:tr>
      <w:tr w:rsidR="005121CD" w:rsidRPr="005121CD" w14:paraId="2DCF867C" w14:textId="77777777" w:rsidTr="005121CD">
        <w:trPr>
          <w:trHeight w:val="2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7A46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21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AAFD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b/>
                <w:bCs/>
                <w:sz w:val="22"/>
                <w:szCs w:val="22"/>
              </w:rPr>
              <w:t>Podnět/</w:t>
            </w:r>
            <w:proofErr w:type="gramStart"/>
            <w:r w:rsidRPr="005121CD">
              <w:rPr>
                <w:b/>
                <w:bCs/>
                <w:sz w:val="22"/>
                <w:szCs w:val="22"/>
              </w:rPr>
              <w:t xml:space="preserve">poradenství - </w:t>
            </w:r>
            <w:r w:rsidRPr="005121CD">
              <w:rPr>
                <w:sz w:val="22"/>
                <w:szCs w:val="22"/>
              </w:rPr>
              <w:t>doplnění</w:t>
            </w:r>
            <w:proofErr w:type="gramEnd"/>
            <w:r w:rsidRPr="005121CD">
              <w:rPr>
                <w:sz w:val="22"/>
                <w:szCs w:val="22"/>
              </w:rPr>
              <w:t xml:space="preserve"> posílání </w:t>
            </w:r>
            <w:proofErr w:type="spellStart"/>
            <w:r w:rsidRPr="005121CD">
              <w:rPr>
                <w:sz w:val="22"/>
                <w:szCs w:val="22"/>
              </w:rPr>
              <w:t>pdf</w:t>
            </w:r>
            <w:proofErr w:type="spellEnd"/>
          </w:p>
          <w:p w14:paraId="4130AAC4" w14:textId="77777777" w:rsidR="005121CD" w:rsidRPr="005121CD" w:rsidRDefault="005121CD" w:rsidP="00432E9F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Na poradenství a podnětech bude možné </w:t>
            </w:r>
            <w:proofErr w:type="gramStart"/>
            <w:r w:rsidRPr="005121CD">
              <w:rPr>
                <w:sz w:val="22"/>
                <w:szCs w:val="22"/>
              </w:rPr>
              <w:t>doplnění - i</w:t>
            </w:r>
            <w:proofErr w:type="gramEnd"/>
            <w:r w:rsidRPr="005121CD">
              <w:rPr>
                <w:sz w:val="22"/>
                <w:szCs w:val="22"/>
              </w:rPr>
              <w:t xml:space="preserve"> pro toto doplnění je nutné uživateli poskytnout PDF</w:t>
            </w:r>
          </w:p>
          <w:p w14:paraId="0313E89D" w14:textId="77777777" w:rsidR="005121CD" w:rsidRPr="005121CD" w:rsidRDefault="005121CD" w:rsidP="00432E9F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V případě že uživatel v komunikace na původní žádosti zadal Email, bude mu </w:t>
            </w:r>
            <w:proofErr w:type="spellStart"/>
            <w:r w:rsidRPr="005121CD">
              <w:rPr>
                <w:sz w:val="22"/>
                <w:szCs w:val="22"/>
              </w:rPr>
              <w:t>pdf</w:t>
            </w:r>
            <w:proofErr w:type="spellEnd"/>
            <w:r w:rsidRPr="005121CD">
              <w:rPr>
                <w:sz w:val="22"/>
                <w:szCs w:val="22"/>
              </w:rPr>
              <w:t xml:space="preserve"> posláno na email. pokud zadal DS, poskytnout link pro stažení na </w:t>
            </w:r>
            <w:proofErr w:type="spellStart"/>
            <w:r w:rsidRPr="005121CD">
              <w:rPr>
                <w:sz w:val="22"/>
                <w:szCs w:val="22"/>
              </w:rPr>
              <w:t>success</w:t>
            </w:r>
            <w:proofErr w:type="spellEnd"/>
            <w:r w:rsidRPr="005121CD">
              <w:rPr>
                <w:sz w:val="22"/>
                <w:szCs w:val="22"/>
              </w:rPr>
              <w:t xml:space="preserve"> </w:t>
            </w:r>
            <w:proofErr w:type="spellStart"/>
            <w:r w:rsidRPr="005121CD">
              <w:rPr>
                <w:sz w:val="22"/>
                <w:szCs w:val="22"/>
              </w:rPr>
              <w:t>page</w:t>
            </w:r>
            <w:proofErr w:type="spellEnd"/>
          </w:p>
        </w:tc>
      </w:tr>
      <w:tr w:rsidR="005121CD" w:rsidRPr="005121CD" w14:paraId="5F5E45A8" w14:textId="77777777" w:rsidTr="005121CD">
        <w:trPr>
          <w:trHeight w:val="12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7066A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22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DBFF0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proofErr w:type="gramStart"/>
            <w:r w:rsidRPr="005121CD">
              <w:rPr>
                <w:b/>
                <w:bCs/>
                <w:sz w:val="22"/>
                <w:szCs w:val="22"/>
              </w:rPr>
              <w:t xml:space="preserve">Podnět - </w:t>
            </w:r>
            <w:r w:rsidRPr="005121CD">
              <w:rPr>
                <w:sz w:val="22"/>
                <w:szCs w:val="22"/>
              </w:rPr>
              <w:t>mlčenlivost</w:t>
            </w:r>
            <w:proofErr w:type="gramEnd"/>
          </w:p>
          <w:p w14:paraId="41693334" w14:textId="77777777" w:rsidR="005121CD" w:rsidRPr="005121CD" w:rsidRDefault="005121CD" w:rsidP="00432E9F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 xml:space="preserve">Na podnětu se může uživatel SUIP zbavit </w:t>
            </w:r>
            <w:proofErr w:type="gramStart"/>
            <w:r w:rsidRPr="005121CD">
              <w:rPr>
                <w:sz w:val="22"/>
                <w:szCs w:val="22"/>
              </w:rPr>
              <w:t>mlčenlivosti - na</w:t>
            </w:r>
            <w:proofErr w:type="gramEnd"/>
            <w:r w:rsidRPr="005121CD">
              <w:rPr>
                <w:sz w:val="22"/>
                <w:szCs w:val="22"/>
              </w:rPr>
              <w:t xml:space="preserve"> kroku Obsah podnětu může zaškrtnout „Zbavuji“ a zobrazí se formulář pro vyplnění údajů (jméno, příjmení, datum narození, adresa)</w:t>
            </w:r>
          </w:p>
          <w:p w14:paraId="7BDE23A2" w14:textId="77777777" w:rsidR="005121CD" w:rsidRPr="005121CD" w:rsidRDefault="005121CD" w:rsidP="00432E9F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Tyto údaje se vyplní automaticky pokud je zadal na prvním kroku. pokud ne, musí je vyplnit ručně.</w:t>
            </w:r>
          </w:p>
          <w:p w14:paraId="140A0493" w14:textId="77777777" w:rsidR="005121CD" w:rsidRPr="005121CD" w:rsidRDefault="005121CD" w:rsidP="00432E9F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Pokud podává jako FOP/PO musí zadat ručně.</w:t>
            </w:r>
          </w:p>
        </w:tc>
      </w:tr>
      <w:tr w:rsidR="005121CD" w:rsidRPr="005121CD" w14:paraId="24B4DB91" w14:textId="77777777" w:rsidTr="005121CD">
        <w:trPr>
          <w:trHeight w:val="5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1818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23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0374C" w14:textId="77777777" w:rsidR="005121CD" w:rsidRPr="005121CD" w:rsidRDefault="005121CD" w:rsidP="005121CD">
            <w:pPr>
              <w:rPr>
                <w:sz w:val="22"/>
                <w:szCs w:val="22"/>
              </w:rPr>
            </w:pPr>
            <w:r w:rsidRPr="005121CD">
              <w:rPr>
                <w:b/>
                <w:bCs/>
                <w:sz w:val="22"/>
                <w:szCs w:val="22"/>
              </w:rPr>
              <w:t>Podnět/</w:t>
            </w:r>
            <w:proofErr w:type="gramStart"/>
            <w:r w:rsidRPr="005121CD">
              <w:rPr>
                <w:b/>
                <w:bCs/>
                <w:sz w:val="22"/>
                <w:szCs w:val="22"/>
              </w:rPr>
              <w:t xml:space="preserve">poradenství - </w:t>
            </w:r>
            <w:r w:rsidRPr="005121CD">
              <w:rPr>
                <w:sz w:val="22"/>
                <w:szCs w:val="22"/>
              </w:rPr>
              <w:t>Podoblasti</w:t>
            </w:r>
            <w:proofErr w:type="gramEnd"/>
          </w:p>
          <w:p w14:paraId="61B62BA2" w14:textId="77777777" w:rsidR="005121CD" w:rsidRPr="005121CD" w:rsidRDefault="005121CD" w:rsidP="00432E9F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5121CD">
              <w:rPr>
                <w:sz w:val="22"/>
                <w:szCs w:val="22"/>
              </w:rPr>
              <w:t>Úprava funkcionality umožňující zadat podoblasti z více Oblastí než pouze z jedné</w:t>
            </w:r>
          </w:p>
        </w:tc>
      </w:tr>
    </w:tbl>
    <w:p w14:paraId="4ED23A94" w14:textId="77777777" w:rsidR="005121CD" w:rsidRPr="005121CD" w:rsidRDefault="005121CD" w:rsidP="005121CD"/>
    <w:sectPr w:rsidR="005121CD" w:rsidRPr="005121CD" w:rsidSect="00AC2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4B5" w14:textId="77777777" w:rsidR="00C464CF" w:rsidRDefault="00C464CF" w:rsidP="007C3AEB">
      <w:r>
        <w:separator/>
      </w:r>
    </w:p>
  </w:endnote>
  <w:endnote w:type="continuationSeparator" w:id="0">
    <w:p w14:paraId="74E0BB20" w14:textId="77777777" w:rsidR="00C464CF" w:rsidRDefault="00C464CF" w:rsidP="007C3AEB">
      <w:r>
        <w:continuationSeparator/>
      </w:r>
    </w:p>
  </w:endnote>
  <w:endnote w:type="continuationNotice" w:id="1">
    <w:p w14:paraId="48BFE355" w14:textId="77777777" w:rsidR="00C464CF" w:rsidRDefault="00C46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9884" w14:textId="77777777" w:rsidR="00C464CF" w:rsidRDefault="00C464CF" w:rsidP="007C3AEB">
      <w:r>
        <w:separator/>
      </w:r>
    </w:p>
  </w:footnote>
  <w:footnote w:type="continuationSeparator" w:id="0">
    <w:p w14:paraId="5A1AEF21" w14:textId="77777777" w:rsidR="00C464CF" w:rsidRDefault="00C464CF" w:rsidP="007C3AEB">
      <w:r>
        <w:continuationSeparator/>
      </w:r>
    </w:p>
  </w:footnote>
  <w:footnote w:type="continuationNotice" w:id="1">
    <w:p w14:paraId="066C878E" w14:textId="77777777" w:rsidR="00C464CF" w:rsidRDefault="00C46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FD7" w14:textId="4C62A9A2" w:rsidR="0076202E" w:rsidRDefault="0076202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12883E" wp14:editId="7334C5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8590763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1D497" w14:textId="2D456E36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288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3C01D497" w14:textId="2D456E36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D4C6" w14:textId="36FE7720" w:rsidR="006E08B1" w:rsidRPr="006E08B1" w:rsidRDefault="0076202E" w:rsidP="006E08B1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CE03D" wp14:editId="43CB1CFF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9582069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AA551" w14:textId="7CC4EABD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CE0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99AA551" w14:textId="7CC4EABD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D38C" w14:textId="71AF1E40" w:rsidR="0076202E" w:rsidRDefault="0076202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86639" wp14:editId="46E1D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373030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399E6" w14:textId="16E3EA38" w:rsidR="0076202E" w:rsidRPr="0076202E" w:rsidRDefault="0076202E" w:rsidP="007620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20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866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D7399E6" w14:textId="16E3EA38" w:rsidR="0076202E" w:rsidRPr="0076202E" w:rsidRDefault="0076202E" w:rsidP="007620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6202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03E"/>
    <w:multiLevelType w:val="hybridMultilevel"/>
    <w:tmpl w:val="D088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3F9"/>
    <w:multiLevelType w:val="hybridMultilevel"/>
    <w:tmpl w:val="D946D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56BA"/>
    <w:multiLevelType w:val="hybridMultilevel"/>
    <w:tmpl w:val="AB428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B49"/>
    <w:multiLevelType w:val="hybridMultilevel"/>
    <w:tmpl w:val="AA2C0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47B9"/>
    <w:multiLevelType w:val="hybridMultilevel"/>
    <w:tmpl w:val="80DA9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960C0"/>
    <w:multiLevelType w:val="hybridMultilevel"/>
    <w:tmpl w:val="053A0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E765B"/>
    <w:multiLevelType w:val="hybridMultilevel"/>
    <w:tmpl w:val="9B3A9CA0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25A3F"/>
    <w:multiLevelType w:val="hybridMultilevel"/>
    <w:tmpl w:val="B9B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04530"/>
    <w:multiLevelType w:val="hybridMultilevel"/>
    <w:tmpl w:val="08561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34475"/>
    <w:multiLevelType w:val="hybridMultilevel"/>
    <w:tmpl w:val="EFD8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1830557539">
    <w:abstractNumId w:val="10"/>
  </w:num>
  <w:num w:numId="2" w16cid:durableId="769859924">
    <w:abstractNumId w:val="6"/>
  </w:num>
  <w:num w:numId="3" w16cid:durableId="2054842636">
    <w:abstractNumId w:val="11"/>
  </w:num>
  <w:num w:numId="4" w16cid:durableId="1264874085">
    <w:abstractNumId w:val="7"/>
  </w:num>
  <w:num w:numId="5" w16cid:durableId="76638494">
    <w:abstractNumId w:val="3"/>
  </w:num>
  <w:num w:numId="6" w16cid:durableId="1245186141">
    <w:abstractNumId w:val="8"/>
  </w:num>
  <w:num w:numId="7" w16cid:durableId="1482037024">
    <w:abstractNumId w:val="9"/>
  </w:num>
  <w:num w:numId="8" w16cid:durableId="1449474688">
    <w:abstractNumId w:val="5"/>
  </w:num>
  <w:num w:numId="9" w16cid:durableId="581837549">
    <w:abstractNumId w:val="1"/>
  </w:num>
  <w:num w:numId="10" w16cid:durableId="380633773">
    <w:abstractNumId w:val="0"/>
  </w:num>
  <w:num w:numId="11" w16cid:durableId="1352878753">
    <w:abstractNumId w:val="2"/>
  </w:num>
  <w:num w:numId="12" w16cid:durableId="1753703321">
    <w:abstractNumId w:val="4"/>
  </w:num>
  <w:num w:numId="13" w16cid:durableId="9599161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D95"/>
    <w:rsid w:val="00005B2D"/>
    <w:rsid w:val="0001063A"/>
    <w:rsid w:val="00024A3C"/>
    <w:rsid w:val="00033667"/>
    <w:rsid w:val="0004169A"/>
    <w:rsid w:val="00044521"/>
    <w:rsid w:val="00046F80"/>
    <w:rsid w:val="000570D3"/>
    <w:rsid w:val="000707C8"/>
    <w:rsid w:val="00083B65"/>
    <w:rsid w:val="000B5E91"/>
    <w:rsid w:val="000B6DF0"/>
    <w:rsid w:val="000D2513"/>
    <w:rsid w:val="000D40C7"/>
    <w:rsid w:val="000D6F44"/>
    <w:rsid w:val="000F051B"/>
    <w:rsid w:val="000F3059"/>
    <w:rsid w:val="000F68A4"/>
    <w:rsid w:val="0010031C"/>
    <w:rsid w:val="0010550A"/>
    <w:rsid w:val="001103FD"/>
    <w:rsid w:val="00112611"/>
    <w:rsid w:val="00122659"/>
    <w:rsid w:val="001237EB"/>
    <w:rsid w:val="00127C7E"/>
    <w:rsid w:val="00130FDF"/>
    <w:rsid w:val="00142B55"/>
    <w:rsid w:val="00143B65"/>
    <w:rsid w:val="0015021D"/>
    <w:rsid w:val="00150BD3"/>
    <w:rsid w:val="0015488C"/>
    <w:rsid w:val="00160995"/>
    <w:rsid w:val="00176472"/>
    <w:rsid w:val="00182ABD"/>
    <w:rsid w:val="001842E9"/>
    <w:rsid w:val="001A0EB9"/>
    <w:rsid w:val="001A70A6"/>
    <w:rsid w:val="001B09D6"/>
    <w:rsid w:val="001C0E00"/>
    <w:rsid w:val="001C3AAF"/>
    <w:rsid w:val="001C79D8"/>
    <w:rsid w:val="001E05E7"/>
    <w:rsid w:val="001E10C9"/>
    <w:rsid w:val="001E6CCE"/>
    <w:rsid w:val="001F505D"/>
    <w:rsid w:val="0020028C"/>
    <w:rsid w:val="00204064"/>
    <w:rsid w:val="00204642"/>
    <w:rsid w:val="0021018F"/>
    <w:rsid w:val="00214066"/>
    <w:rsid w:val="0021492D"/>
    <w:rsid w:val="00215C22"/>
    <w:rsid w:val="00226EEA"/>
    <w:rsid w:val="00233227"/>
    <w:rsid w:val="00240BFC"/>
    <w:rsid w:val="00244C9F"/>
    <w:rsid w:val="002516ED"/>
    <w:rsid w:val="00253086"/>
    <w:rsid w:val="00271276"/>
    <w:rsid w:val="0027303A"/>
    <w:rsid w:val="00274E92"/>
    <w:rsid w:val="002756A1"/>
    <w:rsid w:val="00276D44"/>
    <w:rsid w:val="00281108"/>
    <w:rsid w:val="002A5158"/>
    <w:rsid w:val="002A53A9"/>
    <w:rsid w:val="002A6047"/>
    <w:rsid w:val="002A68B2"/>
    <w:rsid w:val="002A6C87"/>
    <w:rsid w:val="002B7B60"/>
    <w:rsid w:val="002C2A1F"/>
    <w:rsid w:val="002C2FB8"/>
    <w:rsid w:val="002C44EC"/>
    <w:rsid w:val="002C6829"/>
    <w:rsid w:val="002D0DCF"/>
    <w:rsid w:val="002D7960"/>
    <w:rsid w:val="002E4CDF"/>
    <w:rsid w:val="002F1B71"/>
    <w:rsid w:val="002F4FCC"/>
    <w:rsid w:val="002F5E6A"/>
    <w:rsid w:val="002F6B20"/>
    <w:rsid w:val="002F7141"/>
    <w:rsid w:val="00300359"/>
    <w:rsid w:val="00320E13"/>
    <w:rsid w:val="003302C0"/>
    <w:rsid w:val="00332248"/>
    <w:rsid w:val="00342A8D"/>
    <w:rsid w:val="0035436C"/>
    <w:rsid w:val="003607B3"/>
    <w:rsid w:val="00374055"/>
    <w:rsid w:val="0038281F"/>
    <w:rsid w:val="00382B71"/>
    <w:rsid w:val="0038325D"/>
    <w:rsid w:val="00383ED4"/>
    <w:rsid w:val="003936CA"/>
    <w:rsid w:val="003942D6"/>
    <w:rsid w:val="003A2A47"/>
    <w:rsid w:val="003A37CF"/>
    <w:rsid w:val="003C0627"/>
    <w:rsid w:val="003C0771"/>
    <w:rsid w:val="003D0C3E"/>
    <w:rsid w:val="003D3C02"/>
    <w:rsid w:val="003D3DA2"/>
    <w:rsid w:val="003E5F6A"/>
    <w:rsid w:val="003E701D"/>
    <w:rsid w:val="00400E93"/>
    <w:rsid w:val="00401234"/>
    <w:rsid w:val="00404EB7"/>
    <w:rsid w:val="004205A1"/>
    <w:rsid w:val="00432936"/>
    <w:rsid w:val="00432E9F"/>
    <w:rsid w:val="004402DC"/>
    <w:rsid w:val="00457677"/>
    <w:rsid w:val="00464B4A"/>
    <w:rsid w:val="0046535F"/>
    <w:rsid w:val="0047396F"/>
    <w:rsid w:val="004808AD"/>
    <w:rsid w:val="00487D4E"/>
    <w:rsid w:val="00492536"/>
    <w:rsid w:val="004A3825"/>
    <w:rsid w:val="004A4CDA"/>
    <w:rsid w:val="004B2F97"/>
    <w:rsid w:val="004B409A"/>
    <w:rsid w:val="004B597B"/>
    <w:rsid w:val="004C1774"/>
    <w:rsid w:val="004C617C"/>
    <w:rsid w:val="004C7B71"/>
    <w:rsid w:val="004C7D83"/>
    <w:rsid w:val="004E4218"/>
    <w:rsid w:val="004F1AB5"/>
    <w:rsid w:val="004F5907"/>
    <w:rsid w:val="005001B9"/>
    <w:rsid w:val="0050104B"/>
    <w:rsid w:val="00502E4D"/>
    <w:rsid w:val="005106F6"/>
    <w:rsid w:val="005121CD"/>
    <w:rsid w:val="00512291"/>
    <w:rsid w:val="005142F0"/>
    <w:rsid w:val="00515D04"/>
    <w:rsid w:val="00516E21"/>
    <w:rsid w:val="00526F10"/>
    <w:rsid w:val="00535431"/>
    <w:rsid w:val="0053545F"/>
    <w:rsid w:val="005413FF"/>
    <w:rsid w:val="0055125B"/>
    <w:rsid w:val="00551A64"/>
    <w:rsid w:val="00551EED"/>
    <w:rsid w:val="00554575"/>
    <w:rsid w:val="00560AB3"/>
    <w:rsid w:val="00581FF6"/>
    <w:rsid w:val="005A03EF"/>
    <w:rsid w:val="005A5344"/>
    <w:rsid w:val="005C2347"/>
    <w:rsid w:val="005C4BEA"/>
    <w:rsid w:val="005C528F"/>
    <w:rsid w:val="005D0DD2"/>
    <w:rsid w:val="005D33F4"/>
    <w:rsid w:val="005D555D"/>
    <w:rsid w:val="005E1148"/>
    <w:rsid w:val="005E43A5"/>
    <w:rsid w:val="005F6EF3"/>
    <w:rsid w:val="00600D7D"/>
    <w:rsid w:val="00602188"/>
    <w:rsid w:val="0061036C"/>
    <w:rsid w:val="006147C4"/>
    <w:rsid w:val="00617274"/>
    <w:rsid w:val="00626D59"/>
    <w:rsid w:val="00636413"/>
    <w:rsid w:val="006372B7"/>
    <w:rsid w:val="006400DE"/>
    <w:rsid w:val="0064012A"/>
    <w:rsid w:val="00653A75"/>
    <w:rsid w:val="00654AAE"/>
    <w:rsid w:val="00656841"/>
    <w:rsid w:val="0066014E"/>
    <w:rsid w:val="0066033A"/>
    <w:rsid w:val="00661F8E"/>
    <w:rsid w:val="0066235B"/>
    <w:rsid w:val="00666D65"/>
    <w:rsid w:val="00672DB5"/>
    <w:rsid w:val="00682855"/>
    <w:rsid w:val="006B1234"/>
    <w:rsid w:val="006B5FC1"/>
    <w:rsid w:val="006C0BEF"/>
    <w:rsid w:val="006C1717"/>
    <w:rsid w:val="006D0679"/>
    <w:rsid w:val="006D559C"/>
    <w:rsid w:val="006E08B1"/>
    <w:rsid w:val="006E3F55"/>
    <w:rsid w:val="006E4FB3"/>
    <w:rsid w:val="006E509B"/>
    <w:rsid w:val="006E5B48"/>
    <w:rsid w:val="006E5D24"/>
    <w:rsid w:val="006E658C"/>
    <w:rsid w:val="006E7254"/>
    <w:rsid w:val="006F15B9"/>
    <w:rsid w:val="006F39CC"/>
    <w:rsid w:val="0070026C"/>
    <w:rsid w:val="007043B9"/>
    <w:rsid w:val="007051A5"/>
    <w:rsid w:val="00706771"/>
    <w:rsid w:val="00710AE6"/>
    <w:rsid w:val="007168DE"/>
    <w:rsid w:val="00716BB4"/>
    <w:rsid w:val="00717967"/>
    <w:rsid w:val="00720110"/>
    <w:rsid w:val="00725FA4"/>
    <w:rsid w:val="00726EE6"/>
    <w:rsid w:val="007325A2"/>
    <w:rsid w:val="0073498B"/>
    <w:rsid w:val="0073759F"/>
    <w:rsid w:val="00747A12"/>
    <w:rsid w:val="00750508"/>
    <w:rsid w:val="00750EBD"/>
    <w:rsid w:val="00760CB5"/>
    <w:rsid w:val="0076202E"/>
    <w:rsid w:val="00770C1C"/>
    <w:rsid w:val="00776112"/>
    <w:rsid w:val="00781781"/>
    <w:rsid w:val="007833FC"/>
    <w:rsid w:val="00784D4A"/>
    <w:rsid w:val="00787C92"/>
    <w:rsid w:val="00787DE7"/>
    <w:rsid w:val="0079261D"/>
    <w:rsid w:val="007B1A95"/>
    <w:rsid w:val="007C322D"/>
    <w:rsid w:val="007C3AEB"/>
    <w:rsid w:val="007C6EC6"/>
    <w:rsid w:val="007C74A1"/>
    <w:rsid w:val="007C7D1D"/>
    <w:rsid w:val="007D154E"/>
    <w:rsid w:val="007E4C3C"/>
    <w:rsid w:val="007E77CF"/>
    <w:rsid w:val="007F7AE1"/>
    <w:rsid w:val="00800BBA"/>
    <w:rsid w:val="00807DB0"/>
    <w:rsid w:val="00811424"/>
    <w:rsid w:val="00824650"/>
    <w:rsid w:val="00824A97"/>
    <w:rsid w:val="00850691"/>
    <w:rsid w:val="00850A24"/>
    <w:rsid w:val="00867EA9"/>
    <w:rsid w:val="00870BAA"/>
    <w:rsid w:val="0087684F"/>
    <w:rsid w:val="00881BE7"/>
    <w:rsid w:val="00890966"/>
    <w:rsid w:val="0089371E"/>
    <w:rsid w:val="008947A1"/>
    <w:rsid w:val="0089592F"/>
    <w:rsid w:val="00895CD1"/>
    <w:rsid w:val="0089600A"/>
    <w:rsid w:val="008A07B9"/>
    <w:rsid w:val="008A4257"/>
    <w:rsid w:val="008A7137"/>
    <w:rsid w:val="008C083E"/>
    <w:rsid w:val="008C5ECB"/>
    <w:rsid w:val="008E6674"/>
    <w:rsid w:val="008E6F45"/>
    <w:rsid w:val="008F055D"/>
    <w:rsid w:val="008F125C"/>
    <w:rsid w:val="008F647D"/>
    <w:rsid w:val="009034EB"/>
    <w:rsid w:val="00905525"/>
    <w:rsid w:val="009224A7"/>
    <w:rsid w:val="00936BF4"/>
    <w:rsid w:val="00944FE0"/>
    <w:rsid w:val="009550A9"/>
    <w:rsid w:val="009579B8"/>
    <w:rsid w:val="00964340"/>
    <w:rsid w:val="00964C96"/>
    <w:rsid w:val="00966C28"/>
    <w:rsid w:val="00971B22"/>
    <w:rsid w:val="00976C32"/>
    <w:rsid w:val="00981D6A"/>
    <w:rsid w:val="009877D8"/>
    <w:rsid w:val="00994E89"/>
    <w:rsid w:val="0099575E"/>
    <w:rsid w:val="00996DDD"/>
    <w:rsid w:val="009A08C5"/>
    <w:rsid w:val="009A0CEA"/>
    <w:rsid w:val="009A4D14"/>
    <w:rsid w:val="009B49BD"/>
    <w:rsid w:val="009C4677"/>
    <w:rsid w:val="009D1DA9"/>
    <w:rsid w:val="009D2829"/>
    <w:rsid w:val="009D2CC2"/>
    <w:rsid w:val="009D4B5C"/>
    <w:rsid w:val="009E4504"/>
    <w:rsid w:val="009F504C"/>
    <w:rsid w:val="00A0531A"/>
    <w:rsid w:val="00A10CF8"/>
    <w:rsid w:val="00A13735"/>
    <w:rsid w:val="00A16F2F"/>
    <w:rsid w:val="00A2073C"/>
    <w:rsid w:val="00A24EB2"/>
    <w:rsid w:val="00A31B75"/>
    <w:rsid w:val="00A3282E"/>
    <w:rsid w:val="00A446DA"/>
    <w:rsid w:val="00A56BC8"/>
    <w:rsid w:val="00A62FE4"/>
    <w:rsid w:val="00A6403C"/>
    <w:rsid w:val="00A70171"/>
    <w:rsid w:val="00A703A4"/>
    <w:rsid w:val="00A76C50"/>
    <w:rsid w:val="00A873C6"/>
    <w:rsid w:val="00A92F0A"/>
    <w:rsid w:val="00A97542"/>
    <w:rsid w:val="00A97833"/>
    <w:rsid w:val="00AA15D6"/>
    <w:rsid w:val="00AA4867"/>
    <w:rsid w:val="00AA5FE7"/>
    <w:rsid w:val="00AB03BD"/>
    <w:rsid w:val="00AB2819"/>
    <w:rsid w:val="00AB7C2E"/>
    <w:rsid w:val="00AC2224"/>
    <w:rsid w:val="00AC36EA"/>
    <w:rsid w:val="00AD1E4C"/>
    <w:rsid w:val="00AF2598"/>
    <w:rsid w:val="00B245DF"/>
    <w:rsid w:val="00B2579A"/>
    <w:rsid w:val="00B27846"/>
    <w:rsid w:val="00B27BA9"/>
    <w:rsid w:val="00B302F2"/>
    <w:rsid w:val="00B336D8"/>
    <w:rsid w:val="00B33960"/>
    <w:rsid w:val="00B34C85"/>
    <w:rsid w:val="00B45C4E"/>
    <w:rsid w:val="00B53CF4"/>
    <w:rsid w:val="00B57472"/>
    <w:rsid w:val="00B62BAA"/>
    <w:rsid w:val="00B83EA3"/>
    <w:rsid w:val="00B85F95"/>
    <w:rsid w:val="00B9107D"/>
    <w:rsid w:val="00BA2A31"/>
    <w:rsid w:val="00BA79F6"/>
    <w:rsid w:val="00BB476A"/>
    <w:rsid w:val="00BB53DA"/>
    <w:rsid w:val="00BB64BC"/>
    <w:rsid w:val="00BD0BE2"/>
    <w:rsid w:val="00BD1ABA"/>
    <w:rsid w:val="00BE010D"/>
    <w:rsid w:val="00BE2E2D"/>
    <w:rsid w:val="00BE35E4"/>
    <w:rsid w:val="00BF460B"/>
    <w:rsid w:val="00BF4902"/>
    <w:rsid w:val="00C00B83"/>
    <w:rsid w:val="00C27C84"/>
    <w:rsid w:val="00C3282B"/>
    <w:rsid w:val="00C346AD"/>
    <w:rsid w:val="00C4078E"/>
    <w:rsid w:val="00C464CF"/>
    <w:rsid w:val="00C505B0"/>
    <w:rsid w:val="00C52996"/>
    <w:rsid w:val="00C54E7E"/>
    <w:rsid w:val="00C609D1"/>
    <w:rsid w:val="00C61DC5"/>
    <w:rsid w:val="00C632ED"/>
    <w:rsid w:val="00C6382E"/>
    <w:rsid w:val="00C72675"/>
    <w:rsid w:val="00C80B81"/>
    <w:rsid w:val="00C826E7"/>
    <w:rsid w:val="00C832EE"/>
    <w:rsid w:val="00C874E1"/>
    <w:rsid w:val="00C90593"/>
    <w:rsid w:val="00C924D1"/>
    <w:rsid w:val="00C92FCB"/>
    <w:rsid w:val="00C94BBB"/>
    <w:rsid w:val="00CA12CB"/>
    <w:rsid w:val="00CB3AC8"/>
    <w:rsid w:val="00CC702C"/>
    <w:rsid w:val="00CD50C3"/>
    <w:rsid w:val="00CF14F7"/>
    <w:rsid w:val="00CF2464"/>
    <w:rsid w:val="00CF4D8C"/>
    <w:rsid w:val="00D066B8"/>
    <w:rsid w:val="00D24B6B"/>
    <w:rsid w:val="00D30FF5"/>
    <w:rsid w:val="00D33675"/>
    <w:rsid w:val="00D33DD9"/>
    <w:rsid w:val="00D42C43"/>
    <w:rsid w:val="00D51046"/>
    <w:rsid w:val="00D57123"/>
    <w:rsid w:val="00D61D8A"/>
    <w:rsid w:val="00D700D4"/>
    <w:rsid w:val="00D7270D"/>
    <w:rsid w:val="00D73486"/>
    <w:rsid w:val="00D95EB8"/>
    <w:rsid w:val="00D97034"/>
    <w:rsid w:val="00DA430A"/>
    <w:rsid w:val="00DB487B"/>
    <w:rsid w:val="00DC197B"/>
    <w:rsid w:val="00DC4D33"/>
    <w:rsid w:val="00DC5705"/>
    <w:rsid w:val="00DC6F92"/>
    <w:rsid w:val="00DC745C"/>
    <w:rsid w:val="00DC758A"/>
    <w:rsid w:val="00DD7EBD"/>
    <w:rsid w:val="00DF19B2"/>
    <w:rsid w:val="00E205DA"/>
    <w:rsid w:val="00E25181"/>
    <w:rsid w:val="00E264E5"/>
    <w:rsid w:val="00E31D33"/>
    <w:rsid w:val="00E345D9"/>
    <w:rsid w:val="00E406CC"/>
    <w:rsid w:val="00E51AEC"/>
    <w:rsid w:val="00E5330A"/>
    <w:rsid w:val="00E57965"/>
    <w:rsid w:val="00E60DFF"/>
    <w:rsid w:val="00E60F80"/>
    <w:rsid w:val="00E671CC"/>
    <w:rsid w:val="00E67AC7"/>
    <w:rsid w:val="00E702FF"/>
    <w:rsid w:val="00E716AD"/>
    <w:rsid w:val="00E8061A"/>
    <w:rsid w:val="00E82FA1"/>
    <w:rsid w:val="00E929BC"/>
    <w:rsid w:val="00E92C73"/>
    <w:rsid w:val="00E94F4D"/>
    <w:rsid w:val="00E95E51"/>
    <w:rsid w:val="00EA02A8"/>
    <w:rsid w:val="00EA0B43"/>
    <w:rsid w:val="00EA669F"/>
    <w:rsid w:val="00EA759D"/>
    <w:rsid w:val="00EB38E9"/>
    <w:rsid w:val="00EE2C7B"/>
    <w:rsid w:val="00F00476"/>
    <w:rsid w:val="00F01087"/>
    <w:rsid w:val="00F03F21"/>
    <w:rsid w:val="00F05CE8"/>
    <w:rsid w:val="00F128F5"/>
    <w:rsid w:val="00F1308B"/>
    <w:rsid w:val="00F30A29"/>
    <w:rsid w:val="00F31885"/>
    <w:rsid w:val="00F3586A"/>
    <w:rsid w:val="00F40619"/>
    <w:rsid w:val="00F432CE"/>
    <w:rsid w:val="00F460E2"/>
    <w:rsid w:val="00F51875"/>
    <w:rsid w:val="00F56005"/>
    <w:rsid w:val="00F66D72"/>
    <w:rsid w:val="00F73B51"/>
    <w:rsid w:val="00F80DE4"/>
    <w:rsid w:val="00F84649"/>
    <w:rsid w:val="00FA03F8"/>
    <w:rsid w:val="00FA580C"/>
    <w:rsid w:val="00FA6B76"/>
    <w:rsid w:val="00FB7480"/>
    <w:rsid w:val="00FE10C2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Heading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al"/>
    <w:next w:val="Normal"/>
    <w:link w:val="Heading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DefaultParagraphFont"/>
    <w:link w:val="Heading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Heading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al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  <w:rPr>
      <w14:ligatures w14:val="none"/>
    </w:rPr>
  </w:style>
  <w:style w:type="character" w:customStyle="1" w:styleId="ClanekaChar">
    <w:name w:val="Clanek (a) Char"/>
    <w:basedOn w:val="DefaultParagraphFont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al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  <w14:ligatures w14:val="none"/>
    </w:rPr>
  </w:style>
  <w:style w:type="paragraph" w:styleId="Revision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Header">
    <w:name w:val="header"/>
    <w:basedOn w:val="Normal"/>
    <w:link w:val="HeaderChar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HeaderChar">
    <w:name w:val="Header Char"/>
    <w:basedOn w:val="DefaultParagraphFont"/>
    <w:link w:val="Header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3AEB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ListParagraph">
    <w:name w:val="List Paragraph"/>
    <w:aliases w:val="Odstavec_muj,Nad,Reference List,Odstavec cíl se seznamem,Odstavec se seznamem5,Odstavec se seznamem a odrážkou,1 úroveň Odstavec se seznamem,cp_Odstavec se seznamem,Bullet Number,Bullet List,FooterText,numbered,列出段落,列出段落1"/>
    <w:basedOn w:val="Normal"/>
    <w:link w:val="ListParagraphChar"/>
    <w:uiPriority w:val="34"/>
    <w:qFormat/>
    <w:rsid w:val="008A7137"/>
    <w:pPr>
      <w:ind w:left="720"/>
      <w:contextualSpacing/>
    </w:pPr>
    <w:rPr>
      <w14:ligatures w14:val="none"/>
    </w:r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1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0C9"/>
    <w:rPr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link">
    <w:name w:val="Hyperlink"/>
    <w:basedOn w:val="DefaultParagraphFont"/>
    <w:uiPriority w:val="99"/>
    <w:unhideWhenUsed/>
    <w:rsid w:val="00A640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al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2lvl">
    <w:name w:val="odrazka 2lvl"/>
    <w:basedOn w:val="Normal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paragraph" w:customStyle="1" w:styleId="odrazka3lvl">
    <w:name w:val="odrazka 3lvl"/>
    <w:basedOn w:val="Normal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  <w14:ligatures w14:val="none"/>
    </w:rPr>
  </w:style>
  <w:style w:type="table" w:customStyle="1" w:styleId="Mkatabulky1">
    <w:name w:val="Mřížka tabulky1"/>
    <w:basedOn w:val="TableNormal"/>
    <w:next w:val="TableGrid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NoSpacingChar">
    <w:name w:val="No Spacing Char"/>
    <w:link w:val="NoSpacing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Odstavec_muj Char,Nad Char,Reference List Char,Odstavec cíl se seznamem Char,Odstavec se seznamem5 Char,Odstavec se seznamem a odrážkou Char,1 úroveň Odstavec se seznamem Char,cp_Odstavec se seznamem Char,Bullet Number Char,列出段落 Char"/>
    <w:basedOn w:val="DefaultParagraphFont"/>
    <w:link w:val="ListParagraph"/>
    <w:uiPriority w:val="34"/>
    <w:qFormat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al"/>
    <w:rsid w:val="00710AE6"/>
    <w:pPr>
      <w:spacing w:before="144" w:after="144"/>
      <w:jc w:val="both"/>
    </w:pPr>
    <w:rPr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AC2224"/>
    <w:pPr>
      <w:spacing w:before="120" w:after="60"/>
      <w:jc w:val="center"/>
      <w:outlineLvl w:val="1"/>
    </w:pPr>
    <w:rPr>
      <w:rFonts w:ascii="Arial" w:hAnsi="Arial"/>
      <w:kern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C2224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al"/>
    <w:link w:val="OdstavecChar"/>
    <w:qFormat/>
    <w:rsid w:val="00AC2224"/>
    <w:pPr>
      <w:suppressAutoHyphens/>
      <w:spacing w:before="120" w:after="240"/>
      <w:ind w:firstLine="709"/>
      <w:jc w:val="both"/>
    </w:pPr>
    <w:rPr>
      <w:szCs w:val="20"/>
      <w:lang w:eastAsia="ar-SA"/>
      <w14:ligatures w14:val="none"/>
    </w:rPr>
  </w:style>
  <w:style w:type="character" w:customStyle="1" w:styleId="OdstavecChar">
    <w:name w:val="Odstavec Char"/>
    <w:link w:val="Odstavec"/>
    <w:locked/>
    <w:rsid w:val="00AC222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AC2224"/>
    <w:rPr>
      <w:rFonts w:ascii="Arial" w:hAnsi="Arial"/>
      <w:b/>
      <w:bCs/>
      <w:sz w:val="20"/>
    </w:rPr>
  </w:style>
  <w:style w:type="character" w:customStyle="1" w:styleId="normaltextrun">
    <w:name w:val="normaltextrun"/>
    <w:basedOn w:val="DefaultParagraphFont"/>
    <w:rsid w:val="00AC2224"/>
  </w:style>
  <w:style w:type="paragraph" w:customStyle="1" w:styleId="paragraph">
    <w:name w:val="paragraph"/>
    <w:basedOn w:val="Normal"/>
    <w:rsid w:val="00AC2224"/>
    <w:pPr>
      <w:spacing w:before="100" w:beforeAutospacing="1" w:after="100" w:afterAutospacing="1"/>
    </w:pPr>
    <w:rPr>
      <w14:ligatures w14:val="none"/>
    </w:rPr>
  </w:style>
  <w:style w:type="character" w:customStyle="1" w:styleId="eop">
    <w:name w:val="eop"/>
    <w:basedOn w:val="DefaultParagraphFont"/>
    <w:rsid w:val="00AC2224"/>
  </w:style>
  <w:style w:type="character" w:styleId="UnresolvedMention">
    <w:name w:val="Unresolved Mention"/>
    <w:basedOn w:val="DefaultParagraphFont"/>
    <w:uiPriority w:val="99"/>
    <w:semiHidden/>
    <w:unhideWhenUsed/>
    <w:rsid w:val="000B5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E9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528F"/>
    <w:pPr>
      <w:spacing w:before="100" w:beforeAutospacing="1" w:after="100" w:afterAutospacing="1"/>
    </w:pPr>
    <w:rPr>
      <w14:ligatures w14:val="none"/>
    </w:rPr>
  </w:style>
  <w:style w:type="paragraph" w:customStyle="1" w:styleId="l3">
    <w:name w:val="l3"/>
    <w:basedOn w:val="Normal"/>
    <w:rsid w:val="0061036C"/>
    <w:pPr>
      <w:spacing w:before="100" w:beforeAutospacing="1" w:after="100" w:afterAutospacing="1"/>
    </w:pPr>
    <w:rPr>
      <w14:ligatures w14:val="none"/>
    </w:rPr>
  </w:style>
  <w:style w:type="table" w:styleId="PlainTable2">
    <w:name w:val="Plain Table 2"/>
    <w:basedOn w:val="TableNormal"/>
    <w:uiPriority w:val="42"/>
    <w:rsid w:val="0061036C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uln1">
    <w:name w:val="Titulní 1"/>
    <w:basedOn w:val="Normal"/>
    <w:uiPriority w:val="99"/>
    <w:rsid w:val="00EA759D"/>
    <w:pPr>
      <w:pBdr>
        <w:right w:val="single" w:sz="48" w:space="6" w:color="E0E0E0"/>
      </w:pBdr>
      <w:spacing w:after="360"/>
      <w:ind w:right="284"/>
      <w:jc w:val="right"/>
    </w:pPr>
    <w:rPr>
      <w:rFonts w:ascii="Verdana" w:hAnsi="Verdana"/>
      <w:b/>
      <w:color w:val="004983"/>
      <w:sz w:val="96"/>
      <w:szCs w:val="96"/>
      <w:lang w:eastAsia="x-none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A759D"/>
    <w:pPr>
      <w:tabs>
        <w:tab w:val="right" w:leader="dot" w:pos="9356"/>
      </w:tabs>
      <w:spacing w:before="60" w:after="60"/>
      <w:ind w:left="567" w:hanging="567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A759D"/>
    <w:pPr>
      <w:tabs>
        <w:tab w:val="left" w:pos="0"/>
        <w:tab w:val="right" w:leader="dot" w:pos="9356"/>
      </w:tabs>
      <w:spacing w:before="60" w:after="60"/>
      <w:ind w:left="851" w:hanging="851"/>
      <w:jc w:val="both"/>
    </w:pPr>
    <w:rPr>
      <w:rFonts w:ascii="Verdana" w:hAnsi="Verdana"/>
      <w:noProof/>
      <w:sz w:val="20"/>
      <w:lang w:eastAsia="x-none"/>
      <w14:ligatures w14:val="none"/>
    </w:rPr>
  </w:style>
  <w:style w:type="paragraph" w:styleId="Title">
    <w:name w:val="Title"/>
    <w:basedOn w:val="Normal"/>
    <w:next w:val="Normal"/>
    <w:link w:val="TitleChar"/>
    <w:uiPriority w:val="99"/>
    <w:qFormat/>
    <w:rsid w:val="00EA759D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/>
      <w:b/>
      <w:bCs/>
      <w:color w:val="000000"/>
      <w:sz w:val="32"/>
      <w:szCs w:val="32"/>
      <w:shd w:val="clear" w:color="auto" w:fill="FFFFFF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rsid w:val="00EA759D"/>
    <w:rPr>
      <w:rFonts w:ascii="Times New Roman" w:eastAsiaTheme="minorEastAsia" w:hAnsi="Times New Roman" w:cs="Times New Roman"/>
      <w:b/>
      <w:bCs/>
      <w:color w:val="000000"/>
      <w:kern w:val="0"/>
      <w:sz w:val="32"/>
      <w:szCs w:val="32"/>
      <w:lang w:eastAsia="cs-C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A75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CEC72-65EA-4BD1-A190-995EC5142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51A82-1A98-4751-9C54-C3B521E36763}">
  <ds:schemaRefs>
    <ds:schemaRef ds:uri="http://schemas.microsoft.com/office/2006/documentManagement/types"/>
    <ds:schemaRef ds:uri="http://purl.org/dc/elements/1.1/"/>
    <ds:schemaRef ds:uri="http://purl.org/dc/terms/"/>
    <ds:schemaRef ds:uri="1D74989E-7C2C-432F-86C4-E7752D8F2896"/>
    <ds:schemaRef ds:uri="http://schemas.openxmlformats.org/package/2006/metadata/core-properties"/>
    <ds:schemaRef ds:uri="0eb2c2c0-c846-4348-bc0f-24ddf8bf770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7D69D2-6E00-4DBF-A762-E829813F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Centrální logování MPSV – II. etapa</vt:lpstr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Centrální logování MPSV – II. etapa</dc:title>
  <dc:subject/>
  <dc:creator>H&amp;P3</dc:creator>
  <cp:keywords/>
  <dc:description/>
  <cp:lastModifiedBy>PAULMICHLOVÁ Lucie</cp:lastModifiedBy>
  <cp:revision>2</cp:revision>
  <cp:lastPrinted>2025-07-06T14:19:00Z</cp:lastPrinted>
  <dcterms:created xsi:type="dcterms:W3CDTF">2025-07-09T11:07:00Z</dcterms:created>
  <dcterms:modified xsi:type="dcterms:W3CDTF">2025-07-09T11:07:00Z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2024-09-25T19:26:28Z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97ad86e2-24e6-400f-857d-a561795215da</vt:lpwstr>
  </property>
  <property fmtid="{D5CDD505-2E9C-101B-9397-08002B2CF9AE}" pid="8" name="MSIP_Label_f15a8442-68f3-4087-8f05-d564bed44e92_ContentBits">
    <vt:lpwstr>0</vt:lpwstr>
  </property>
  <property fmtid="{D5CDD505-2E9C-101B-9397-08002B2CF9AE}" pid="9" name="ContentTypeId">
    <vt:lpwstr>0x010100A1E0EA569E966A4B9FC6551EEC204F38</vt:lpwstr>
  </property>
  <property fmtid="{D5CDD505-2E9C-101B-9397-08002B2CF9AE}" pid="10" name="ClassificationContentMarkingHeaderShapeIds">
    <vt:lpwstr>796ec6dc,765e8bb4,babfc92</vt:lpwstr>
  </property>
  <property fmtid="{D5CDD505-2E9C-101B-9397-08002B2CF9AE}" pid="11" name="ClassificationContentMarkingHeaderFontProps">
    <vt:lpwstr>#000000,9,Calibri</vt:lpwstr>
  </property>
  <property fmtid="{D5CDD505-2E9C-101B-9397-08002B2CF9AE}" pid="12" name="ClassificationContentMarkingHeaderText">
    <vt:lpwstr>INTERNAL</vt:lpwstr>
  </property>
</Properties>
</file>