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8316BF" w:rsidP="00A63EF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Celková cena bez DPH:</w:t>
      </w:r>
      <w:r w:rsidR="0008663B" w:rsidRPr="000866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100 605,00</w:t>
      </w:r>
      <w:r w:rsidR="0015567E" w:rsidRPr="0008663B">
        <w:rPr>
          <w:rFonts w:asciiTheme="minorHAnsi" w:hAnsiTheme="minorHAnsi"/>
          <w:b/>
        </w:rPr>
        <w:t xml:space="preserve"> Kč</w:t>
      </w:r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8316BF">
        <w:rPr>
          <w:rFonts w:asciiTheme="minorHAnsi" w:hAnsiTheme="minorHAnsi"/>
          <w:b/>
        </w:rPr>
        <w:t>112 677,60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653C10">
        <w:rPr>
          <w:rFonts w:asciiTheme="minorHAnsi" w:hAnsiTheme="minorHAnsi"/>
        </w:rPr>
        <w:t>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653C10">
        <w:rPr>
          <w:rFonts w:asciiTheme="minorHAnsi" w:hAnsiTheme="minorHAnsi"/>
        </w:rPr>
        <w:t>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653C10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653C10">
        <w:t>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48" w:rsidRDefault="00841B48" w:rsidP="005B266A">
      <w:pPr>
        <w:spacing w:after="0" w:line="240" w:lineRule="auto"/>
      </w:pPr>
      <w:r>
        <w:separator/>
      </w:r>
    </w:p>
  </w:endnote>
  <w:endnote w:type="continuationSeparator" w:id="0">
    <w:p w:rsidR="00841B48" w:rsidRDefault="00841B4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48" w:rsidRDefault="00841B48" w:rsidP="005B266A">
      <w:pPr>
        <w:spacing w:after="0" w:line="240" w:lineRule="auto"/>
      </w:pPr>
      <w:r>
        <w:separator/>
      </w:r>
    </w:p>
  </w:footnote>
  <w:footnote w:type="continuationSeparator" w:id="0">
    <w:p w:rsidR="00841B48" w:rsidRDefault="00841B4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E755E8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089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</w:t>
          </w:r>
          <w:r w:rsidR="00E755E8">
            <w:rPr>
              <w:rFonts w:eastAsia="Times New Roman"/>
              <w:b/>
              <w:bCs/>
              <w:spacing w:val="20"/>
              <w:sz w:val="24"/>
              <w:lang w:eastAsia="cs-CZ"/>
            </w:rPr>
            <w:t>7.8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259A2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8"/>
    <w:rsid w:val="004D6412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53C10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16BF"/>
    <w:rsid w:val="008339CC"/>
    <w:rsid w:val="0083403E"/>
    <w:rsid w:val="00835B61"/>
    <w:rsid w:val="00836F7D"/>
    <w:rsid w:val="00841B48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755E8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0BE1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1EBEF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Lucie Slezáčková</cp:lastModifiedBy>
  <cp:revision>21</cp:revision>
  <cp:lastPrinted>2022-03-17T06:45:00Z</cp:lastPrinted>
  <dcterms:created xsi:type="dcterms:W3CDTF">2022-03-17T10:04:00Z</dcterms:created>
  <dcterms:modified xsi:type="dcterms:W3CDTF">2025-08-12T10:02:00Z</dcterms:modified>
</cp:coreProperties>
</file>