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3a6eab2e343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8fd82f7c7fa7400b"/>
      <w:footerReference w:type="even" r:id="Ra4c7dff70a814271"/>
      <w:footerReference w:type="first" r:id="Rbb3bd2eedbfd4f88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2cb2493a154f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166/2025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Josef Kyselo - JEKA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Komenského náměstí 58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66313040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CZ-7707033180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pokládka podlahové krytiny ve dvou kancelářích ekonomického odboru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196 550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41 275,50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237 825,50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22.9.2025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Pokládka podlahové krytiny ve dvou kancelářích ekonomického odboru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11.08.2025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e40df64b846d2" /><Relationship Type="http://schemas.openxmlformats.org/officeDocument/2006/relationships/numbering" Target="/word/numbering.xml" Id="R126aeb8ce4ee4634" /><Relationship Type="http://schemas.openxmlformats.org/officeDocument/2006/relationships/settings" Target="/word/settings.xml" Id="R156bfb5bbbcd4e0f" /><Relationship Type="http://schemas.openxmlformats.org/officeDocument/2006/relationships/image" Target="/word/media/e84303bc-709f-4a09-b715-56752c3b0f01.jpeg" Id="R842cb2493a154f88" /><Relationship Type="http://schemas.openxmlformats.org/officeDocument/2006/relationships/footer" Target="/word/footer1.xml" Id="R8fd82f7c7fa7400b" /><Relationship Type="http://schemas.openxmlformats.org/officeDocument/2006/relationships/footer" Target="/word/footer2.xml" Id="Ra4c7dff70a814271" /><Relationship Type="http://schemas.openxmlformats.org/officeDocument/2006/relationships/footer" Target="/word/footer3.xml" Id="Rbb3bd2eedbfd4f88" /></Relationships>
</file>