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4521"/>
        <w:gridCol w:w="4506"/>
      </w:tblGrid>
      <w:tr w:rsidR="00FB5ECF" w:rsidRPr="00B23A23" w14:paraId="72657939" w14:textId="77777777" w:rsidTr="00B23A23">
        <w:tc>
          <w:tcPr>
            <w:tcW w:w="4521" w:type="dxa"/>
          </w:tcPr>
          <w:p w14:paraId="66CDD04E" w14:textId="77777777" w:rsidR="00FB5ECF" w:rsidRPr="00B23A23" w:rsidRDefault="00FB5ECF" w:rsidP="00B23A23">
            <w:pPr>
              <w:tabs>
                <w:tab w:val="left" w:pos="1380"/>
              </w:tabs>
              <w:spacing w:before="360" w:after="120" w:line="300" w:lineRule="atLeast"/>
              <w:jc w:val="center"/>
              <w:rPr>
                <w:rFonts w:ascii="Arial" w:hAnsi="Arial" w:cs="Arial"/>
                <w:b/>
                <w:sz w:val="20"/>
                <w:szCs w:val="20"/>
                <w:lang w:val="en-GB"/>
              </w:rPr>
            </w:pPr>
            <w:r w:rsidRPr="00B23A23">
              <w:rPr>
                <w:rFonts w:ascii="Arial" w:hAnsi="Arial" w:cs="Arial"/>
                <w:b/>
                <w:sz w:val="20"/>
                <w:szCs w:val="20"/>
                <w:lang w:val="en-GB"/>
              </w:rPr>
              <w:t>Loan Contract</w:t>
            </w:r>
          </w:p>
        </w:tc>
        <w:tc>
          <w:tcPr>
            <w:tcW w:w="4506" w:type="dxa"/>
          </w:tcPr>
          <w:p w14:paraId="00BD1F46" w14:textId="77777777" w:rsidR="00FB5ECF" w:rsidRPr="00B23A23" w:rsidRDefault="00FB5ECF" w:rsidP="00B23A23">
            <w:pPr>
              <w:tabs>
                <w:tab w:val="left" w:pos="1380"/>
              </w:tabs>
              <w:spacing w:before="360" w:after="120" w:line="300" w:lineRule="atLeast"/>
              <w:jc w:val="center"/>
              <w:rPr>
                <w:rFonts w:ascii="Arial" w:hAnsi="Arial" w:cs="Arial"/>
                <w:b/>
                <w:sz w:val="20"/>
                <w:szCs w:val="20"/>
              </w:rPr>
            </w:pPr>
            <w:r w:rsidRPr="00B23A23">
              <w:rPr>
                <w:rFonts w:ascii="Arial" w:hAnsi="Arial" w:cs="Arial"/>
                <w:b/>
                <w:sz w:val="20"/>
                <w:szCs w:val="20"/>
              </w:rPr>
              <w:t>Smlouva o výpůjčce</w:t>
            </w:r>
          </w:p>
        </w:tc>
      </w:tr>
      <w:tr w:rsidR="00FB5ECF" w:rsidRPr="00B23A23" w14:paraId="09A7C093" w14:textId="77777777" w:rsidTr="00B23A23">
        <w:tc>
          <w:tcPr>
            <w:tcW w:w="4521" w:type="dxa"/>
          </w:tcPr>
          <w:p w14:paraId="39E873C6" w14:textId="77777777" w:rsidR="00FB5ECF" w:rsidRPr="00B23A23" w:rsidRDefault="00FB5ECF" w:rsidP="00B23A23">
            <w:pPr>
              <w:tabs>
                <w:tab w:val="left" w:pos="1380"/>
              </w:tabs>
              <w:spacing w:before="120" w:after="0" w:line="300" w:lineRule="atLeast"/>
              <w:jc w:val="center"/>
              <w:rPr>
                <w:rFonts w:ascii="Arial" w:hAnsi="Arial" w:cs="Arial"/>
                <w:b/>
                <w:sz w:val="20"/>
                <w:szCs w:val="20"/>
                <w:lang w:val="en-GB"/>
              </w:rPr>
            </w:pPr>
            <w:r w:rsidRPr="00B23A23">
              <w:rPr>
                <w:rFonts w:ascii="Arial" w:hAnsi="Arial" w:cs="Arial"/>
                <w:b/>
                <w:sz w:val="20"/>
                <w:szCs w:val="20"/>
                <w:lang w:val="en-GB"/>
              </w:rPr>
              <w:t>I.</w:t>
            </w:r>
          </w:p>
          <w:p w14:paraId="25AE3FE2" w14:textId="77777777" w:rsidR="00FB5ECF" w:rsidRPr="00B23A23" w:rsidRDefault="00FB5ECF" w:rsidP="00B23A23">
            <w:pPr>
              <w:tabs>
                <w:tab w:val="left" w:pos="1380"/>
              </w:tabs>
              <w:spacing w:after="120" w:line="300" w:lineRule="atLeast"/>
              <w:jc w:val="center"/>
              <w:rPr>
                <w:rFonts w:ascii="Arial" w:hAnsi="Arial" w:cs="Arial"/>
                <w:sz w:val="20"/>
                <w:szCs w:val="20"/>
                <w:lang w:val="en-GB"/>
              </w:rPr>
            </w:pPr>
            <w:r w:rsidRPr="00B23A23">
              <w:rPr>
                <w:rFonts w:ascii="Arial" w:hAnsi="Arial" w:cs="Arial"/>
                <w:b/>
                <w:sz w:val="20"/>
                <w:szCs w:val="20"/>
                <w:lang w:val="en-GB"/>
              </w:rPr>
              <w:t>Contracting Parties</w:t>
            </w:r>
          </w:p>
        </w:tc>
        <w:tc>
          <w:tcPr>
            <w:tcW w:w="4506" w:type="dxa"/>
          </w:tcPr>
          <w:p w14:paraId="28D5897C" w14:textId="77777777" w:rsidR="00FB5ECF" w:rsidRPr="00B23A23" w:rsidRDefault="00FB5ECF" w:rsidP="00B23A23">
            <w:pPr>
              <w:spacing w:before="120" w:after="0" w:line="300" w:lineRule="atLeast"/>
              <w:jc w:val="center"/>
              <w:rPr>
                <w:rFonts w:ascii="Arial" w:hAnsi="Arial" w:cs="Arial"/>
                <w:b/>
                <w:sz w:val="20"/>
                <w:szCs w:val="20"/>
              </w:rPr>
            </w:pPr>
            <w:r w:rsidRPr="00B23A23">
              <w:rPr>
                <w:rFonts w:ascii="Arial" w:hAnsi="Arial" w:cs="Arial"/>
                <w:b/>
                <w:sz w:val="20"/>
                <w:szCs w:val="20"/>
              </w:rPr>
              <w:t>I.</w:t>
            </w:r>
          </w:p>
          <w:p w14:paraId="23081F5C" w14:textId="77777777" w:rsidR="00FB5ECF" w:rsidRPr="00B23A23" w:rsidRDefault="00FB5ECF" w:rsidP="00B23A23">
            <w:pPr>
              <w:pStyle w:val="Nadpis2"/>
              <w:spacing w:after="120" w:line="300" w:lineRule="atLeast"/>
              <w:rPr>
                <w:rFonts w:cs="Arial"/>
                <w:sz w:val="20"/>
              </w:rPr>
            </w:pPr>
            <w:r w:rsidRPr="00B23A23">
              <w:rPr>
                <w:rFonts w:cs="Arial"/>
                <w:sz w:val="20"/>
              </w:rPr>
              <w:t>Smluvní strany</w:t>
            </w:r>
          </w:p>
        </w:tc>
      </w:tr>
      <w:tr w:rsidR="00FB5ECF" w:rsidRPr="00B23A23" w14:paraId="34FEDB04" w14:textId="77777777" w:rsidTr="00B23A23">
        <w:tc>
          <w:tcPr>
            <w:tcW w:w="4521" w:type="dxa"/>
          </w:tcPr>
          <w:p w14:paraId="03938B11" w14:textId="77777777" w:rsidR="00FB5ECF" w:rsidRPr="00B23A23" w:rsidRDefault="00FB5ECF" w:rsidP="00372693">
            <w:pPr>
              <w:pStyle w:val="Nadpis4"/>
              <w:spacing w:before="120" w:after="120" w:line="300" w:lineRule="atLeast"/>
              <w:rPr>
                <w:rFonts w:ascii="Arial" w:hAnsi="Arial" w:cs="Arial"/>
                <w:i w:val="0"/>
                <w:color w:val="auto"/>
                <w:sz w:val="20"/>
                <w:szCs w:val="20"/>
                <w:lang w:val="en-GB"/>
              </w:rPr>
            </w:pPr>
            <w:proofErr w:type="spellStart"/>
            <w:r w:rsidRPr="00B23A23">
              <w:rPr>
                <w:rFonts w:ascii="Arial" w:hAnsi="Arial" w:cs="Arial"/>
                <w:i w:val="0"/>
                <w:color w:val="auto"/>
                <w:sz w:val="20"/>
                <w:szCs w:val="20"/>
                <w:lang w:val="en-GB"/>
              </w:rPr>
              <w:t>Fakultní</w:t>
            </w:r>
            <w:proofErr w:type="spellEnd"/>
            <w:r w:rsidRPr="00B23A23">
              <w:rPr>
                <w:rFonts w:ascii="Arial" w:hAnsi="Arial" w:cs="Arial"/>
                <w:i w:val="0"/>
                <w:color w:val="auto"/>
                <w:sz w:val="20"/>
                <w:szCs w:val="20"/>
                <w:lang w:val="en-GB"/>
              </w:rPr>
              <w:t xml:space="preserve"> </w:t>
            </w:r>
            <w:proofErr w:type="spellStart"/>
            <w:r w:rsidRPr="00B23A23">
              <w:rPr>
                <w:rFonts w:ascii="Arial" w:hAnsi="Arial" w:cs="Arial"/>
                <w:i w:val="0"/>
                <w:color w:val="auto"/>
                <w:sz w:val="20"/>
                <w:szCs w:val="20"/>
                <w:lang w:val="en-GB"/>
              </w:rPr>
              <w:t>nemocnice</w:t>
            </w:r>
            <w:proofErr w:type="spellEnd"/>
            <w:r w:rsidRPr="00B23A23">
              <w:rPr>
                <w:rFonts w:ascii="Arial" w:hAnsi="Arial" w:cs="Arial"/>
                <w:i w:val="0"/>
                <w:color w:val="auto"/>
                <w:sz w:val="20"/>
                <w:szCs w:val="20"/>
                <w:lang w:val="en-GB"/>
              </w:rPr>
              <w:t xml:space="preserve"> </w:t>
            </w:r>
            <w:smartTag w:uri="urn:schemas-microsoft-com:office:smarttags" w:element="City">
              <w:r w:rsidRPr="00B23A23">
                <w:rPr>
                  <w:rFonts w:ascii="Arial" w:hAnsi="Arial" w:cs="Arial"/>
                  <w:i w:val="0"/>
                  <w:color w:val="auto"/>
                  <w:sz w:val="20"/>
                  <w:szCs w:val="20"/>
                  <w:lang w:val="en-GB"/>
                </w:rPr>
                <w:t>Brno</w:t>
              </w:r>
            </w:smartTag>
            <w:r w:rsidRPr="00B23A23">
              <w:rPr>
                <w:rFonts w:ascii="Arial" w:hAnsi="Arial" w:cs="Arial"/>
                <w:i w:val="0"/>
                <w:color w:val="auto"/>
                <w:sz w:val="20"/>
                <w:szCs w:val="20"/>
                <w:lang w:val="en-GB"/>
              </w:rPr>
              <w:t xml:space="preserve"> </w:t>
            </w:r>
            <w:r>
              <w:rPr>
                <w:rFonts w:ascii="Arial" w:hAnsi="Arial" w:cs="Arial"/>
                <w:i w:val="0"/>
                <w:color w:val="auto"/>
                <w:sz w:val="20"/>
                <w:szCs w:val="20"/>
                <w:lang w:val="en-GB"/>
              </w:rPr>
              <w:t>[</w:t>
            </w:r>
            <w:r w:rsidRPr="00B23A23">
              <w:rPr>
                <w:rFonts w:ascii="Arial" w:hAnsi="Arial" w:cs="Arial"/>
                <w:i w:val="0"/>
                <w:color w:val="auto"/>
                <w:sz w:val="20"/>
                <w:szCs w:val="20"/>
                <w:lang w:val="en-GB"/>
              </w:rPr>
              <w:t xml:space="preserve">University </w:t>
            </w:r>
            <w:smartTag w:uri="urn:schemas-microsoft-com:office:smarttags" w:element="PlaceType">
              <w:r w:rsidRPr="00B23A23">
                <w:rPr>
                  <w:rFonts w:ascii="Arial" w:hAnsi="Arial" w:cs="Arial"/>
                  <w:i w:val="0"/>
                  <w:color w:val="auto"/>
                  <w:sz w:val="20"/>
                  <w:szCs w:val="20"/>
                  <w:lang w:val="en-GB"/>
                </w:rPr>
                <w:t>Hospital</w:t>
              </w:r>
            </w:smartTag>
            <w:r w:rsidRPr="00B23A23">
              <w:rPr>
                <w:rFonts w:ascii="Arial" w:hAnsi="Arial" w:cs="Arial"/>
                <w:i w:val="0"/>
                <w:color w:val="auto"/>
                <w:sz w:val="20"/>
                <w:szCs w:val="20"/>
                <w:lang w:val="en-GB"/>
              </w:rPr>
              <w:t xml:space="preserve"> </w:t>
            </w:r>
            <w:smartTag w:uri="urn:schemas-microsoft-com:office:smarttags" w:element="place">
              <w:smartTag w:uri="urn:schemas-microsoft-com:office:smarttags" w:element="City">
                <w:r w:rsidRPr="00B23A23">
                  <w:rPr>
                    <w:rFonts w:ascii="Arial" w:hAnsi="Arial" w:cs="Arial"/>
                    <w:i w:val="0"/>
                    <w:color w:val="auto"/>
                    <w:sz w:val="20"/>
                    <w:szCs w:val="20"/>
                    <w:lang w:val="en-GB"/>
                  </w:rPr>
                  <w:t>Brno</w:t>
                </w:r>
              </w:smartTag>
            </w:smartTag>
            <w:r>
              <w:rPr>
                <w:rFonts w:ascii="Arial" w:hAnsi="Arial" w:cs="Arial"/>
                <w:i w:val="0"/>
                <w:color w:val="auto"/>
                <w:sz w:val="20"/>
                <w:szCs w:val="20"/>
                <w:lang w:val="en-GB"/>
              </w:rPr>
              <w:t>]</w:t>
            </w:r>
          </w:p>
          <w:p w14:paraId="4E4ABF7A" w14:textId="77777777" w:rsidR="00FB5ECF" w:rsidRPr="00B23A23" w:rsidRDefault="00FB5ECF" w:rsidP="00B23A23">
            <w:pPr>
              <w:spacing w:after="0" w:line="300" w:lineRule="atLeast"/>
              <w:rPr>
                <w:rFonts w:ascii="Arial" w:hAnsi="Arial" w:cs="Arial"/>
                <w:noProof/>
                <w:sz w:val="20"/>
                <w:szCs w:val="20"/>
                <w:lang w:val="en-GB"/>
              </w:rPr>
            </w:pPr>
            <w:r w:rsidRPr="00B23A23">
              <w:rPr>
                <w:rFonts w:ascii="Arial" w:hAnsi="Arial" w:cs="Arial"/>
                <w:noProof/>
                <w:sz w:val="20"/>
                <w:szCs w:val="20"/>
                <w:lang w:val="en-GB"/>
              </w:rPr>
              <w:t>Jihlavská 20</w:t>
            </w:r>
          </w:p>
          <w:p w14:paraId="24A07CEB" w14:textId="77777777" w:rsidR="00FB5ECF" w:rsidRPr="00B23A23" w:rsidRDefault="00FB5ECF" w:rsidP="00B23A23">
            <w:pPr>
              <w:spacing w:after="0" w:line="300" w:lineRule="atLeast"/>
              <w:rPr>
                <w:rFonts w:ascii="Arial" w:hAnsi="Arial" w:cs="Arial"/>
                <w:noProof/>
                <w:sz w:val="20"/>
                <w:szCs w:val="20"/>
                <w:lang w:val="en-GB"/>
              </w:rPr>
            </w:pPr>
            <w:r w:rsidRPr="00B23A23">
              <w:rPr>
                <w:rFonts w:ascii="Arial" w:hAnsi="Arial" w:cs="Arial"/>
                <w:noProof/>
                <w:sz w:val="20"/>
                <w:szCs w:val="20"/>
                <w:lang w:val="en-GB"/>
              </w:rPr>
              <w:t xml:space="preserve">625 00 </w:t>
            </w:r>
            <w:smartTag w:uri="urn:schemas-microsoft-com:office:smarttags" w:element="place">
              <w:smartTag w:uri="urn:schemas-microsoft-com:office:smarttags" w:element="City">
                <w:r w:rsidRPr="00B23A23">
                  <w:rPr>
                    <w:rFonts w:ascii="Arial" w:hAnsi="Arial" w:cs="Arial"/>
                    <w:noProof/>
                    <w:sz w:val="20"/>
                    <w:szCs w:val="20"/>
                    <w:lang w:val="en-GB"/>
                  </w:rPr>
                  <w:t>Brno</w:t>
                </w:r>
              </w:smartTag>
            </w:smartTag>
          </w:p>
          <w:p w14:paraId="3BE515CB" w14:textId="77777777" w:rsidR="00FB5ECF" w:rsidRPr="00B23A23" w:rsidRDefault="00FB5ECF" w:rsidP="00B23A23">
            <w:pPr>
              <w:spacing w:after="0" w:line="300" w:lineRule="atLeast"/>
              <w:rPr>
                <w:rFonts w:ascii="Arial" w:hAnsi="Arial" w:cs="Arial"/>
                <w:noProof/>
                <w:sz w:val="20"/>
                <w:szCs w:val="20"/>
                <w:lang w:val="en-GB"/>
              </w:rPr>
            </w:pPr>
            <w:r w:rsidRPr="00B23A23">
              <w:rPr>
                <w:rFonts w:ascii="Arial" w:hAnsi="Arial" w:cs="Arial"/>
                <w:noProof/>
                <w:sz w:val="20"/>
                <w:szCs w:val="20"/>
                <w:lang w:val="en-GB"/>
              </w:rPr>
              <w:t>Represented by:</w:t>
            </w:r>
          </w:p>
          <w:p w14:paraId="5E81DF17" w14:textId="5CCEA903" w:rsidR="00FB5ECF" w:rsidRPr="00372693" w:rsidRDefault="000E2C2D" w:rsidP="00B23A23">
            <w:pPr>
              <w:spacing w:after="0" w:line="300" w:lineRule="atLeast"/>
              <w:rPr>
                <w:rFonts w:ascii="Arial" w:hAnsi="Arial" w:cs="Arial"/>
                <w:noProof/>
                <w:sz w:val="20"/>
                <w:szCs w:val="20"/>
                <w:lang w:val="en-GB"/>
              </w:rPr>
            </w:pPr>
            <w:r>
              <w:rPr>
                <w:rFonts w:ascii="Arial" w:hAnsi="Arial" w:cs="Arial"/>
                <w:noProof/>
                <w:sz w:val="20"/>
                <w:szCs w:val="20"/>
                <w:lang w:val="en-GB"/>
              </w:rPr>
              <w:t>XXXXXXX</w:t>
            </w:r>
            <w:r w:rsidR="00FB5ECF" w:rsidRPr="00372693">
              <w:rPr>
                <w:rFonts w:ascii="Arial" w:hAnsi="Arial" w:cs="Arial"/>
                <w:noProof/>
                <w:sz w:val="20"/>
                <w:szCs w:val="20"/>
                <w:lang w:val="en-GB"/>
              </w:rPr>
              <w:t xml:space="preserve"> - director</w:t>
            </w:r>
          </w:p>
          <w:p w14:paraId="37586719" w14:textId="77777777" w:rsidR="00FB5ECF" w:rsidRPr="00B23A23" w:rsidRDefault="00FB5ECF" w:rsidP="00B23A23">
            <w:pPr>
              <w:spacing w:after="0" w:line="300" w:lineRule="atLeast"/>
              <w:rPr>
                <w:rFonts w:ascii="Arial" w:hAnsi="Arial" w:cs="Arial"/>
                <w:noProof/>
                <w:sz w:val="20"/>
                <w:szCs w:val="20"/>
                <w:lang w:val="en-GB"/>
              </w:rPr>
            </w:pPr>
            <w:r w:rsidRPr="00B23A23">
              <w:rPr>
                <w:rFonts w:ascii="Arial" w:hAnsi="Arial" w:cs="Arial"/>
                <w:noProof/>
                <w:sz w:val="20"/>
                <w:szCs w:val="20"/>
                <w:lang w:val="en-GB"/>
              </w:rPr>
              <w:t>ID: 652 69 705</w:t>
            </w:r>
          </w:p>
          <w:p w14:paraId="5577F994" w14:textId="77777777" w:rsidR="00FB5ECF" w:rsidRPr="00B23A23" w:rsidRDefault="00FB5ECF" w:rsidP="00B23A23">
            <w:pPr>
              <w:spacing w:after="0" w:line="300" w:lineRule="atLeast"/>
              <w:rPr>
                <w:rFonts w:ascii="Arial" w:hAnsi="Arial" w:cs="Arial"/>
                <w:noProof/>
                <w:sz w:val="20"/>
                <w:szCs w:val="20"/>
                <w:lang w:val="en-GB"/>
              </w:rPr>
            </w:pPr>
            <w:r w:rsidRPr="00B23A23">
              <w:rPr>
                <w:rFonts w:ascii="Arial" w:hAnsi="Arial" w:cs="Arial"/>
                <w:noProof/>
                <w:sz w:val="20"/>
                <w:szCs w:val="20"/>
                <w:lang w:val="en-GB"/>
              </w:rPr>
              <w:t>TIN: CZ</w:t>
            </w:r>
            <w:r>
              <w:rPr>
                <w:rFonts w:ascii="Arial" w:hAnsi="Arial" w:cs="Arial"/>
                <w:noProof/>
                <w:sz w:val="20"/>
                <w:szCs w:val="20"/>
                <w:lang w:val="en-GB"/>
              </w:rPr>
              <w:t xml:space="preserve"> </w:t>
            </w:r>
            <w:r w:rsidRPr="00B23A23">
              <w:rPr>
                <w:rFonts w:ascii="Arial" w:hAnsi="Arial" w:cs="Arial"/>
                <w:noProof/>
                <w:sz w:val="20"/>
                <w:szCs w:val="20"/>
                <w:lang w:val="en-GB"/>
              </w:rPr>
              <w:t>65269705</w:t>
            </w:r>
          </w:p>
          <w:p w14:paraId="76AE9840" w14:textId="77777777" w:rsidR="00FB5ECF" w:rsidRPr="00B23A23" w:rsidRDefault="00FB5ECF" w:rsidP="00B23A23">
            <w:pPr>
              <w:spacing w:after="0" w:line="300" w:lineRule="atLeast"/>
              <w:rPr>
                <w:rFonts w:ascii="Arial" w:hAnsi="Arial" w:cs="Arial"/>
                <w:noProof/>
                <w:sz w:val="20"/>
                <w:szCs w:val="20"/>
                <w:lang w:val="en-GB"/>
              </w:rPr>
            </w:pPr>
            <w:r w:rsidRPr="00B23A23">
              <w:rPr>
                <w:rFonts w:ascii="Arial" w:hAnsi="Arial" w:cs="Arial"/>
                <w:noProof/>
                <w:sz w:val="20"/>
                <w:szCs w:val="20"/>
                <w:lang w:val="en-GB"/>
              </w:rPr>
              <w:t xml:space="preserve">Bank Contact Information: </w:t>
            </w:r>
            <w:r w:rsidRPr="00B23A23">
              <w:rPr>
                <w:rFonts w:ascii="Arial" w:hAnsi="Arial" w:cs="Arial"/>
                <w:noProof/>
                <w:sz w:val="20"/>
                <w:szCs w:val="20"/>
              </w:rPr>
              <w:t>Česká národní banka</w:t>
            </w:r>
            <w:r w:rsidRPr="00B23A23">
              <w:rPr>
                <w:rFonts w:ascii="Arial" w:hAnsi="Arial" w:cs="Arial"/>
                <w:noProof/>
                <w:sz w:val="20"/>
                <w:szCs w:val="20"/>
                <w:lang w:val="en-GB"/>
              </w:rPr>
              <w:t xml:space="preserve"> </w:t>
            </w:r>
            <w:r>
              <w:rPr>
                <w:rFonts w:ascii="Arial" w:hAnsi="Arial" w:cs="Arial"/>
                <w:noProof/>
                <w:sz w:val="20"/>
                <w:szCs w:val="20"/>
                <w:lang w:val="en-GB"/>
              </w:rPr>
              <w:t>[</w:t>
            </w:r>
            <w:r w:rsidRPr="00B23A23">
              <w:rPr>
                <w:rFonts w:ascii="Arial" w:hAnsi="Arial" w:cs="Arial"/>
                <w:noProof/>
                <w:sz w:val="20"/>
                <w:szCs w:val="20"/>
                <w:lang w:val="en-GB"/>
              </w:rPr>
              <w:t>Czech National Bank</w:t>
            </w:r>
            <w:r>
              <w:rPr>
                <w:rFonts w:ascii="Arial" w:hAnsi="Arial" w:cs="Arial"/>
                <w:noProof/>
                <w:sz w:val="20"/>
                <w:szCs w:val="20"/>
                <w:lang w:val="en-GB"/>
              </w:rPr>
              <w:t>]</w:t>
            </w:r>
            <w:r w:rsidRPr="00B23A23">
              <w:rPr>
                <w:rFonts w:ascii="Arial" w:hAnsi="Arial" w:cs="Arial"/>
                <w:noProof/>
                <w:sz w:val="20"/>
                <w:szCs w:val="20"/>
                <w:lang w:val="en-GB"/>
              </w:rPr>
              <w:t>,</w:t>
            </w:r>
          </w:p>
          <w:p w14:paraId="2313C843" w14:textId="4D0B7474" w:rsidR="00FB5ECF" w:rsidRPr="00B23A23" w:rsidRDefault="00FB5ECF" w:rsidP="00B23A23">
            <w:pPr>
              <w:spacing w:after="0" w:line="300" w:lineRule="atLeast"/>
              <w:rPr>
                <w:rFonts w:ascii="Arial" w:hAnsi="Arial" w:cs="Arial"/>
                <w:noProof/>
                <w:sz w:val="20"/>
                <w:szCs w:val="20"/>
                <w:lang w:val="en-GB"/>
              </w:rPr>
            </w:pPr>
            <w:r w:rsidRPr="00B23A23">
              <w:rPr>
                <w:rFonts w:ascii="Arial" w:hAnsi="Arial" w:cs="Arial"/>
                <w:noProof/>
                <w:sz w:val="20"/>
                <w:szCs w:val="20"/>
                <w:lang w:val="en-GB"/>
              </w:rPr>
              <w:t xml:space="preserve">Account No.: </w:t>
            </w:r>
            <w:r w:rsidR="000E2C2D">
              <w:rPr>
                <w:rFonts w:ascii="Arial" w:hAnsi="Arial" w:cs="Arial"/>
                <w:noProof/>
                <w:sz w:val="20"/>
                <w:szCs w:val="20"/>
                <w:lang w:val="en-GB"/>
              </w:rPr>
              <w:t>XXXXXXX</w:t>
            </w:r>
          </w:p>
          <w:p w14:paraId="48F6734D" w14:textId="77777777" w:rsidR="00FB5ECF" w:rsidRPr="00B23A23" w:rsidRDefault="00FB5ECF" w:rsidP="00B23A23">
            <w:pPr>
              <w:spacing w:after="0" w:line="300" w:lineRule="atLeast"/>
              <w:jc w:val="both"/>
              <w:rPr>
                <w:rFonts w:ascii="Arial" w:hAnsi="Arial" w:cs="Arial"/>
                <w:noProof/>
                <w:sz w:val="20"/>
                <w:szCs w:val="20"/>
              </w:rPr>
            </w:pPr>
            <w:r w:rsidRPr="00B23A23">
              <w:rPr>
                <w:rFonts w:ascii="Arial" w:hAnsi="Arial" w:cs="Arial"/>
                <w:noProof/>
                <w:sz w:val="20"/>
                <w:szCs w:val="20"/>
              </w:rPr>
              <w:t xml:space="preserve">Fakultní nemocnice Brno </w:t>
            </w:r>
            <w:r w:rsidRPr="00B23A23">
              <w:rPr>
                <w:rFonts w:ascii="Arial" w:hAnsi="Arial" w:cs="Arial"/>
                <w:noProof/>
                <w:sz w:val="20"/>
                <w:szCs w:val="20"/>
                <w:lang w:val="en-GB"/>
              </w:rPr>
              <w:t>is a state</w:t>
            </w:r>
            <w:r>
              <w:rPr>
                <w:rFonts w:ascii="Arial" w:hAnsi="Arial" w:cs="Arial"/>
                <w:noProof/>
                <w:sz w:val="20"/>
                <w:szCs w:val="20"/>
                <w:lang w:val="en-GB"/>
              </w:rPr>
              <w:t xml:space="preserve"> budgetary</w:t>
            </w:r>
            <w:r w:rsidRPr="00B23A23">
              <w:rPr>
                <w:rFonts w:ascii="Arial" w:hAnsi="Arial" w:cs="Arial"/>
                <w:noProof/>
                <w:sz w:val="20"/>
                <w:szCs w:val="20"/>
                <w:lang w:val="en-GB"/>
              </w:rPr>
              <w:t xml:space="preserve"> organization established by a decision of the Ministry of Health. It has no </w:t>
            </w:r>
            <w:r w:rsidRPr="00B23A23">
              <w:rPr>
                <w:rFonts w:ascii="Arial" w:hAnsi="Arial" w:cs="Arial"/>
                <w:noProof/>
                <w:sz w:val="20"/>
                <w:szCs w:val="20"/>
                <w:lang w:val="en-US"/>
              </w:rPr>
              <w:t>statutory duty of registration with the Commercial Register; it is registered with the Trades Register maintained by the Trades Office of Brno City.</w:t>
            </w:r>
          </w:p>
          <w:p w14:paraId="31B23D52" w14:textId="77777777" w:rsidR="00FB5ECF" w:rsidRPr="00B23A23" w:rsidRDefault="00FB5ECF" w:rsidP="00B23A23">
            <w:pPr>
              <w:tabs>
                <w:tab w:val="left" w:pos="1380"/>
              </w:tabs>
              <w:spacing w:after="120" w:line="300" w:lineRule="atLeast"/>
              <w:rPr>
                <w:rFonts w:ascii="Arial" w:hAnsi="Arial" w:cs="Arial"/>
                <w:sz w:val="20"/>
                <w:szCs w:val="20"/>
                <w:lang w:val="en-GB"/>
              </w:rPr>
            </w:pPr>
            <w:r w:rsidRPr="00B23A23">
              <w:rPr>
                <w:rFonts w:ascii="Arial" w:hAnsi="Arial" w:cs="Arial"/>
                <w:noProof/>
                <w:sz w:val="20"/>
                <w:szCs w:val="20"/>
                <w:lang w:val="en-GB"/>
              </w:rPr>
              <w:t xml:space="preserve">(hereinafter </w:t>
            </w:r>
            <w:r>
              <w:rPr>
                <w:rFonts w:ascii="Arial" w:hAnsi="Arial" w:cs="Arial"/>
                <w:noProof/>
                <w:sz w:val="20"/>
                <w:szCs w:val="20"/>
                <w:lang w:val="en-GB"/>
              </w:rPr>
              <w:t>the borrower)</w:t>
            </w:r>
          </w:p>
        </w:tc>
        <w:tc>
          <w:tcPr>
            <w:tcW w:w="4506" w:type="dxa"/>
          </w:tcPr>
          <w:p w14:paraId="1DE73F4B" w14:textId="77777777" w:rsidR="00FB5ECF" w:rsidRPr="00B23A23" w:rsidRDefault="00FB5ECF" w:rsidP="00B23A23">
            <w:pPr>
              <w:pStyle w:val="Nadpis4"/>
              <w:spacing w:before="120" w:after="120" w:line="300" w:lineRule="atLeast"/>
              <w:jc w:val="both"/>
              <w:rPr>
                <w:rFonts w:ascii="Arial" w:hAnsi="Arial" w:cs="Arial"/>
                <w:i w:val="0"/>
                <w:color w:val="auto"/>
                <w:sz w:val="20"/>
                <w:szCs w:val="20"/>
              </w:rPr>
            </w:pPr>
            <w:r w:rsidRPr="00B23A23">
              <w:rPr>
                <w:rFonts w:ascii="Arial" w:hAnsi="Arial" w:cs="Arial"/>
                <w:i w:val="0"/>
                <w:color w:val="auto"/>
                <w:sz w:val="20"/>
                <w:szCs w:val="20"/>
              </w:rPr>
              <w:t>Fakultní nemocnice Brno</w:t>
            </w:r>
          </w:p>
          <w:p w14:paraId="4B73E52E" w14:textId="77777777" w:rsidR="00FB5ECF" w:rsidRPr="00B23A23" w:rsidRDefault="00FB5ECF" w:rsidP="00B23A23">
            <w:pPr>
              <w:spacing w:after="0" w:line="300" w:lineRule="atLeast"/>
              <w:jc w:val="both"/>
              <w:rPr>
                <w:rFonts w:ascii="Arial" w:hAnsi="Arial" w:cs="Arial"/>
                <w:noProof/>
                <w:sz w:val="20"/>
                <w:szCs w:val="20"/>
              </w:rPr>
            </w:pPr>
            <w:r w:rsidRPr="00B23A23">
              <w:rPr>
                <w:rFonts w:ascii="Arial" w:hAnsi="Arial" w:cs="Arial"/>
                <w:noProof/>
                <w:sz w:val="20"/>
                <w:szCs w:val="20"/>
              </w:rPr>
              <w:t>Jihlavská 20</w:t>
            </w:r>
          </w:p>
          <w:p w14:paraId="382BF3BF" w14:textId="77777777" w:rsidR="00FB5ECF" w:rsidRPr="00B23A23" w:rsidRDefault="00FB5ECF" w:rsidP="00B23A23">
            <w:pPr>
              <w:spacing w:after="0" w:line="300" w:lineRule="atLeast"/>
              <w:jc w:val="both"/>
              <w:rPr>
                <w:rFonts w:ascii="Arial" w:hAnsi="Arial" w:cs="Arial"/>
                <w:noProof/>
                <w:sz w:val="20"/>
                <w:szCs w:val="20"/>
              </w:rPr>
            </w:pPr>
            <w:r w:rsidRPr="00B23A23">
              <w:rPr>
                <w:rFonts w:ascii="Arial" w:hAnsi="Arial" w:cs="Arial"/>
                <w:noProof/>
                <w:sz w:val="20"/>
                <w:szCs w:val="20"/>
              </w:rPr>
              <w:t xml:space="preserve">625 00 Brno </w:t>
            </w:r>
          </w:p>
          <w:p w14:paraId="0932BEA8" w14:textId="77777777" w:rsidR="00FB5ECF" w:rsidRPr="00B23A23" w:rsidRDefault="00FB5ECF" w:rsidP="00B23A23">
            <w:pPr>
              <w:spacing w:after="0" w:line="300" w:lineRule="atLeast"/>
              <w:jc w:val="both"/>
              <w:rPr>
                <w:rFonts w:ascii="Arial" w:hAnsi="Arial" w:cs="Arial"/>
                <w:noProof/>
                <w:sz w:val="20"/>
                <w:szCs w:val="20"/>
              </w:rPr>
            </w:pPr>
            <w:r w:rsidRPr="00B23A23">
              <w:rPr>
                <w:rFonts w:ascii="Arial" w:hAnsi="Arial" w:cs="Arial"/>
                <w:noProof/>
                <w:sz w:val="20"/>
                <w:szCs w:val="20"/>
              </w:rPr>
              <w:t xml:space="preserve">zastoupená: </w:t>
            </w:r>
          </w:p>
          <w:p w14:paraId="7AC8E574" w14:textId="7FB9661D" w:rsidR="00FB5ECF" w:rsidRPr="00B23A23" w:rsidRDefault="000E2C2D" w:rsidP="00B23A23">
            <w:pPr>
              <w:spacing w:after="0" w:line="300" w:lineRule="atLeast"/>
              <w:jc w:val="both"/>
              <w:rPr>
                <w:rFonts w:ascii="Arial" w:hAnsi="Arial" w:cs="Arial"/>
                <w:noProof/>
                <w:sz w:val="20"/>
                <w:szCs w:val="20"/>
              </w:rPr>
            </w:pPr>
            <w:r>
              <w:rPr>
                <w:rFonts w:ascii="Arial" w:hAnsi="Arial" w:cs="Arial"/>
                <w:noProof/>
                <w:sz w:val="20"/>
                <w:szCs w:val="20"/>
                <w:lang w:val="en-GB"/>
              </w:rPr>
              <w:t>XXXXXXX</w:t>
            </w:r>
            <w:r w:rsidRPr="00372693">
              <w:rPr>
                <w:rFonts w:ascii="Arial" w:hAnsi="Arial" w:cs="Arial"/>
                <w:noProof/>
                <w:sz w:val="20"/>
                <w:szCs w:val="20"/>
                <w:lang w:val="en-GB"/>
              </w:rPr>
              <w:t xml:space="preserve"> </w:t>
            </w:r>
            <w:r w:rsidR="00FB5ECF" w:rsidRPr="00B23A23">
              <w:rPr>
                <w:rFonts w:ascii="Arial" w:hAnsi="Arial" w:cs="Arial"/>
                <w:noProof/>
                <w:sz w:val="20"/>
                <w:szCs w:val="20"/>
              </w:rPr>
              <w:t>- ředitelem</w:t>
            </w:r>
          </w:p>
          <w:p w14:paraId="08179CB6" w14:textId="77777777" w:rsidR="00FB5ECF" w:rsidRPr="00B23A23" w:rsidRDefault="00FB5ECF" w:rsidP="00B23A23">
            <w:pPr>
              <w:spacing w:after="0" w:line="300" w:lineRule="atLeast"/>
              <w:jc w:val="both"/>
              <w:rPr>
                <w:rFonts w:ascii="Arial" w:hAnsi="Arial" w:cs="Arial"/>
                <w:noProof/>
                <w:sz w:val="20"/>
                <w:szCs w:val="20"/>
              </w:rPr>
            </w:pPr>
            <w:r w:rsidRPr="00B23A23">
              <w:rPr>
                <w:rFonts w:ascii="Arial" w:hAnsi="Arial" w:cs="Arial"/>
                <w:noProof/>
                <w:sz w:val="20"/>
                <w:szCs w:val="20"/>
              </w:rPr>
              <w:t>IČ: 652 69 705</w:t>
            </w:r>
          </w:p>
          <w:p w14:paraId="0CE3B87A" w14:textId="77777777" w:rsidR="00FB5ECF" w:rsidRPr="00B23A23" w:rsidRDefault="00FB5ECF" w:rsidP="00B23A23">
            <w:pPr>
              <w:spacing w:after="0" w:line="300" w:lineRule="atLeast"/>
              <w:jc w:val="both"/>
              <w:rPr>
                <w:rFonts w:ascii="Arial" w:hAnsi="Arial" w:cs="Arial"/>
                <w:noProof/>
                <w:sz w:val="20"/>
                <w:szCs w:val="20"/>
              </w:rPr>
            </w:pPr>
            <w:r w:rsidRPr="00B23A23">
              <w:rPr>
                <w:rFonts w:ascii="Arial" w:hAnsi="Arial" w:cs="Arial"/>
                <w:noProof/>
                <w:sz w:val="20"/>
                <w:szCs w:val="20"/>
              </w:rPr>
              <w:t>DIČ: CZ 65269705</w:t>
            </w:r>
          </w:p>
          <w:p w14:paraId="1728E94E" w14:textId="77777777" w:rsidR="00FB5ECF" w:rsidRPr="00B23A23" w:rsidRDefault="00FB5ECF" w:rsidP="00B23A23">
            <w:pPr>
              <w:spacing w:after="0" w:line="300" w:lineRule="atLeast"/>
              <w:jc w:val="both"/>
              <w:rPr>
                <w:rFonts w:ascii="Arial" w:hAnsi="Arial" w:cs="Arial"/>
                <w:noProof/>
                <w:sz w:val="20"/>
                <w:szCs w:val="20"/>
              </w:rPr>
            </w:pPr>
            <w:r w:rsidRPr="00B23A23">
              <w:rPr>
                <w:rFonts w:ascii="Arial" w:hAnsi="Arial" w:cs="Arial"/>
                <w:noProof/>
                <w:sz w:val="20"/>
                <w:szCs w:val="20"/>
              </w:rPr>
              <w:t xml:space="preserve">Bankovní spojení: Česká národní banka, </w:t>
            </w:r>
          </w:p>
          <w:p w14:paraId="178B05AB" w14:textId="46AFEF0B" w:rsidR="00FB5ECF" w:rsidRPr="00B23A23" w:rsidRDefault="00FB5ECF" w:rsidP="00B23A23">
            <w:pPr>
              <w:tabs>
                <w:tab w:val="left" w:pos="2266"/>
              </w:tabs>
              <w:spacing w:after="0" w:line="300" w:lineRule="atLeast"/>
              <w:jc w:val="both"/>
              <w:rPr>
                <w:rFonts w:ascii="Arial" w:hAnsi="Arial" w:cs="Arial"/>
                <w:noProof/>
                <w:sz w:val="20"/>
                <w:szCs w:val="20"/>
              </w:rPr>
            </w:pPr>
            <w:r w:rsidRPr="00B23A23">
              <w:rPr>
                <w:rFonts w:ascii="Arial" w:hAnsi="Arial" w:cs="Arial"/>
                <w:noProof/>
                <w:sz w:val="20"/>
                <w:szCs w:val="20"/>
              </w:rPr>
              <w:t xml:space="preserve">č. ú.: </w:t>
            </w:r>
            <w:r w:rsidR="000E2C2D">
              <w:rPr>
                <w:rFonts w:ascii="Arial" w:hAnsi="Arial" w:cs="Arial"/>
                <w:noProof/>
                <w:sz w:val="20"/>
                <w:szCs w:val="20"/>
                <w:lang w:val="en-GB"/>
              </w:rPr>
              <w:t>XXXXXXX</w:t>
            </w:r>
          </w:p>
          <w:p w14:paraId="4B652AAA" w14:textId="77777777" w:rsidR="00FB5ECF" w:rsidRPr="00B23A23" w:rsidRDefault="00FB5ECF" w:rsidP="00B23A23">
            <w:pPr>
              <w:spacing w:after="0" w:line="300" w:lineRule="atLeast"/>
              <w:jc w:val="both"/>
              <w:rPr>
                <w:rFonts w:ascii="Arial" w:hAnsi="Arial" w:cs="Arial"/>
                <w:noProof/>
                <w:sz w:val="20"/>
                <w:szCs w:val="20"/>
              </w:rPr>
            </w:pPr>
            <w:r w:rsidRPr="00B23A23">
              <w:rPr>
                <w:rFonts w:ascii="Arial" w:hAnsi="Arial" w:cs="Arial"/>
                <w:noProof/>
                <w:sz w:val="20"/>
                <w:szCs w:val="20"/>
              </w:rPr>
              <w:t xml:space="preserve">Fakultní nemocnice Brno je státní příspěvková organizace zřízená rozhodnutím Ministerstva zdravotnictví. Nemá zákonnou povinnost zápisu do obchodního rejstříku, je zapsaná do živnostenského rejstříku, vedeného Živnostenským úřadem města Brna. </w:t>
            </w:r>
          </w:p>
          <w:p w14:paraId="0322A8C8" w14:textId="77777777" w:rsidR="00FB5ECF" w:rsidRPr="00B23A23" w:rsidRDefault="00FB5ECF" w:rsidP="00B23A23">
            <w:pPr>
              <w:tabs>
                <w:tab w:val="left" w:pos="2266"/>
              </w:tabs>
              <w:spacing w:after="0" w:line="300" w:lineRule="atLeast"/>
              <w:jc w:val="both"/>
              <w:rPr>
                <w:rFonts w:ascii="Arial" w:hAnsi="Arial" w:cs="Arial"/>
                <w:noProof/>
                <w:sz w:val="20"/>
                <w:szCs w:val="20"/>
              </w:rPr>
            </w:pPr>
          </w:p>
          <w:p w14:paraId="63B1BF25" w14:textId="77777777" w:rsidR="00FB5ECF" w:rsidRPr="00B23A23" w:rsidRDefault="00FB5ECF" w:rsidP="00B23A23">
            <w:pPr>
              <w:spacing w:after="120" w:line="300" w:lineRule="atLeast"/>
              <w:jc w:val="both"/>
              <w:rPr>
                <w:rFonts w:ascii="Arial" w:hAnsi="Arial" w:cs="Arial"/>
                <w:noProof/>
                <w:sz w:val="20"/>
                <w:szCs w:val="20"/>
              </w:rPr>
            </w:pPr>
            <w:r w:rsidRPr="00B23A23">
              <w:rPr>
                <w:rFonts w:ascii="Arial" w:hAnsi="Arial" w:cs="Arial"/>
                <w:noProof/>
                <w:sz w:val="20"/>
                <w:szCs w:val="20"/>
              </w:rPr>
              <w:t>(dále jen vypůjčitel)</w:t>
            </w:r>
          </w:p>
        </w:tc>
      </w:tr>
      <w:tr w:rsidR="00FB5ECF" w:rsidRPr="00B23A23" w14:paraId="55EEB421" w14:textId="77777777" w:rsidTr="00B23A23">
        <w:tc>
          <w:tcPr>
            <w:tcW w:w="4521" w:type="dxa"/>
          </w:tcPr>
          <w:p w14:paraId="3024FA80" w14:textId="77777777" w:rsidR="00FB5ECF" w:rsidRPr="00B23A23" w:rsidRDefault="00FB5ECF" w:rsidP="00B23A23">
            <w:pPr>
              <w:tabs>
                <w:tab w:val="left" w:pos="1380"/>
              </w:tabs>
              <w:spacing w:before="120" w:after="120" w:line="300" w:lineRule="atLeast"/>
              <w:jc w:val="both"/>
              <w:rPr>
                <w:rFonts w:ascii="Arial" w:hAnsi="Arial" w:cs="Arial"/>
                <w:sz w:val="20"/>
                <w:szCs w:val="20"/>
                <w:lang w:val="en-GB"/>
              </w:rPr>
            </w:pPr>
            <w:r w:rsidRPr="00B23A23">
              <w:rPr>
                <w:rFonts w:ascii="Arial" w:hAnsi="Arial" w:cs="Arial"/>
                <w:sz w:val="20"/>
                <w:szCs w:val="20"/>
                <w:lang w:val="en-GB"/>
              </w:rPr>
              <w:t>and</w:t>
            </w:r>
          </w:p>
        </w:tc>
        <w:tc>
          <w:tcPr>
            <w:tcW w:w="4506" w:type="dxa"/>
          </w:tcPr>
          <w:p w14:paraId="15AAD65F" w14:textId="77777777" w:rsidR="00FB5ECF" w:rsidRPr="00B23A23" w:rsidRDefault="00FB5ECF" w:rsidP="00B23A23">
            <w:pPr>
              <w:spacing w:before="120" w:after="120" w:line="300" w:lineRule="atLeast"/>
              <w:jc w:val="both"/>
              <w:rPr>
                <w:rFonts w:ascii="Arial" w:hAnsi="Arial" w:cs="Arial"/>
                <w:noProof/>
                <w:sz w:val="20"/>
                <w:szCs w:val="20"/>
              </w:rPr>
            </w:pPr>
            <w:r w:rsidRPr="00B23A23">
              <w:rPr>
                <w:rFonts w:ascii="Arial" w:hAnsi="Arial" w:cs="Arial"/>
                <w:noProof/>
                <w:sz w:val="20"/>
                <w:szCs w:val="20"/>
              </w:rPr>
              <w:t>a</w:t>
            </w:r>
          </w:p>
        </w:tc>
      </w:tr>
      <w:tr w:rsidR="00FB5ECF" w:rsidRPr="00B23A23" w14:paraId="7C512890" w14:textId="77777777" w:rsidTr="00B23A23">
        <w:tc>
          <w:tcPr>
            <w:tcW w:w="4521" w:type="dxa"/>
          </w:tcPr>
          <w:p w14:paraId="302B9E12" w14:textId="77777777" w:rsidR="007A74DC" w:rsidRPr="00E17858" w:rsidRDefault="007A74DC" w:rsidP="00FD58D6">
            <w:pPr>
              <w:spacing w:after="0" w:line="300" w:lineRule="atLeast"/>
              <w:jc w:val="both"/>
              <w:rPr>
                <w:rFonts w:ascii="Arial" w:hAnsi="Arial" w:cs="Arial"/>
                <w:b/>
                <w:bCs/>
                <w:noProof/>
                <w:sz w:val="20"/>
                <w:szCs w:val="20"/>
              </w:rPr>
            </w:pPr>
            <w:r w:rsidRPr="00E17858">
              <w:rPr>
                <w:rFonts w:ascii="Arial" w:hAnsi="Arial" w:cs="Arial"/>
                <w:b/>
                <w:bCs/>
                <w:noProof/>
                <w:sz w:val="20"/>
                <w:szCs w:val="20"/>
              </w:rPr>
              <w:t>Daiichi Sankyo, Inc</w:t>
            </w:r>
          </w:p>
          <w:p w14:paraId="145BE498" w14:textId="77777777" w:rsidR="007A74DC" w:rsidRPr="00FD58D6" w:rsidRDefault="007A74DC" w:rsidP="00FD58D6">
            <w:pPr>
              <w:spacing w:after="0" w:line="300" w:lineRule="atLeast"/>
              <w:jc w:val="both"/>
              <w:rPr>
                <w:rFonts w:ascii="Arial" w:hAnsi="Arial" w:cs="Arial"/>
                <w:noProof/>
                <w:sz w:val="20"/>
                <w:szCs w:val="20"/>
              </w:rPr>
            </w:pPr>
            <w:r w:rsidRPr="00FD58D6">
              <w:rPr>
                <w:rFonts w:ascii="Arial" w:hAnsi="Arial" w:cs="Arial"/>
                <w:noProof/>
                <w:sz w:val="20"/>
                <w:szCs w:val="20"/>
              </w:rPr>
              <w:t>Domicile 211 Mount Airy Road, Basking Ridge, New Jersey 07920 USA,</w:t>
            </w:r>
            <w:r w:rsidRPr="00FD58D6" w:rsidDel="00AA1F92">
              <w:rPr>
                <w:rFonts w:ascii="Arial" w:hAnsi="Arial" w:cs="Arial"/>
                <w:noProof/>
                <w:sz w:val="20"/>
                <w:szCs w:val="20"/>
              </w:rPr>
              <w:t xml:space="preserve"> </w:t>
            </w:r>
          </w:p>
          <w:p w14:paraId="4DBCFA2B" w14:textId="3E52FD5C" w:rsidR="00FB5ECF" w:rsidRDefault="007A74DC" w:rsidP="00FD58D6">
            <w:pPr>
              <w:spacing w:after="0" w:line="300" w:lineRule="atLeast"/>
              <w:jc w:val="both"/>
              <w:rPr>
                <w:rFonts w:ascii="Arial" w:hAnsi="Arial" w:cs="Arial"/>
                <w:noProof/>
                <w:sz w:val="20"/>
                <w:szCs w:val="20"/>
              </w:rPr>
            </w:pPr>
            <w:r w:rsidRPr="00FD58D6">
              <w:rPr>
                <w:rFonts w:ascii="Arial" w:hAnsi="Arial" w:cs="Arial"/>
                <w:noProof/>
                <w:sz w:val="20"/>
                <w:szCs w:val="20"/>
              </w:rPr>
              <w:t>Identification number: 133914479</w:t>
            </w:r>
            <w:r w:rsidR="00FD58D6" w:rsidRPr="00FD58D6">
              <w:rPr>
                <w:rFonts w:ascii="Arial" w:hAnsi="Arial" w:cs="Arial"/>
                <w:noProof/>
                <w:sz w:val="20"/>
                <w:szCs w:val="20"/>
              </w:rPr>
              <w:t xml:space="preserve"> </w:t>
            </w:r>
          </w:p>
          <w:p w14:paraId="2C540022" w14:textId="77777777" w:rsidR="00E17858" w:rsidRDefault="00E17858" w:rsidP="00FD58D6">
            <w:pPr>
              <w:spacing w:after="0" w:line="300" w:lineRule="atLeast"/>
              <w:jc w:val="both"/>
              <w:rPr>
                <w:rFonts w:ascii="Arial" w:hAnsi="Arial" w:cs="Arial"/>
                <w:noProof/>
                <w:sz w:val="20"/>
                <w:szCs w:val="20"/>
              </w:rPr>
            </w:pPr>
          </w:p>
          <w:p w14:paraId="0928CD39" w14:textId="7D55AC04" w:rsidR="003C5DDB" w:rsidRPr="00FD58D6" w:rsidRDefault="003C5DDB" w:rsidP="00FD58D6">
            <w:pPr>
              <w:spacing w:after="0" w:line="300" w:lineRule="atLeast"/>
              <w:jc w:val="both"/>
              <w:rPr>
                <w:rFonts w:ascii="Arial" w:hAnsi="Arial" w:cs="Arial"/>
                <w:noProof/>
                <w:sz w:val="20"/>
                <w:szCs w:val="20"/>
              </w:rPr>
            </w:pPr>
            <w:r w:rsidRPr="00B23A23">
              <w:rPr>
                <w:rFonts w:ascii="Arial" w:hAnsi="Arial" w:cs="Arial"/>
                <w:sz w:val="20"/>
                <w:szCs w:val="20"/>
                <w:lang w:val="en-US"/>
              </w:rPr>
              <w:t>Represented by:</w:t>
            </w:r>
            <w:r w:rsidRPr="00B23A23">
              <w:rPr>
                <w:rFonts w:ascii="Arial" w:hAnsi="Arial" w:cs="Arial"/>
                <w:b/>
                <w:sz w:val="20"/>
                <w:szCs w:val="20"/>
                <w:lang w:val="en-US"/>
              </w:rPr>
              <w:t xml:space="preserve">  </w:t>
            </w:r>
          </w:p>
          <w:p w14:paraId="5439BC82" w14:textId="720A80E9" w:rsidR="007A74DC" w:rsidRDefault="007A74DC" w:rsidP="00FD58D6">
            <w:pPr>
              <w:spacing w:after="0" w:line="300" w:lineRule="atLeast"/>
              <w:jc w:val="both"/>
              <w:rPr>
                <w:rFonts w:ascii="Arial" w:hAnsi="Arial" w:cs="Arial"/>
                <w:noProof/>
                <w:sz w:val="20"/>
                <w:szCs w:val="20"/>
              </w:rPr>
            </w:pPr>
            <w:r w:rsidRPr="00E17858">
              <w:rPr>
                <w:rFonts w:ascii="Arial" w:hAnsi="Arial" w:cs="Arial"/>
                <w:b/>
                <w:bCs/>
                <w:noProof/>
                <w:sz w:val="20"/>
                <w:szCs w:val="20"/>
              </w:rPr>
              <w:t xml:space="preserve"> IQVIA RDS Czech Republic s.r.o</w:t>
            </w:r>
            <w:r w:rsidRPr="00FD58D6">
              <w:rPr>
                <w:rFonts w:ascii="Arial" w:hAnsi="Arial" w:cs="Arial"/>
                <w:noProof/>
                <w:sz w:val="20"/>
                <w:szCs w:val="20"/>
              </w:rPr>
              <w:t xml:space="preserve">., located at: Pernerova 691/42, 186 00 Praha 8 – Karlín, Czech Republic, represented by </w:t>
            </w:r>
            <w:r w:rsidR="000E2C2D">
              <w:rPr>
                <w:rFonts w:ascii="Arial" w:hAnsi="Arial" w:cs="Arial"/>
                <w:noProof/>
                <w:sz w:val="20"/>
                <w:szCs w:val="20"/>
                <w:lang w:val="en-GB"/>
              </w:rPr>
              <w:t>XXXXXXX</w:t>
            </w:r>
            <w:r w:rsidRPr="00FD58D6">
              <w:rPr>
                <w:rFonts w:ascii="Arial" w:hAnsi="Arial" w:cs="Arial"/>
                <w:noProof/>
                <w:sz w:val="20"/>
                <w:szCs w:val="20"/>
              </w:rPr>
              <w:t xml:space="preserve">, Managing Director </w:t>
            </w:r>
          </w:p>
          <w:p w14:paraId="64314F25" w14:textId="52B63D98" w:rsidR="00E17858" w:rsidRPr="00FD58D6" w:rsidRDefault="00E17858" w:rsidP="00FD58D6">
            <w:pPr>
              <w:spacing w:after="0" w:line="300" w:lineRule="atLeast"/>
              <w:jc w:val="both"/>
              <w:rPr>
                <w:rFonts w:ascii="Arial" w:hAnsi="Arial" w:cs="Arial"/>
                <w:noProof/>
                <w:sz w:val="20"/>
                <w:szCs w:val="20"/>
              </w:rPr>
            </w:pPr>
            <w:r>
              <w:rPr>
                <w:rFonts w:ascii="Arial" w:hAnsi="Arial" w:cs="Arial"/>
                <w:noProof/>
                <w:sz w:val="20"/>
                <w:szCs w:val="20"/>
              </w:rPr>
              <w:t>IČ:</w:t>
            </w:r>
            <w:r w:rsidRPr="00FD58D6">
              <w:rPr>
                <w:rFonts w:ascii="Arial" w:hAnsi="Arial" w:cs="Arial"/>
                <w:noProof/>
                <w:sz w:val="20"/>
                <w:szCs w:val="20"/>
              </w:rPr>
              <w:t xml:space="preserve"> 24768651</w:t>
            </w:r>
          </w:p>
          <w:p w14:paraId="0488A307" w14:textId="77777777" w:rsidR="00E17858" w:rsidRDefault="00E17858" w:rsidP="00B23A23">
            <w:pPr>
              <w:tabs>
                <w:tab w:val="left" w:pos="1380"/>
              </w:tabs>
              <w:spacing w:after="120" w:line="300" w:lineRule="atLeast"/>
              <w:jc w:val="both"/>
              <w:rPr>
                <w:rFonts w:ascii="Arial" w:hAnsi="Arial" w:cs="Arial"/>
                <w:sz w:val="20"/>
                <w:szCs w:val="20"/>
                <w:lang w:val="en-US"/>
              </w:rPr>
            </w:pPr>
          </w:p>
          <w:p w14:paraId="6A96229E" w14:textId="08E2FCA4" w:rsidR="00FB5ECF" w:rsidRPr="00B23A23" w:rsidRDefault="00FB5ECF" w:rsidP="00B23A23">
            <w:pPr>
              <w:tabs>
                <w:tab w:val="left" w:pos="1380"/>
              </w:tabs>
              <w:spacing w:after="120" w:line="300" w:lineRule="atLeast"/>
              <w:jc w:val="both"/>
              <w:rPr>
                <w:rFonts w:ascii="Arial" w:hAnsi="Arial" w:cs="Arial"/>
                <w:sz w:val="20"/>
                <w:szCs w:val="20"/>
                <w:lang w:val="en-US"/>
              </w:rPr>
            </w:pPr>
            <w:r w:rsidRPr="00B23A23">
              <w:rPr>
                <w:rFonts w:ascii="Arial" w:hAnsi="Arial" w:cs="Arial"/>
                <w:sz w:val="20"/>
                <w:szCs w:val="20"/>
                <w:lang w:val="en-US"/>
              </w:rPr>
              <w:t xml:space="preserve">(hereinafter </w:t>
            </w:r>
            <w:r>
              <w:rPr>
                <w:rFonts w:ascii="Arial" w:hAnsi="Arial" w:cs="Arial"/>
                <w:sz w:val="20"/>
                <w:szCs w:val="20"/>
                <w:lang w:val="en-US"/>
              </w:rPr>
              <w:t>the lender)</w:t>
            </w:r>
          </w:p>
        </w:tc>
        <w:tc>
          <w:tcPr>
            <w:tcW w:w="4506" w:type="dxa"/>
          </w:tcPr>
          <w:p w14:paraId="5767D44F" w14:textId="77777777" w:rsidR="007A74DC" w:rsidRPr="00FD58D6" w:rsidRDefault="007A74DC" w:rsidP="00FD58D6">
            <w:pPr>
              <w:spacing w:after="0" w:line="300" w:lineRule="atLeast"/>
              <w:jc w:val="both"/>
              <w:rPr>
                <w:rFonts w:ascii="Arial" w:hAnsi="Arial" w:cs="Arial"/>
                <w:noProof/>
                <w:sz w:val="20"/>
                <w:szCs w:val="20"/>
              </w:rPr>
            </w:pPr>
            <w:proofErr w:type="spellStart"/>
            <w:r w:rsidRPr="00E17858">
              <w:rPr>
                <w:rFonts w:ascii="Arial" w:eastAsia="Times New Roman" w:hAnsi="Arial" w:cs="Arial"/>
                <w:b/>
                <w:bCs/>
                <w:iCs/>
                <w:sz w:val="20"/>
                <w:szCs w:val="20"/>
              </w:rPr>
              <w:t>Daiichi</w:t>
            </w:r>
            <w:proofErr w:type="spellEnd"/>
            <w:r w:rsidRPr="00E17858">
              <w:rPr>
                <w:rFonts w:ascii="Arial" w:eastAsia="Times New Roman" w:hAnsi="Arial" w:cs="Arial"/>
                <w:b/>
                <w:bCs/>
                <w:iCs/>
                <w:sz w:val="20"/>
                <w:szCs w:val="20"/>
              </w:rPr>
              <w:t xml:space="preserve"> </w:t>
            </w:r>
            <w:proofErr w:type="spellStart"/>
            <w:r w:rsidRPr="00E17858">
              <w:rPr>
                <w:rFonts w:ascii="Arial" w:eastAsia="Times New Roman" w:hAnsi="Arial" w:cs="Arial"/>
                <w:b/>
                <w:bCs/>
                <w:iCs/>
                <w:sz w:val="20"/>
                <w:szCs w:val="20"/>
              </w:rPr>
              <w:t>Sankyo</w:t>
            </w:r>
            <w:proofErr w:type="spellEnd"/>
            <w:r w:rsidRPr="00E17858">
              <w:rPr>
                <w:rFonts w:ascii="Arial" w:eastAsia="Times New Roman" w:hAnsi="Arial" w:cs="Arial"/>
                <w:b/>
                <w:bCs/>
                <w:iCs/>
                <w:sz w:val="20"/>
                <w:szCs w:val="20"/>
              </w:rPr>
              <w:t>, Inc.</w:t>
            </w:r>
            <w:r w:rsidRPr="00FD58D6">
              <w:rPr>
                <w:rFonts w:ascii="Arial" w:hAnsi="Arial" w:cs="Arial"/>
                <w:noProof/>
                <w:sz w:val="20"/>
                <w:szCs w:val="20"/>
              </w:rPr>
              <w:t xml:space="preserve">, se sídlem 211 Mount Airy Road, Basking Ridge, New Jersey 07920 USA (dále jen „DSI“); </w:t>
            </w:r>
          </w:p>
          <w:p w14:paraId="75D691F4" w14:textId="3C6059F5" w:rsidR="007A74DC" w:rsidRDefault="007A74DC" w:rsidP="00FD58D6">
            <w:pPr>
              <w:spacing w:after="0" w:line="300" w:lineRule="atLeast"/>
              <w:jc w:val="both"/>
              <w:rPr>
                <w:rFonts w:ascii="Arial" w:hAnsi="Arial" w:cs="Arial"/>
                <w:noProof/>
                <w:sz w:val="20"/>
                <w:szCs w:val="20"/>
              </w:rPr>
            </w:pPr>
            <w:r w:rsidRPr="00FD58D6" w:rsidDel="007A74DC">
              <w:rPr>
                <w:rFonts w:ascii="Arial" w:hAnsi="Arial" w:cs="Arial"/>
                <w:noProof/>
                <w:sz w:val="20"/>
                <w:szCs w:val="20"/>
              </w:rPr>
              <w:t xml:space="preserve"> </w:t>
            </w:r>
            <w:r w:rsidRPr="00FD58D6">
              <w:rPr>
                <w:rFonts w:ascii="Arial" w:hAnsi="Arial" w:cs="Arial"/>
                <w:noProof/>
                <w:sz w:val="20"/>
                <w:szCs w:val="20"/>
              </w:rPr>
              <w:t xml:space="preserve">IČ:  133914479       </w:t>
            </w:r>
          </w:p>
          <w:p w14:paraId="0EC035ED" w14:textId="77777777" w:rsidR="00E17858" w:rsidRDefault="00E17858" w:rsidP="00FD58D6">
            <w:pPr>
              <w:spacing w:after="0" w:line="300" w:lineRule="atLeast"/>
              <w:jc w:val="both"/>
              <w:rPr>
                <w:rFonts w:ascii="Arial" w:hAnsi="Arial" w:cs="Arial"/>
                <w:noProof/>
                <w:sz w:val="20"/>
                <w:szCs w:val="20"/>
              </w:rPr>
            </w:pPr>
          </w:p>
          <w:p w14:paraId="416CC2F5" w14:textId="342ECD56" w:rsidR="00E17858" w:rsidRPr="00FD58D6" w:rsidRDefault="00E17858" w:rsidP="00FD58D6">
            <w:pPr>
              <w:spacing w:after="0" w:line="300" w:lineRule="atLeast"/>
              <w:jc w:val="both"/>
              <w:rPr>
                <w:rFonts w:ascii="Arial" w:hAnsi="Arial" w:cs="Arial"/>
                <w:noProof/>
                <w:sz w:val="20"/>
                <w:szCs w:val="20"/>
              </w:rPr>
            </w:pPr>
            <w:r>
              <w:rPr>
                <w:rFonts w:ascii="Arial" w:hAnsi="Arial" w:cs="Arial"/>
                <w:noProof/>
                <w:sz w:val="20"/>
                <w:szCs w:val="20"/>
              </w:rPr>
              <w:t>Zastoupená:</w:t>
            </w:r>
          </w:p>
          <w:p w14:paraId="78EB35AB" w14:textId="62943E10" w:rsidR="007A74DC" w:rsidRPr="00FD58D6" w:rsidRDefault="007A74DC" w:rsidP="00FD58D6">
            <w:pPr>
              <w:spacing w:after="0" w:line="300" w:lineRule="atLeast"/>
              <w:jc w:val="both"/>
              <w:rPr>
                <w:rFonts w:ascii="Arial" w:hAnsi="Arial" w:cs="Arial"/>
                <w:noProof/>
                <w:sz w:val="20"/>
                <w:szCs w:val="20"/>
              </w:rPr>
            </w:pPr>
            <w:r w:rsidRPr="00E17858">
              <w:rPr>
                <w:rFonts w:ascii="Arial" w:hAnsi="Arial" w:cs="Arial"/>
                <w:b/>
                <w:bCs/>
                <w:noProof/>
                <w:sz w:val="20"/>
                <w:szCs w:val="20"/>
              </w:rPr>
              <w:t>IQVIA RDS Czech Republic s.r.o</w:t>
            </w:r>
            <w:r w:rsidRPr="00FD58D6">
              <w:rPr>
                <w:rFonts w:ascii="Arial" w:hAnsi="Arial" w:cs="Arial"/>
                <w:noProof/>
                <w:sz w:val="20"/>
                <w:szCs w:val="20"/>
              </w:rPr>
              <w:t xml:space="preserve">., se sídlem: Pernerova 691/42, 186 00 Praha 8 – Karlín, Česká republika, zastoupená </w:t>
            </w:r>
            <w:r w:rsidR="000E2C2D">
              <w:rPr>
                <w:rFonts w:ascii="Arial" w:hAnsi="Arial" w:cs="Arial"/>
                <w:noProof/>
                <w:sz w:val="20"/>
                <w:szCs w:val="20"/>
                <w:lang w:val="en-GB"/>
              </w:rPr>
              <w:t>XXXXXXX</w:t>
            </w:r>
            <w:r w:rsidRPr="00FD58D6">
              <w:rPr>
                <w:rFonts w:ascii="Arial" w:hAnsi="Arial" w:cs="Arial"/>
                <w:noProof/>
                <w:sz w:val="20"/>
                <w:szCs w:val="20"/>
              </w:rPr>
              <w:t xml:space="preserve">, jednatelkou </w:t>
            </w:r>
          </w:p>
          <w:p w14:paraId="3F2F161E" w14:textId="77777777" w:rsidR="00E17858" w:rsidRDefault="00FD58D6" w:rsidP="00E17858">
            <w:pPr>
              <w:spacing w:after="0" w:line="300" w:lineRule="atLeast"/>
              <w:jc w:val="both"/>
              <w:rPr>
                <w:rFonts w:ascii="Arial" w:hAnsi="Arial" w:cs="Arial"/>
                <w:noProof/>
                <w:sz w:val="20"/>
                <w:szCs w:val="20"/>
              </w:rPr>
            </w:pPr>
            <w:r>
              <w:rPr>
                <w:rFonts w:ascii="Arial" w:hAnsi="Arial" w:cs="Arial"/>
                <w:noProof/>
                <w:sz w:val="20"/>
                <w:szCs w:val="20"/>
              </w:rPr>
              <w:t>IČ:</w:t>
            </w:r>
            <w:r w:rsidRPr="00FD58D6">
              <w:rPr>
                <w:rFonts w:ascii="Arial" w:hAnsi="Arial" w:cs="Arial"/>
                <w:noProof/>
                <w:sz w:val="20"/>
                <w:szCs w:val="20"/>
              </w:rPr>
              <w:t xml:space="preserve"> 24768651</w:t>
            </w:r>
          </w:p>
          <w:p w14:paraId="4AD69830" w14:textId="77777777" w:rsidR="00E17858" w:rsidRDefault="00E17858" w:rsidP="00E17858">
            <w:pPr>
              <w:spacing w:after="0" w:line="300" w:lineRule="atLeast"/>
              <w:jc w:val="both"/>
              <w:rPr>
                <w:rFonts w:ascii="Arial" w:hAnsi="Arial" w:cs="Arial"/>
                <w:noProof/>
                <w:sz w:val="20"/>
                <w:szCs w:val="20"/>
              </w:rPr>
            </w:pPr>
          </w:p>
          <w:p w14:paraId="3C17E8F7" w14:textId="0C704A14" w:rsidR="00FB5ECF" w:rsidRPr="00B23A23" w:rsidRDefault="00FB5ECF" w:rsidP="00E17858">
            <w:pPr>
              <w:spacing w:after="0" w:line="300" w:lineRule="atLeast"/>
              <w:jc w:val="both"/>
              <w:rPr>
                <w:rFonts w:ascii="Arial" w:hAnsi="Arial" w:cs="Arial"/>
                <w:sz w:val="20"/>
                <w:szCs w:val="20"/>
              </w:rPr>
            </w:pPr>
            <w:r w:rsidRPr="00B23A23">
              <w:rPr>
                <w:rFonts w:ascii="Arial" w:hAnsi="Arial" w:cs="Arial"/>
                <w:sz w:val="20"/>
                <w:szCs w:val="20"/>
              </w:rPr>
              <w:t xml:space="preserve"> (dále jen půjčitel)</w:t>
            </w:r>
          </w:p>
        </w:tc>
      </w:tr>
      <w:tr w:rsidR="00FB5ECF" w:rsidRPr="00B23A23" w14:paraId="7C654F4D" w14:textId="77777777" w:rsidTr="00B23A23">
        <w:tc>
          <w:tcPr>
            <w:tcW w:w="4521" w:type="dxa"/>
          </w:tcPr>
          <w:p w14:paraId="508E1E8A" w14:textId="77777777" w:rsidR="00FB5ECF" w:rsidRPr="00B23A23" w:rsidRDefault="00FB5ECF" w:rsidP="00B23A23">
            <w:pPr>
              <w:tabs>
                <w:tab w:val="left" w:pos="1380"/>
              </w:tabs>
              <w:spacing w:before="120" w:after="120" w:line="300" w:lineRule="atLeast"/>
              <w:jc w:val="both"/>
              <w:rPr>
                <w:rFonts w:ascii="Arial" w:hAnsi="Arial" w:cs="Arial"/>
                <w:sz w:val="20"/>
                <w:szCs w:val="20"/>
                <w:lang w:val="en-GB"/>
              </w:rPr>
            </w:pPr>
            <w:r w:rsidRPr="00B23A23">
              <w:rPr>
                <w:rFonts w:ascii="Arial" w:hAnsi="Arial" w:cs="Arial"/>
                <w:sz w:val="20"/>
                <w:szCs w:val="20"/>
                <w:lang w:val="en-GB"/>
              </w:rPr>
              <w:lastRenderedPageBreak/>
              <w:t xml:space="preserve">are entering into the following Contract in compliance with the provisions of </w:t>
            </w:r>
            <w:r w:rsidRPr="00B23A23">
              <w:rPr>
                <w:rFonts w:ascii="Arial" w:hAnsi="Arial" w:cs="Arial"/>
                <w:sz w:val="20"/>
                <w:szCs w:val="20"/>
              </w:rPr>
              <w:t>Sec. 2193</w:t>
            </w:r>
            <w:r w:rsidRPr="00B23A23">
              <w:rPr>
                <w:rFonts w:ascii="Arial" w:hAnsi="Arial" w:cs="Arial"/>
                <w:sz w:val="20"/>
                <w:szCs w:val="20"/>
                <w:lang w:val="en-GB"/>
              </w:rPr>
              <w:t xml:space="preserve"> and the consequential ones of Act No. 89/2012 Coll., the Civil Code:</w:t>
            </w:r>
          </w:p>
        </w:tc>
        <w:tc>
          <w:tcPr>
            <w:tcW w:w="4506" w:type="dxa"/>
          </w:tcPr>
          <w:p w14:paraId="77366248" w14:textId="77777777" w:rsidR="00FB5ECF" w:rsidRPr="00B23A23" w:rsidRDefault="00FB5ECF" w:rsidP="00B23A23">
            <w:pPr>
              <w:spacing w:before="120" w:after="120" w:line="300" w:lineRule="atLeast"/>
              <w:jc w:val="both"/>
              <w:rPr>
                <w:rFonts w:ascii="Arial" w:hAnsi="Arial" w:cs="Arial"/>
                <w:sz w:val="20"/>
                <w:szCs w:val="20"/>
              </w:rPr>
            </w:pPr>
            <w:r w:rsidRPr="00B23A23">
              <w:rPr>
                <w:rFonts w:ascii="Arial" w:hAnsi="Arial" w:cs="Arial"/>
                <w:sz w:val="20"/>
                <w:szCs w:val="20"/>
              </w:rPr>
              <w:t>uzavírají v souladu s </w:t>
            </w:r>
            <w:proofErr w:type="spellStart"/>
            <w:r w:rsidRPr="00B23A23">
              <w:rPr>
                <w:rFonts w:ascii="Arial" w:hAnsi="Arial" w:cs="Arial"/>
                <w:sz w:val="20"/>
                <w:szCs w:val="20"/>
              </w:rPr>
              <w:t>ust</w:t>
            </w:r>
            <w:proofErr w:type="spellEnd"/>
            <w:r w:rsidRPr="00B23A23">
              <w:rPr>
                <w:rFonts w:ascii="Arial" w:hAnsi="Arial" w:cs="Arial"/>
                <w:sz w:val="20"/>
                <w:szCs w:val="20"/>
              </w:rPr>
              <w:t xml:space="preserve">. § 2193 a násl. zák. č. 89/2012 Sb. </w:t>
            </w:r>
            <w:proofErr w:type="spellStart"/>
            <w:r w:rsidRPr="00B23A23">
              <w:rPr>
                <w:rFonts w:ascii="Arial" w:hAnsi="Arial" w:cs="Arial"/>
                <w:sz w:val="20"/>
                <w:szCs w:val="20"/>
              </w:rPr>
              <w:t>Obč</w:t>
            </w:r>
            <w:proofErr w:type="spellEnd"/>
            <w:r w:rsidRPr="00B23A23">
              <w:rPr>
                <w:rFonts w:ascii="Arial" w:hAnsi="Arial" w:cs="Arial"/>
                <w:sz w:val="20"/>
                <w:szCs w:val="20"/>
              </w:rPr>
              <w:t>. zák. následující smlouvu:</w:t>
            </w:r>
          </w:p>
        </w:tc>
      </w:tr>
      <w:tr w:rsidR="00FB5ECF" w:rsidRPr="00B23A23" w14:paraId="27C9BC27" w14:textId="77777777" w:rsidTr="00B23A23">
        <w:tc>
          <w:tcPr>
            <w:tcW w:w="4521" w:type="dxa"/>
          </w:tcPr>
          <w:p w14:paraId="55A03395" w14:textId="77777777" w:rsidR="00FB5ECF" w:rsidRPr="00B23A23" w:rsidRDefault="00FB5ECF" w:rsidP="00B23A23">
            <w:pPr>
              <w:tabs>
                <w:tab w:val="left" w:pos="1380"/>
              </w:tabs>
              <w:spacing w:before="120" w:after="0" w:line="300" w:lineRule="atLeast"/>
              <w:jc w:val="center"/>
              <w:rPr>
                <w:rFonts w:ascii="Arial" w:hAnsi="Arial" w:cs="Arial"/>
                <w:b/>
                <w:sz w:val="20"/>
                <w:szCs w:val="20"/>
                <w:lang w:val="en-GB"/>
              </w:rPr>
            </w:pPr>
            <w:r w:rsidRPr="00B23A23">
              <w:rPr>
                <w:rFonts w:ascii="Arial" w:hAnsi="Arial" w:cs="Arial"/>
                <w:b/>
                <w:sz w:val="20"/>
                <w:szCs w:val="20"/>
                <w:lang w:val="en-GB"/>
              </w:rPr>
              <w:t>II.</w:t>
            </w:r>
          </w:p>
          <w:p w14:paraId="7DE7C9A5" w14:textId="77777777" w:rsidR="00FB5ECF" w:rsidRPr="00B23A23" w:rsidRDefault="00FB5ECF" w:rsidP="00B23A23">
            <w:pPr>
              <w:tabs>
                <w:tab w:val="left" w:pos="1380"/>
              </w:tabs>
              <w:spacing w:after="120" w:line="300" w:lineRule="atLeast"/>
              <w:jc w:val="center"/>
              <w:rPr>
                <w:rFonts w:ascii="Arial" w:hAnsi="Arial" w:cs="Arial"/>
                <w:sz w:val="20"/>
                <w:szCs w:val="20"/>
                <w:lang w:val="en-GB"/>
              </w:rPr>
            </w:pPr>
            <w:r w:rsidRPr="00B23A23">
              <w:rPr>
                <w:rFonts w:ascii="Arial" w:hAnsi="Arial" w:cs="Arial"/>
                <w:b/>
                <w:sz w:val="20"/>
                <w:szCs w:val="20"/>
                <w:lang w:val="en-GB"/>
              </w:rPr>
              <w:t>Object of Contract</w:t>
            </w:r>
          </w:p>
        </w:tc>
        <w:tc>
          <w:tcPr>
            <w:tcW w:w="4506" w:type="dxa"/>
          </w:tcPr>
          <w:p w14:paraId="402FBC12" w14:textId="77777777" w:rsidR="00FB5ECF" w:rsidRPr="00B23A23" w:rsidRDefault="00FB5ECF" w:rsidP="00B23A23">
            <w:pPr>
              <w:spacing w:before="120" w:after="0" w:line="300" w:lineRule="atLeast"/>
              <w:jc w:val="center"/>
              <w:rPr>
                <w:rFonts w:ascii="Arial" w:hAnsi="Arial" w:cs="Arial"/>
                <w:b/>
                <w:sz w:val="20"/>
                <w:szCs w:val="20"/>
              </w:rPr>
            </w:pPr>
            <w:r w:rsidRPr="00B23A23">
              <w:rPr>
                <w:rFonts w:ascii="Arial" w:hAnsi="Arial" w:cs="Arial"/>
                <w:b/>
                <w:sz w:val="20"/>
                <w:szCs w:val="20"/>
              </w:rPr>
              <w:t>II.</w:t>
            </w:r>
          </w:p>
          <w:p w14:paraId="024EE592" w14:textId="77777777" w:rsidR="00FB5ECF" w:rsidRPr="00B23A23" w:rsidRDefault="00FB5ECF" w:rsidP="00B23A23">
            <w:pPr>
              <w:pStyle w:val="Nadpis2"/>
              <w:spacing w:after="120" w:line="300" w:lineRule="atLeast"/>
              <w:rPr>
                <w:rFonts w:cs="Arial"/>
                <w:sz w:val="20"/>
              </w:rPr>
            </w:pPr>
            <w:r w:rsidRPr="00B23A23">
              <w:rPr>
                <w:rFonts w:cs="Arial"/>
                <w:sz w:val="20"/>
              </w:rPr>
              <w:t>Předmět smlouvy</w:t>
            </w:r>
          </w:p>
        </w:tc>
      </w:tr>
      <w:tr w:rsidR="00FB5ECF" w:rsidRPr="00B23A23" w14:paraId="7DF78590" w14:textId="77777777" w:rsidTr="00B23A23">
        <w:tc>
          <w:tcPr>
            <w:tcW w:w="4521" w:type="dxa"/>
          </w:tcPr>
          <w:p w14:paraId="0143DACC" w14:textId="77777777" w:rsidR="00FB5ECF" w:rsidRPr="00E17858" w:rsidRDefault="00FB5ECF" w:rsidP="00E17858">
            <w:pPr>
              <w:spacing w:after="0" w:line="300" w:lineRule="atLeast"/>
              <w:jc w:val="both"/>
              <w:rPr>
                <w:rFonts w:ascii="Arial" w:hAnsi="Arial" w:cs="Arial"/>
                <w:sz w:val="20"/>
                <w:szCs w:val="20"/>
              </w:rPr>
            </w:pPr>
            <w:r w:rsidRPr="00E17858">
              <w:rPr>
                <w:rFonts w:ascii="Arial" w:hAnsi="Arial" w:cs="Arial"/>
                <w:sz w:val="20"/>
                <w:szCs w:val="20"/>
              </w:rPr>
              <w:t xml:space="preserve">The lender provides the borrower with a non-consumable thing for free use </w:t>
            </w:r>
          </w:p>
          <w:p w14:paraId="232D7830" w14:textId="77777777" w:rsidR="00FB5ECF" w:rsidRPr="00E17858" w:rsidRDefault="00FB5ECF" w:rsidP="00E17858">
            <w:pPr>
              <w:spacing w:after="0" w:line="300" w:lineRule="atLeast"/>
              <w:jc w:val="both"/>
              <w:rPr>
                <w:rFonts w:ascii="Arial" w:hAnsi="Arial" w:cs="Arial"/>
                <w:sz w:val="20"/>
                <w:szCs w:val="20"/>
              </w:rPr>
            </w:pPr>
          </w:p>
          <w:p w14:paraId="5A65503D" w14:textId="77777777" w:rsidR="007A74DC" w:rsidRPr="00E17858" w:rsidRDefault="007A74DC" w:rsidP="00E17858">
            <w:pPr>
              <w:spacing w:after="0" w:line="300" w:lineRule="atLeast"/>
              <w:jc w:val="both"/>
              <w:rPr>
                <w:rFonts w:ascii="Arial" w:hAnsi="Arial" w:cs="Arial"/>
                <w:sz w:val="20"/>
                <w:szCs w:val="20"/>
              </w:rPr>
            </w:pPr>
          </w:p>
          <w:p w14:paraId="7CE73DA2" w14:textId="77777777" w:rsidR="007A74DC" w:rsidRPr="00E17858" w:rsidRDefault="007A74DC" w:rsidP="00E17858">
            <w:pPr>
              <w:widowControl w:val="0"/>
              <w:tabs>
                <w:tab w:val="left" w:pos="567"/>
                <w:tab w:val="left" w:pos="793"/>
              </w:tabs>
              <w:spacing w:after="0"/>
              <w:jc w:val="both"/>
              <w:rPr>
                <w:rFonts w:ascii="Arial" w:hAnsi="Arial" w:cs="Arial"/>
                <w:sz w:val="20"/>
                <w:szCs w:val="20"/>
              </w:rPr>
            </w:pPr>
            <w:r w:rsidRPr="00E17858">
              <w:rPr>
                <w:rFonts w:ascii="Arial" w:hAnsi="Arial" w:cs="Arial"/>
                <w:sz w:val="20"/>
                <w:szCs w:val="20"/>
              </w:rPr>
              <w:t>Item 1.</w:t>
            </w:r>
          </w:p>
          <w:p w14:paraId="4AEFAF86" w14:textId="3772EB83" w:rsidR="007A74DC" w:rsidRPr="00E17858" w:rsidRDefault="007A74DC" w:rsidP="00E17858">
            <w:pPr>
              <w:widowControl w:val="0"/>
              <w:tabs>
                <w:tab w:val="left" w:pos="567"/>
                <w:tab w:val="left" w:pos="793"/>
              </w:tabs>
              <w:spacing w:after="0"/>
              <w:jc w:val="both"/>
              <w:rPr>
                <w:rFonts w:ascii="Arial" w:hAnsi="Arial" w:cs="Arial"/>
                <w:sz w:val="20"/>
                <w:szCs w:val="20"/>
              </w:rPr>
            </w:pPr>
            <w:r w:rsidRPr="00E17858">
              <w:rPr>
                <w:rFonts w:ascii="Arial" w:hAnsi="Arial" w:cs="Arial"/>
                <w:sz w:val="20"/>
                <w:szCs w:val="20"/>
              </w:rPr>
              <w:t>Tablet, model: K10, manufacture by Lenovo, value with a value of CZK 4 750, - (190 €) (henceforth the “device”),</w:t>
            </w:r>
          </w:p>
          <w:p w14:paraId="2AC8B654" w14:textId="77777777" w:rsidR="007A74DC" w:rsidRPr="00E17858" w:rsidRDefault="007A74DC" w:rsidP="00E17858">
            <w:pPr>
              <w:widowControl w:val="0"/>
              <w:tabs>
                <w:tab w:val="left" w:pos="567"/>
                <w:tab w:val="left" w:pos="793"/>
              </w:tabs>
              <w:jc w:val="both"/>
              <w:rPr>
                <w:rFonts w:ascii="Arial" w:hAnsi="Arial" w:cs="Arial"/>
                <w:sz w:val="20"/>
                <w:szCs w:val="20"/>
              </w:rPr>
            </w:pPr>
          </w:p>
          <w:p w14:paraId="682D8F3A" w14:textId="77777777" w:rsidR="007A74DC" w:rsidRPr="00E17858" w:rsidRDefault="007A74DC" w:rsidP="00E17858">
            <w:pPr>
              <w:widowControl w:val="0"/>
              <w:tabs>
                <w:tab w:val="left" w:pos="567"/>
                <w:tab w:val="left" w:pos="793"/>
              </w:tabs>
              <w:spacing w:after="0"/>
              <w:jc w:val="both"/>
              <w:rPr>
                <w:rFonts w:ascii="Arial" w:hAnsi="Arial" w:cs="Arial"/>
                <w:sz w:val="20"/>
                <w:szCs w:val="20"/>
              </w:rPr>
            </w:pPr>
            <w:r w:rsidRPr="00E17858">
              <w:rPr>
                <w:rFonts w:ascii="Arial" w:hAnsi="Arial" w:cs="Arial"/>
                <w:sz w:val="20"/>
                <w:szCs w:val="20"/>
              </w:rPr>
              <w:t>Item 2.</w:t>
            </w:r>
          </w:p>
          <w:p w14:paraId="7B593883" w14:textId="77777777" w:rsidR="007A74DC" w:rsidRPr="00E17858" w:rsidRDefault="007A74DC" w:rsidP="00E17858">
            <w:pPr>
              <w:spacing w:after="0" w:line="300" w:lineRule="atLeast"/>
              <w:jc w:val="both"/>
              <w:rPr>
                <w:rFonts w:ascii="Arial" w:hAnsi="Arial" w:cs="Arial"/>
                <w:sz w:val="20"/>
                <w:szCs w:val="20"/>
              </w:rPr>
            </w:pPr>
            <w:r w:rsidRPr="00E17858">
              <w:rPr>
                <w:rFonts w:ascii="Arial" w:hAnsi="Arial" w:cs="Arial"/>
                <w:sz w:val="20"/>
                <w:szCs w:val="20"/>
              </w:rPr>
              <w:t>-Smartphone, model: Moto G32 XT2235-1, manufacture by Motorola, with a value of CZK 5750, - (230 €) (henceforth the “device”)</w:t>
            </w:r>
          </w:p>
          <w:p w14:paraId="508538CA" w14:textId="77777777" w:rsidR="007A74DC" w:rsidRDefault="007A74DC" w:rsidP="00E17858">
            <w:pPr>
              <w:spacing w:after="0" w:line="300" w:lineRule="atLeast"/>
              <w:jc w:val="both"/>
              <w:rPr>
                <w:rFonts w:ascii="Arial" w:hAnsi="Arial" w:cs="Arial"/>
                <w:sz w:val="20"/>
                <w:szCs w:val="20"/>
              </w:rPr>
            </w:pPr>
          </w:p>
          <w:p w14:paraId="109E34C1" w14:textId="77777777" w:rsidR="007A74DC" w:rsidRDefault="007A74DC" w:rsidP="00E17858">
            <w:pPr>
              <w:spacing w:after="0" w:line="300" w:lineRule="atLeast"/>
              <w:jc w:val="both"/>
              <w:rPr>
                <w:rFonts w:ascii="Arial" w:hAnsi="Arial" w:cs="Arial"/>
                <w:sz w:val="20"/>
                <w:szCs w:val="20"/>
              </w:rPr>
            </w:pPr>
          </w:p>
          <w:p w14:paraId="4C9CA9E0" w14:textId="48F556AF" w:rsidR="007A74DC" w:rsidRDefault="007A74DC" w:rsidP="00E17858">
            <w:pPr>
              <w:spacing w:after="0" w:line="300" w:lineRule="atLeast"/>
              <w:jc w:val="both"/>
              <w:rPr>
                <w:rFonts w:ascii="Arial" w:hAnsi="Arial" w:cs="Arial"/>
                <w:sz w:val="20"/>
                <w:szCs w:val="20"/>
              </w:rPr>
            </w:pPr>
            <w:proofErr w:type="spellStart"/>
            <w:r>
              <w:rPr>
                <w:rFonts w:ascii="Arial" w:hAnsi="Arial" w:cs="Arial"/>
                <w:sz w:val="20"/>
                <w:szCs w:val="20"/>
              </w:rPr>
              <w:t>Item</w:t>
            </w:r>
            <w:proofErr w:type="spellEnd"/>
            <w:r>
              <w:rPr>
                <w:rFonts w:ascii="Arial" w:hAnsi="Arial" w:cs="Arial"/>
                <w:sz w:val="20"/>
                <w:szCs w:val="20"/>
              </w:rPr>
              <w:t xml:space="preserve"> 3.</w:t>
            </w:r>
          </w:p>
          <w:p w14:paraId="0A8E1D29" w14:textId="21B68220" w:rsidR="007A74DC" w:rsidRDefault="007A39A7" w:rsidP="00E17858">
            <w:pPr>
              <w:spacing w:after="0" w:line="300" w:lineRule="atLeast"/>
              <w:jc w:val="both"/>
              <w:rPr>
                <w:rFonts w:ascii="Arial" w:hAnsi="Arial" w:cs="Arial"/>
                <w:sz w:val="20"/>
                <w:szCs w:val="20"/>
              </w:rPr>
            </w:pPr>
            <w:proofErr w:type="spellStart"/>
            <w:r w:rsidRPr="00E17858">
              <w:rPr>
                <w:rFonts w:ascii="Arial" w:hAnsi="Arial" w:cs="Arial"/>
                <w:sz w:val="20"/>
                <w:szCs w:val="20"/>
              </w:rPr>
              <w:t>medical</w:t>
            </w:r>
            <w:proofErr w:type="spellEnd"/>
            <w:r w:rsidRPr="00E17858">
              <w:rPr>
                <w:rFonts w:ascii="Arial" w:hAnsi="Arial" w:cs="Arial"/>
                <w:sz w:val="20"/>
                <w:szCs w:val="20"/>
              </w:rPr>
              <w:t xml:space="preserve"> </w:t>
            </w:r>
            <w:proofErr w:type="spellStart"/>
            <w:r w:rsidRPr="00E17858">
              <w:rPr>
                <w:rFonts w:ascii="Arial" w:hAnsi="Arial" w:cs="Arial"/>
                <w:sz w:val="20"/>
                <w:szCs w:val="20"/>
              </w:rPr>
              <w:t>device</w:t>
            </w:r>
            <w:proofErr w:type="spellEnd"/>
            <w:r w:rsidRPr="00E17858">
              <w:rPr>
                <w:rFonts w:ascii="Arial" w:hAnsi="Arial" w:cs="Arial"/>
                <w:sz w:val="20"/>
                <w:szCs w:val="20"/>
              </w:rPr>
              <w:t xml:space="preserve"> EKG </w:t>
            </w:r>
            <w:proofErr w:type="spellStart"/>
            <w:r w:rsidRPr="00E17858">
              <w:rPr>
                <w:rFonts w:ascii="Arial" w:hAnsi="Arial" w:cs="Arial"/>
                <w:sz w:val="20"/>
                <w:szCs w:val="20"/>
              </w:rPr>
              <w:t>machine</w:t>
            </w:r>
            <w:proofErr w:type="spellEnd"/>
            <w:r w:rsidRPr="00E17858">
              <w:rPr>
                <w:rFonts w:ascii="Arial" w:hAnsi="Arial" w:cs="Arial"/>
                <w:sz w:val="20"/>
                <w:szCs w:val="20"/>
              </w:rPr>
              <w:t xml:space="preserve">, model: ELI150c, </w:t>
            </w:r>
            <w:proofErr w:type="spellStart"/>
            <w:r w:rsidRPr="00E17858">
              <w:rPr>
                <w:rFonts w:ascii="Arial" w:hAnsi="Arial" w:cs="Arial"/>
                <w:sz w:val="20"/>
                <w:szCs w:val="20"/>
              </w:rPr>
              <w:t>Mortara</w:t>
            </w:r>
            <w:proofErr w:type="spellEnd"/>
            <w:r w:rsidRPr="00E17858">
              <w:rPr>
                <w:rFonts w:ascii="Arial" w:hAnsi="Arial" w:cs="Arial"/>
                <w:sz w:val="20"/>
                <w:szCs w:val="20"/>
              </w:rPr>
              <w:t xml:space="preserve"> (NKA </w:t>
            </w:r>
            <w:proofErr w:type="spellStart"/>
            <w:r w:rsidRPr="00E17858">
              <w:rPr>
                <w:rFonts w:ascii="Arial" w:hAnsi="Arial" w:cs="Arial"/>
                <w:sz w:val="20"/>
                <w:szCs w:val="20"/>
              </w:rPr>
              <w:t>Welch</w:t>
            </w:r>
            <w:proofErr w:type="spellEnd"/>
            <w:r w:rsidRPr="00E17858">
              <w:rPr>
                <w:rFonts w:ascii="Arial" w:hAnsi="Arial" w:cs="Arial"/>
                <w:sz w:val="20"/>
                <w:szCs w:val="20"/>
              </w:rPr>
              <w:t xml:space="preserve"> </w:t>
            </w:r>
            <w:proofErr w:type="spellStart"/>
            <w:r w:rsidRPr="00E17858">
              <w:rPr>
                <w:rFonts w:ascii="Arial" w:hAnsi="Arial" w:cs="Arial"/>
                <w:sz w:val="20"/>
                <w:szCs w:val="20"/>
              </w:rPr>
              <w:t>Allyn</w:t>
            </w:r>
            <w:proofErr w:type="spellEnd"/>
            <w:r w:rsidRPr="00E17858" w:rsidDel="0006381D">
              <w:rPr>
                <w:rFonts w:ascii="Arial" w:hAnsi="Arial" w:cs="Arial"/>
                <w:sz w:val="20"/>
                <w:szCs w:val="20"/>
              </w:rPr>
              <w:t xml:space="preserve"> </w:t>
            </w:r>
            <w:r w:rsidRPr="00E17858">
              <w:rPr>
                <w:rFonts w:ascii="Arial" w:hAnsi="Arial" w:cs="Arial"/>
                <w:sz w:val="20"/>
                <w:szCs w:val="20"/>
              </w:rPr>
              <w:t>(</w:t>
            </w:r>
            <w:proofErr w:type="spellStart"/>
            <w:r w:rsidRPr="00E17858">
              <w:rPr>
                <w:rFonts w:ascii="Arial" w:hAnsi="Arial" w:cs="Arial"/>
                <w:sz w:val="20"/>
                <w:szCs w:val="20"/>
              </w:rPr>
              <w:t>henceforth</w:t>
            </w:r>
            <w:proofErr w:type="spellEnd"/>
            <w:r w:rsidRPr="00E17858">
              <w:rPr>
                <w:rFonts w:ascii="Arial" w:hAnsi="Arial" w:cs="Arial"/>
                <w:sz w:val="20"/>
                <w:szCs w:val="20"/>
              </w:rPr>
              <w:t xml:space="preserve"> </w:t>
            </w:r>
            <w:proofErr w:type="spellStart"/>
            <w:r w:rsidRPr="00E17858">
              <w:rPr>
                <w:rFonts w:ascii="Arial" w:hAnsi="Arial" w:cs="Arial"/>
                <w:sz w:val="20"/>
                <w:szCs w:val="20"/>
              </w:rPr>
              <w:t>the</w:t>
            </w:r>
            <w:proofErr w:type="spellEnd"/>
            <w:r w:rsidRPr="00E17858">
              <w:rPr>
                <w:rFonts w:ascii="Arial" w:hAnsi="Arial" w:cs="Arial"/>
                <w:sz w:val="20"/>
                <w:szCs w:val="20"/>
              </w:rPr>
              <w:t xml:space="preserve"> “</w:t>
            </w:r>
            <w:proofErr w:type="spellStart"/>
            <w:r w:rsidRPr="00E17858">
              <w:rPr>
                <w:rFonts w:ascii="Arial" w:hAnsi="Arial" w:cs="Arial"/>
                <w:sz w:val="20"/>
                <w:szCs w:val="20"/>
              </w:rPr>
              <w:t>device</w:t>
            </w:r>
            <w:proofErr w:type="spellEnd"/>
            <w:proofErr w:type="gramStart"/>
            <w:r w:rsidRPr="00E17858">
              <w:rPr>
                <w:rFonts w:ascii="Arial" w:hAnsi="Arial" w:cs="Arial"/>
                <w:sz w:val="20"/>
                <w:szCs w:val="20"/>
              </w:rPr>
              <w:t xml:space="preserve">”)  </w:t>
            </w:r>
            <w:proofErr w:type="spellStart"/>
            <w:r w:rsidRPr="00E17858">
              <w:rPr>
                <w:rFonts w:ascii="Arial" w:hAnsi="Arial" w:cs="Arial"/>
                <w:sz w:val="20"/>
                <w:szCs w:val="20"/>
              </w:rPr>
              <w:t>with</w:t>
            </w:r>
            <w:proofErr w:type="spellEnd"/>
            <w:proofErr w:type="gramEnd"/>
            <w:r w:rsidRPr="00E17858">
              <w:rPr>
                <w:rFonts w:ascii="Arial" w:hAnsi="Arial" w:cs="Arial"/>
                <w:sz w:val="20"/>
                <w:szCs w:val="20"/>
              </w:rPr>
              <w:t xml:space="preserve"> a </w:t>
            </w:r>
            <w:proofErr w:type="spellStart"/>
            <w:r w:rsidRPr="00E17858">
              <w:rPr>
                <w:rFonts w:ascii="Arial" w:hAnsi="Arial" w:cs="Arial"/>
                <w:sz w:val="20"/>
                <w:szCs w:val="20"/>
              </w:rPr>
              <w:t>value</w:t>
            </w:r>
            <w:proofErr w:type="spellEnd"/>
            <w:r w:rsidRPr="00E17858">
              <w:rPr>
                <w:rFonts w:ascii="Arial" w:hAnsi="Arial" w:cs="Arial"/>
                <w:sz w:val="20"/>
                <w:szCs w:val="20"/>
              </w:rPr>
              <w:t xml:space="preserve"> </w:t>
            </w:r>
            <w:proofErr w:type="spellStart"/>
            <w:r w:rsidRPr="00E17858">
              <w:rPr>
                <w:rFonts w:ascii="Arial" w:hAnsi="Arial" w:cs="Arial"/>
                <w:sz w:val="20"/>
                <w:szCs w:val="20"/>
              </w:rPr>
              <w:t>of</w:t>
            </w:r>
            <w:proofErr w:type="spellEnd"/>
            <w:r w:rsidRPr="00E17858">
              <w:rPr>
                <w:rFonts w:ascii="Arial" w:hAnsi="Arial" w:cs="Arial"/>
                <w:sz w:val="20"/>
                <w:szCs w:val="20"/>
              </w:rPr>
              <w:t xml:space="preserve"> 57 750,</w:t>
            </w:r>
            <w:proofErr w:type="gramStart"/>
            <w:r w:rsidRPr="00E17858">
              <w:rPr>
                <w:rFonts w:ascii="Arial" w:hAnsi="Arial" w:cs="Arial"/>
                <w:sz w:val="20"/>
                <w:szCs w:val="20"/>
              </w:rPr>
              <w:t>-  CZK</w:t>
            </w:r>
            <w:proofErr w:type="gramEnd"/>
            <w:r w:rsidRPr="00E17858">
              <w:rPr>
                <w:rFonts w:ascii="Arial" w:hAnsi="Arial" w:cs="Arial"/>
                <w:sz w:val="20"/>
                <w:szCs w:val="20"/>
              </w:rPr>
              <w:t xml:space="preserve"> (2 750 USD),</w:t>
            </w:r>
          </w:p>
          <w:p w14:paraId="1EEE8A47" w14:textId="77777777" w:rsidR="00FB5ECF" w:rsidRPr="00E17858" w:rsidRDefault="00FB5ECF" w:rsidP="00E17858">
            <w:pPr>
              <w:spacing w:after="0" w:line="300" w:lineRule="atLeast"/>
              <w:jc w:val="both"/>
              <w:rPr>
                <w:rFonts w:ascii="Arial" w:hAnsi="Arial" w:cs="Arial"/>
                <w:sz w:val="20"/>
                <w:szCs w:val="20"/>
              </w:rPr>
            </w:pPr>
          </w:p>
          <w:p w14:paraId="686569C6" w14:textId="77777777" w:rsidR="00E17858" w:rsidRDefault="00E17858" w:rsidP="00E17858">
            <w:pPr>
              <w:spacing w:after="0" w:line="300" w:lineRule="atLeast"/>
              <w:jc w:val="both"/>
              <w:rPr>
                <w:rFonts w:ascii="Arial" w:hAnsi="Arial" w:cs="Arial"/>
                <w:sz w:val="20"/>
                <w:szCs w:val="20"/>
              </w:rPr>
            </w:pPr>
          </w:p>
          <w:p w14:paraId="7B3F0288" w14:textId="77777777" w:rsidR="00E17858" w:rsidRDefault="00E17858" w:rsidP="00E17858">
            <w:pPr>
              <w:spacing w:after="0" w:line="300" w:lineRule="atLeast"/>
              <w:jc w:val="both"/>
              <w:rPr>
                <w:rFonts w:ascii="Arial" w:hAnsi="Arial" w:cs="Arial"/>
                <w:sz w:val="20"/>
                <w:szCs w:val="20"/>
              </w:rPr>
            </w:pPr>
          </w:p>
          <w:p w14:paraId="403B7F4D" w14:textId="1597CA77" w:rsidR="00FB5ECF" w:rsidRPr="00E17858" w:rsidRDefault="00FB5ECF" w:rsidP="00E17858">
            <w:pPr>
              <w:spacing w:after="0" w:line="300" w:lineRule="atLeast"/>
              <w:jc w:val="both"/>
              <w:rPr>
                <w:rFonts w:ascii="Arial" w:hAnsi="Arial" w:cs="Arial"/>
                <w:sz w:val="20"/>
                <w:szCs w:val="20"/>
              </w:rPr>
            </w:pPr>
            <w:proofErr w:type="spellStart"/>
            <w:r w:rsidRPr="00E17858">
              <w:rPr>
                <w:rFonts w:ascii="Arial" w:hAnsi="Arial" w:cs="Arial"/>
                <w:sz w:val="20"/>
                <w:szCs w:val="20"/>
              </w:rPr>
              <w:t>If</w:t>
            </w:r>
            <w:proofErr w:type="spellEnd"/>
            <w:r w:rsidRPr="00E17858">
              <w:rPr>
                <w:rFonts w:ascii="Arial" w:hAnsi="Arial" w:cs="Arial"/>
                <w:sz w:val="20"/>
                <w:szCs w:val="20"/>
              </w:rPr>
              <w:t xml:space="preserve"> a </w:t>
            </w:r>
            <w:proofErr w:type="spellStart"/>
            <w:r w:rsidRPr="00E17858">
              <w:rPr>
                <w:rFonts w:ascii="Arial" w:hAnsi="Arial" w:cs="Arial"/>
                <w:sz w:val="20"/>
                <w:szCs w:val="20"/>
              </w:rPr>
              <w:t>medical</w:t>
            </w:r>
            <w:proofErr w:type="spellEnd"/>
            <w:r w:rsidRPr="00E17858">
              <w:rPr>
                <w:rFonts w:ascii="Arial" w:hAnsi="Arial" w:cs="Arial"/>
                <w:sz w:val="20"/>
                <w:szCs w:val="20"/>
              </w:rPr>
              <w:t xml:space="preserve"> </w:t>
            </w:r>
            <w:proofErr w:type="spellStart"/>
            <w:r w:rsidRPr="00E17858">
              <w:rPr>
                <w:rFonts w:ascii="Arial" w:hAnsi="Arial" w:cs="Arial"/>
                <w:sz w:val="20"/>
                <w:szCs w:val="20"/>
              </w:rPr>
              <w:t>device</w:t>
            </w:r>
            <w:proofErr w:type="spellEnd"/>
            <w:r w:rsidRPr="00E17858">
              <w:rPr>
                <w:rFonts w:ascii="Arial" w:hAnsi="Arial" w:cs="Arial"/>
                <w:sz w:val="20"/>
                <w:szCs w:val="20"/>
              </w:rPr>
              <w:t xml:space="preserve"> </w:t>
            </w:r>
            <w:proofErr w:type="spellStart"/>
            <w:r w:rsidRPr="00E17858">
              <w:rPr>
                <w:rFonts w:ascii="Arial" w:hAnsi="Arial" w:cs="Arial"/>
                <w:sz w:val="20"/>
                <w:szCs w:val="20"/>
              </w:rPr>
              <w:t>is</w:t>
            </w:r>
            <w:proofErr w:type="spellEnd"/>
            <w:r w:rsidRPr="00E17858">
              <w:rPr>
                <w:rFonts w:ascii="Arial" w:hAnsi="Arial" w:cs="Arial"/>
                <w:sz w:val="20"/>
                <w:szCs w:val="20"/>
              </w:rPr>
              <w:t xml:space="preserve"> </w:t>
            </w:r>
            <w:proofErr w:type="spellStart"/>
            <w:r w:rsidRPr="00E17858">
              <w:rPr>
                <w:rFonts w:ascii="Arial" w:hAnsi="Arial" w:cs="Arial"/>
                <w:sz w:val="20"/>
                <w:szCs w:val="20"/>
              </w:rPr>
              <w:t>the</w:t>
            </w:r>
            <w:proofErr w:type="spellEnd"/>
            <w:r w:rsidRPr="00E17858">
              <w:rPr>
                <w:rFonts w:ascii="Arial" w:hAnsi="Arial" w:cs="Arial"/>
                <w:sz w:val="20"/>
                <w:szCs w:val="20"/>
              </w:rPr>
              <w:t xml:space="preserve"> </w:t>
            </w:r>
            <w:proofErr w:type="spellStart"/>
            <w:r w:rsidRPr="00E17858">
              <w:rPr>
                <w:rFonts w:ascii="Arial" w:hAnsi="Arial" w:cs="Arial"/>
                <w:sz w:val="20"/>
                <w:szCs w:val="20"/>
              </w:rPr>
              <w:t>object</w:t>
            </w:r>
            <w:proofErr w:type="spellEnd"/>
            <w:r w:rsidRPr="00E17858">
              <w:rPr>
                <w:rFonts w:ascii="Arial" w:hAnsi="Arial" w:cs="Arial"/>
                <w:sz w:val="20"/>
                <w:szCs w:val="20"/>
              </w:rPr>
              <w:t xml:space="preserve"> </w:t>
            </w:r>
            <w:proofErr w:type="spellStart"/>
            <w:r w:rsidRPr="00E17858">
              <w:rPr>
                <w:rFonts w:ascii="Arial" w:hAnsi="Arial" w:cs="Arial"/>
                <w:sz w:val="20"/>
                <w:szCs w:val="20"/>
              </w:rPr>
              <w:t>of</w:t>
            </w:r>
            <w:proofErr w:type="spellEnd"/>
            <w:r w:rsidRPr="00E17858">
              <w:rPr>
                <w:rFonts w:ascii="Arial" w:hAnsi="Arial" w:cs="Arial"/>
                <w:sz w:val="20"/>
                <w:szCs w:val="20"/>
              </w:rPr>
              <w:t xml:space="preserve"> the Contract, the lender declares that it is classified as …...</w:t>
            </w:r>
          </w:p>
          <w:p w14:paraId="458F8354" w14:textId="77777777" w:rsidR="00FB5ECF" w:rsidRPr="00E17858" w:rsidRDefault="00FB5ECF" w:rsidP="00E17858">
            <w:pPr>
              <w:spacing w:after="0" w:line="300" w:lineRule="atLeast"/>
              <w:jc w:val="both"/>
              <w:rPr>
                <w:rFonts w:ascii="Arial" w:hAnsi="Arial" w:cs="Arial"/>
                <w:sz w:val="20"/>
                <w:szCs w:val="20"/>
              </w:rPr>
            </w:pPr>
          </w:p>
          <w:p w14:paraId="2DAE0149" w14:textId="77777777" w:rsidR="00470A17" w:rsidRPr="00E17858" w:rsidRDefault="00470A17" w:rsidP="00E17858">
            <w:pPr>
              <w:spacing w:after="0" w:line="300" w:lineRule="atLeast"/>
              <w:jc w:val="both"/>
              <w:rPr>
                <w:rFonts w:ascii="Arial" w:hAnsi="Arial" w:cs="Arial"/>
                <w:sz w:val="20"/>
                <w:szCs w:val="20"/>
              </w:rPr>
            </w:pPr>
          </w:p>
          <w:p w14:paraId="740C46CE" w14:textId="77777777" w:rsidR="00E17858" w:rsidRDefault="00E17858" w:rsidP="00E17858">
            <w:pPr>
              <w:spacing w:after="120" w:line="300" w:lineRule="atLeast"/>
              <w:jc w:val="both"/>
              <w:rPr>
                <w:rFonts w:ascii="Arial" w:hAnsi="Arial" w:cs="Arial"/>
                <w:sz w:val="20"/>
                <w:szCs w:val="20"/>
              </w:rPr>
            </w:pPr>
          </w:p>
          <w:p w14:paraId="07742A36" w14:textId="6DBFD99D" w:rsidR="00FB5ECF" w:rsidRPr="00E17858" w:rsidRDefault="00FB5ECF" w:rsidP="00E17858">
            <w:pPr>
              <w:spacing w:after="120" w:line="300" w:lineRule="atLeast"/>
              <w:jc w:val="both"/>
              <w:rPr>
                <w:rFonts w:ascii="Arial" w:hAnsi="Arial" w:cs="Arial"/>
                <w:sz w:val="20"/>
                <w:szCs w:val="20"/>
              </w:rPr>
            </w:pPr>
            <w:r w:rsidRPr="00E17858">
              <w:rPr>
                <w:rFonts w:ascii="Arial" w:hAnsi="Arial" w:cs="Arial"/>
                <w:sz w:val="20"/>
                <w:szCs w:val="20"/>
              </w:rPr>
              <w:t xml:space="preserve">At </w:t>
            </w:r>
            <w:proofErr w:type="spellStart"/>
            <w:r w:rsidRPr="00E17858">
              <w:rPr>
                <w:rFonts w:ascii="Arial" w:hAnsi="Arial" w:cs="Arial"/>
                <w:sz w:val="20"/>
                <w:szCs w:val="20"/>
              </w:rPr>
              <w:t>the</w:t>
            </w:r>
            <w:proofErr w:type="spellEnd"/>
            <w:r w:rsidRPr="00E17858">
              <w:rPr>
                <w:rFonts w:ascii="Arial" w:hAnsi="Arial" w:cs="Arial"/>
                <w:sz w:val="20"/>
                <w:szCs w:val="20"/>
              </w:rPr>
              <w:t xml:space="preserve"> </w:t>
            </w:r>
            <w:proofErr w:type="spellStart"/>
            <w:r w:rsidRPr="00E17858">
              <w:rPr>
                <w:rFonts w:ascii="Arial" w:hAnsi="Arial" w:cs="Arial"/>
                <w:sz w:val="20"/>
                <w:szCs w:val="20"/>
              </w:rPr>
              <w:t>same</w:t>
            </w:r>
            <w:proofErr w:type="spellEnd"/>
            <w:r w:rsidRPr="00E17858">
              <w:rPr>
                <w:rFonts w:ascii="Arial" w:hAnsi="Arial" w:cs="Arial"/>
                <w:sz w:val="20"/>
                <w:szCs w:val="20"/>
              </w:rPr>
              <w:t xml:space="preserve"> </w:t>
            </w:r>
            <w:proofErr w:type="spellStart"/>
            <w:r w:rsidRPr="00E17858">
              <w:rPr>
                <w:rFonts w:ascii="Arial" w:hAnsi="Arial" w:cs="Arial"/>
                <w:sz w:val="20"/>
                <w:szCs w:val="20"/>
              </w:rPr>
              <w:t>time</w:t>
            </w:r>
            <w:proofErr w:type="spellEnd"/>
            <w:r w:rsidRPr="00E17858">
              <w:rPr>
                <w:rFonts w:ascii="Arial" w:hAnsi="Arial" w:cs="Arial"/>
                <w:sz w:val="20"/>
                <w:szCs w:val="20"/>
              </w:rPr>
              <w:t xml:space="preserve">, </w:t>
            </w:r>
            <w:proofErr w:type="spellStart"/>
            <w:r w:rsidRPr="00E17858">
              <w:rPr>
                <w:rFonts w:ascii="Arial" w:hAnsi="Arial" w:cs="Arial"/>
                <w:sz w:val="20"/>
                <w:szCs w:val="20"/>
              </w:rPr>
              <w:t>the</w:t>
            </w:r>
            <w:proofErr w:type="spellEnd"/>
            <w:r w:rsidRPr="00E17858">
              <w:rPr>
                <w:rFonts w:ascii="Arial" w:hAnsi="Arial" w:cs="Arial"/>
                <w:sz w:val="20"/>
                <w:szCs w:val="20"/>
              </w:rPr>
              <w:t xml:space="preserve"> lender declares that the above-mentioned device is fit for proper use and its condition meets all applicable regulations. The lender at the same time declares that pursuant to the applicable Czech legal regulations, the manufacturer has issued a </w:t>
            </w:r>
            <w:r w:rsidRPr="00E17858">
              <w:rPr>
                <w:rFonts w:ascii="Arial" w:hAnsi="Arial" w:cs="Arial"/>
                <w:sz w:val="20"/>
                <w:szCs w:val="20"/>
              </w:rPr>
              <w:lastRenderedPageBreak/>
              <w:t xml:space="preserve">declaration on the compliance of the object of the Contract. </w:t>
            </w:r>
          </w:p>
          <w:p w14:paraId="1C3DD5AB" w14:textId="77777777" w:rsidR="00E17858" w:rsidRDefault="00E17858" w:rsidP="00E17858">
            <w:pPr>
              <w:spacing w:after="120" w:line="300" w:lineRule="atLeast"/>
              <w:jc w:val="both"/>
              <w:rPr>
                <w:rFonts w:ascii="Arial" w:hAnsi="Arial" w:cs="Arial"/>
                <w:sz w:val="20"/>
                <w:szCs w:val="20"/>
              </w:rPr>
            </w:pPr>
          </w:p>
          <w:p w14:paraId="0E84012F" w14:textId="32DB2597" w:rsidR="007168DB" w:rsidRPr="00E17858" w:rsidRDefault="007168DB" w:rsidP="00E17858">
            <w:pPr>
              <w:spacing w:after="120" w:line="300" w:lineRule="atLeast"/>
              <w:jc w:val="both"/>
              <w:rPr>
                <w:rFonts w:ascii="Arial" w:hAnsi="Arial" w:cs="Arial"/>
                <w:sz w:val="20"/>
                <w:szCs w:val="20"/>
              </w:rPr>
            </w:pPr>
            <w:proofErr w:type="spellStart"/>
            <w:r w:rsidRPr="00E17858">
              <w:rPr>
                <w:rFonts w:ascii="Arial" w:hAnsi="Arial" w:cs="Arial"/>
                <w:sz w:val="20"/>
                <w:szCs w:val="20"/>
              </w:rPr>
              <w:t>Devices</w:t>
            </w:r>
            <w:proofErr w:type="spellEnd"/>
            <w:r w:rsidRPr="00E17858">
              <w:rPr>
                <w:rFonts w:ascii="Arial" w:hAnsi="Arial" w:cs="Arial"/>
                <w:sz w:val="20"/>
                <w:szCs w:val="20"/>
              </w:rPr>
              <w:t xml:space="preserve"> </w:t>
            </w:r>
            <w:proofErr w:type="spellStart"/>
            <w:r w:rsidRPr="00E17858">
              <w:rPr>
                <w:rFonts w:ascii="Arial" w:hAnsi="Arial" w:cs="Arial"/>
                <w:sz w:val="20"/>
                <w:szCs w:val="20"/>
              </w:rPr>
              <w:t>will</w:t>
            </w:r>
            <w:proofErr w:type="spellEnd"/>
            <w:r w:rsidRPr="00E17858">
              <w:rPr>
                <w:rFonts w:ascii="Arial" w:hAnsi="Arial" w:cs="Arial"/>
                <w:sz w:val="20"/>
                <w:szCs w:val="20"/>
              </w:rPr>
              <w:t xml:space="preserve"> not </w:t>
            </w:r>
            <w:proofErr w:type="spellStart"/>
            <w:r w:rsidRPr="00E17858">
              <w:rPr>
                <w:rFonts w:ascii="Arial" w:hAnsi="Arial" w:cs="Arial"/>
                <w:sz w:val="20"/>
                <w:szCs w:val="20"/>
              </w:rPr>
              <w:t>be</w:t>
            </w:r>
            <w:proofErr w:type="spellEnd"/>
            <w:r w:rsidRPr="00E17858">
              <w:rPr>
                <w:rFonts w:ascii="Arial" w:hAnsi="Arial" w:cs="Arial"/>
                <w:sz w:val="20"/>
                <w:szCs w:val="20"/>
              </w:rPr>
              <w:t xml:space="preserve"> </w:t>
            </w:r>
            <w:proofErr w:type="spellStart"/>
            <w:r w:rsidRPr="00E17858">
              <w:rPr>
                <w:rFonts w:ascii="Arial" w:hAnsi="Arial" w:cs="Arial"/>
                <w:sz w:val="20"/>
                <w:szCs w:val="20"/>
              </w:rPr>
              <w:t>connected</w:t>
            </w:r>
            <w:proofErr w:type="spellEnd"/>
            <w:r w:rsidRPr="00E17858">
              <w:rPr>
                <w:rFonts w:ascii="Arial" w:hAnsi="Arial" w:cs="Arial"/>
                <w:sz w:val="20"/>
                <w:szCs w:val="20"/>
              </w:rPr>
              <w:t xml:space="preserve"> to </w:t>
            </w:r>
            <w:proofErr w:type="spellStart"/>
            <w:r w:rsidRPr="00E17858">
              <w:rPr>
                <w:rFonts w:ascii="Arial" w:hAnsi="Arial" w:cs="Arial"/>
                <w:sz w:val="20"/>
                <w:szCs w:val="20"/>
              </w:rPr>
              <w:t>the</w:t>
            </w:r>
            <w:proofErr w:type="spellEnd"/>
            <w:r w:rsidRPr="00E17858">
              <w:rPr>
                <w:rFonts w:ascii="Arial" w:hAnsi="Arial" w:cs="Arial"/>
                <w:sz w:val="20"/>
                <w:szCs w:val="20"/>
              </w:rPr>
              <w:t xml:space="preserve"> </w:t>
            </w:r>
            <w:proofErr w:type="spellStart"/>
            <w:r w:rsidRPr="00E17858">
              <w:rPr>
                <w:rFonts w:ascii="Arial" w:hAnsi="Arial" w:cs="Arial"/>
                <w:sz w:val="20"/>
                <w:szCs w:val="20"/>
              </w:rPr>
              <w:t>Borrower´</w:t>
            </w:r>
            <w:proofErr w:type="gramStart"/>
            <w:r w:rsidRPr="00E17858">
              <w:rPr>
                <w:rFonts w:ascii="Arial" w:hAnsi="Arial" w:cs="Arial"/>
                <w:sz w:val="20"/>
                <w:szCs w:val="20"/>
              </w:rPr>
              <w:t>s</w:t>
            </w:r>
            <w:proofErr w:type="spellEnd"/>
            <w:proofErr w:type="gramEnd"/>
            <w:r w:rsidRPr="00E17858">
              <w:rPr>
                <w:rFonts w:ascii="Arial" w:hAnsi="Arial" w:cs="Arial"/>
                <w:sz w:val="20"/>
                <w:szCs w:val="20"/>
              </w:rPr>
              <w:t xml:space="preserve"> data network.</w:t>
            </w:r>
          </w:p>
        </w:tc>
        <w:tc>
          <w:tcPr>
            <w:tcW w:w="4506" w:type="dxa"/>
          </w:tcPr>
          <w:p w14:paraId="792E17F3" w14:textId="77777777" w:rsidR="00FB5ECF" w:rsidRPr="00B23A23" w:rsidRDefault="00FB5ECF" w:rsidP="00E17858">
            <w:pPr>
              <w:spacing w:after="0" w:line="300" w:lineRule="atLeast"/>
              <w:jc w:val="both"/>
              <w:rPr>
                <w:rFonts w:ascii="Arial" w:hAnsi="Arial" w:cs="Arial"/>
                <w:sz w:val="20"/>
                <w:szCs w:val="20"/>
              </w:rPr>
            </w:pPr>
            <w:r w:rsidRPr="00B23A23">
              <w:rPr>
                <w:rFonts w:ascii="Arial" w:hAnsi="Arial" w:cs="Arial"/>
                <w:sz w:val="20"/>
                <w:szCs w:val="20"/>
              </w:rPr>
              <w:lastRenderedPageBreak/>
              <w:t xml:space="preserve">Půjčitel přenechává vypůjčiteli nezuživatelnou věc k bezplatnému užívání </w:t>
            </w:r>
          </w:p>
          <w:p w14:paraId="2DC13E36" w14:textId="77777777" w:rsidR="007A74DC" w:rsidRPr="00E17858" w:rsidRDefault="007A74DC" w:rsidP="00E17858">
            <w:pPr>
              <w:widowControl w:val="0"/>
              <w:tabs>
                <w:tab w:val="left" w:pos="567"/>
                <w:tab w:val="left" w:pos="793"/>
              </w:tabs>
              <w:jc w:val="both"/>
              <w:rPr>
                <w:rFonts w:ascii="Arial" w:hAnsi="Arial" w:cs="Arial"/>
                <w:sz w:val="20"/>
                <w:szCs w:val="20"/>
              </w:rPr>
            </w:pPr>
          </w:p>
          <w:p w14:paraId="59EFF8EC" w14:textId="33CBD543" w:rsidR="007A74DC" w:rsidRPr="00E17858" w:rsidRDefault="007A74DC" w:rsidP="00E17858">
            <w:pPr>
              <w:widowControl w:val="0"/>
              <w:tabs>
                <w:tab w:val="left" w:pos="567"/>
                <w:tab w:val="left" w:pos="793"/>
              </w:tabs>
              <w:spacing w:after="0"/>
              <w:jc w:val="both"/>
              <w:rPr>
                <w:rFonts w:ascii="Arial" w:hAnsi="Arial" w:cs="Arial"/>
                <w:sz w:val="20"/>
                <w:szCs w:val="20"/>
              </w:rPr>
            </w:pPr>
            <w:r w:rsidRPr="00E17858">
              <w:rPr>
                <w:rFonts w:ascii="Arial" w:hAnsi="Arial" w:cs="Arial"/>
                <w:sz w:val="20"/>
                <w:szCs w:val="20"/>
              </w:rPr>
              <w:t>Položka 1.</w:t>
            </w:r>
          </w:p>
          <w:p w14:paraId="78F54DDA" w14:textId="252D436B" w:rsidR="007A74DC" w:rsidRPr="00E17858" w:rsidRDefault="007A74DC" w:rsidP="00E17858">
            <w:pPr>
              <w:widowControl w:val="0"/>
              <w:tabs>
                <w:tab w:val="left" w:pos="567"/>
                <w:tab w:val="left" w:pos="793"/>
              </w:tabs>
              <w:spacing w:after="0"/>
              <w:jc w:val="both"/>
              <w:rPr>
                <w:rFonts w:ascii="Arial" w:hAnsi="Arial" w:cs="Arial"/>
                <w:sz w:val="20"/>
                <w:szCs w:val="20"/>
              </w:rPr>
            </w:pPr>
            <w:r w:rsidRPr="00E17858">
              <w:rPr>
                <w:rFonts w:ascii="Arial" w:hAnsi="Arial" w:cs="Arial"/>
                <w:sz w:val="20"/>
                <w:szCs w:val="20"/>
              </w:rPr>
              <w:t xml:space="preserve">Tablet, model: K10, </w:t>
            </w:r>
            <w:proofErr w:type="spellStart"/>
            <w:r w:rsidRPr="00E17858">
              <w:rPr>
                <w:rFonts w:ascii="Arial" w:hAnsi="Arial" w:cs="Arial"/>
                <w:sz w:val="20"/>
                <w:szCs w:val="20"/>
              </w:rPr>
              <w:t>manufacture</w:t>
            </w:r>
            <w:proofErr w:type="spellEnd"/>
            <w:r w:rsidRPr="00E17858">
              <w:rPr>
                <w:rFonts w:ascii="Arial" w:hAnsi="Arial" w:cs="Arial"/>
                <w:sz w:val="20"/>
                <w:szCs w:val="20"/>
              </w:rPr>
              <w:t xml:space="preserve"> by Lenovo, 4 750,</w:t>
            </w:r>
            <w:proofErr w:type="gramStart"/>
            <w:r w:rsidRPr="00E17858">
              <w:rPr>
                <w:rFonts w:ascii="Arial" w:hAnsi="Arial" w:cs="Arial"/>
                <w:sz w:val="20"/>
                <w:szCs w:val="20"/>
              </w:rPr>
              <w:t>-  (</w:t>
            </w:r>
            <w:proofErr w:type="gramEnd"/>
            <w:r w:rsidRPr="00E17858">
              <w:rPr>
                <w:rFonts w:ascii="Arial" w:hAnsi="Arial" w:cs="Arial"/>
                <w:sz w:val="20"/>
                <w:szCs w:val="20"/>
              </w:rPr>
              <w:t>190 €) dále jen „zapůjčené zařízení“</w:t>
            </w:r>
            <w:proofErr w:type="gramStart"/>
            <w:r w:rsidRPr="00E17858">
              <w:rPr>
                <w:rFonts w:ascii="Arial" w:hAnsi="Arial" w:cs="Arial"/>
                <w:sz w:val="20"/>
                <w:szCs w:val="20"/>
              </w:rPr>
              <w:t>) ,</w:t>
            </w:r>
            <w:proofErr w:type="gramEnd"/>
            <w:r w:rsidRPr="00E17858">
              <w:rPr>
                <w:rFonts w:ascii="Arial" w:hAnsi="Arial" w:cs="Arial"/>
                <w:sz w:val="20"/>
                <w:szCs w:val="20"/>
              </w:rPr>
              <w:t xml:space="preserve"> v hodnotě 4 750,- </w:t>
            </w:r>
            <w:proofErr w:type="gramStart"/>
            <w:r w:rsidRPr="00E17858">
              <w:rPr>
                <w:rFonts w:ascii="Arial" w:hAnsi="Arial" w:cs="Arial"/>
                <w:sz w:val="20"/>
                <w:szCs w:val="20"/>
              </w:rPr>
              <w:t>Kč  (</w:t>
            </w:r>
            <w:proofErr w:type="gramEnd"/>
            <w:r w:rsidRPr="00E17858">
              <w:rPr>
                <w:rFonts w:ascii="Arial" w:hAnsi="Arial" w:cs="Arial"/>
                <w:sz w:val="20"/>
                <w:szCs w:val="20"/>
              </w:rPr>
              <w:t>190 €</w:t>
            </w:r>
            <w:proofErr w:type="gramStart"/>
            <w:r w:rsidRPr="00E17858">
              <w:rPr>
                <w:rFonts w:ascii="Arial" w:hAnsi="Arial" w:cs="Arial"/>
                <w:sz w:val="20"/>
                <w:szCs w:val="20"/>
              </w:rPr>
              <w:t>),(</w:t>
            </w:r>
            <w:proofErr w:type="gramEnd"/>
            <w:r w:rsidRPr="00E17858">
              <w:rPr>
                <w:rFonts w:ascii="Arial" w:hAnsi="Arial" w:cs="Arial"/>
                <w:sz w:val="20"/>
                <w:szCs w:val="20"/>
              </w:rPr>
              <w:t>henceforth the “device”),</w:t>
            </w:r>
          </w:p>
          <w:p w14:paraId="498E2152" w14:textId="77777777" w:rsidR="007A74DC" w:rsidRPr="00E17858" w:rsidRDefault="007A74DC" w:rsidP="00E17858">
            <w:pPr>
              <w:widowControl w:val="0"/>
              <w:tabs>
                <w:tab w:val="left" w:pos="567"/>
                <w:tab w:val="left" w:pos="793"/>
              </w:tabs>
              <w:spacing w:after="0"/>
              <w:jc w:val="both"/>
              <w:rPr>
                <w:rFonts w:ascii="Arial" w:hAnsi="Arial" w:cs="Arial"/>
                <w:sz w:val="20"/>
                <w:szCs w:val="20"/>
              </w:rPr>
            </w:pPr>
          </w:p>
          <w:p w14:paraId="69BE2C7C" w14:textId="77777777" w:rsidR="007A74DC" w:rsidRPr="00E17858" w:rsidRDefault="007A74DC" w:rsidP="00E17858">
            <w:pPr>
              <w:widowControl w:val="0"/>
              <w:tabs>
                <w:tab w:val="left" w:pos="567"/>
                <w:tab w:val="left" w:pos="793"/>
              </w:tabs>
              <w:spacing w:after="0"/>
              <w:jc w:val="both"/>
              <w:rPr>
                <w:rFonts w:ascii="Arial" w:hAnsi="Arial" w:cs="Arial"/>
                <w:sz w:val="20"/>
                <w:szCs w:val="20"/>
              </w:rPr>
            </w:pPr>
            <w:r w:rsidRPr="00E17858">
              <w:rPr>
                <w:rFonts w:ascii="Arial" w:hAnsi="Arial" w:cs="Arial"/>
                <w:sz w:val="20"/>
                <w:szCs w:val="20"/>
              </w:rPr>
              <w:t xml:space="preserve">Položka 2. </w:t>
            </w:r>
          </w:p>
          <w:p w14:paraId="6D55CA44" w14:textId="77777777" w:rsidR="007A74DC" w:rsidRPr="00E17858" w:rsidRDefault="007A74DC" w:rsidP="00E17858">
            <w:pPr>
              <w:spacing w:after="0" w:line="300" w:lineRule="atLeast"/>
              <w:jc w:val="both"/>
              <w:rPr>
                <w:rFonts w:ascii="Arial" w:hAnsi="Arial" w:cs="Arial"/>
                <w:sz w:val="20"/>
                <w:szCs w:val="20"/>
              </w:rPr>
            </w:pPr>
            <w:r w:rsidRPr="00E17858">
              <w:rPr>
                <w:rFonts w:ascii="Arial" w:hAnsi="Arial" w:cs="Arial"/>
                <w:sz w:val="20"/>
                <w:szCs w:val="20"/>
              </w:rPr>
              <w:t xml:space="preserve">-Smartphone, model: Moto G32 XT2235-1, </w:t>
            </w:r>
            <w:proofErr w:type="spellStart"/>
            <w:r w:rsidRPr="00E17858">
              <w:rPr>
                <w:rFonts w:ascii="Arial" w:hAnsi="Arial" w:cs="Arial"/>
                <w:sz w:val="20"/>
                <w:szCs w:val="20"/>
              </w:rPr>
              <w:t>manufacture</w:t>
            </w:r>
            <w:proofErr w:type="spellEnd"/>
            <w:r w:rsidRPr="00E17858">
              <w:rPr>
                <w:rFonts w:ascii="Arial" w:hAnsi="Arial" w:cs="Arial"/>
                <w:sz w:val="20"/>
                <w:szCs w:val="20"/>
              </w:rPr>
              <w:t xml:space="preserve"> by Motorola, (dále jen „zapůjčené zařízení“), v hodnotě 5750,- Kč (230 </w:t>
            </w:r>
            <w:proofErr w:type="gramStart"/>
            <w:r w:rsidRPr="00E17858">
              <w:rPr>
                <w:rFonts w:ascii="Arial" w:hAnsi="Arial" w:cs="Arial"/>
                <w:sz w:val="20"/>
                <w:szCs w:val="20"/>
              </w:rPr>
              <w:t>€ )</w:t>
            </w:r>
            <w:proofErr w:type="gramEnd"/>
          </w:p>
          <w:p w14:paraId="2E77D312" w14:textId="77777777" w:rsidR="007A74DC" w:rsidRPr="00E17858" w:rsidRDefault="007A74DC" w:rsidP="00E17858">
            <w:pPr>
              <w:spacing w:after="0" w:line="300" w:lineRule="atLeast"/>
              <w:jc w:val="both"/>
              <w:rPr>
                <w:rFonts w:ascii="Arial" w:hAnsi="Arial" w:cs="Arial"/>
                <w:sz w:val="20"/>
                <w:szCs w:val="20"/>
              </w:rPr>
            </w:pPr>
          </w:p>
          <w:p w14:paraId="3DEA7867" w14:textId="03C87EC2" w:rsidR="007A74DC" w:rsidRPr="00E17858" w:rsidRDefault="007A39A7" w:rsidP="00E17858">
            <w:pPr>
              <w:spacing w:after="0" w:line="300" w:lineRule="atLeast"/>
              <w:jc w:val="both"/>
              <w:rPr>
                <w:rFonts w:ascii="Arial" w:hAnsi="Arial" w:cs="Arial"/>
                <w:sz w:val="20"/>
                <w:szCs w:val="20"/>
              </w:rPr>
            </w:pPr>
            <w:r w:rsidRPr="00E17858">
              <w:rPr>
                <w:rFonts w:ascii="Arial" w:hAnsi="Arial" w:cs="Arial"/>
                <w:sz w:val="20"/>
                <w:szCs w:val="20"/>
              </w:rPr>
              <w:t xml:space="preserve">Položka </w:t>
            </w:r>
            <w:r w:rsidR="007A74DC" w:rsidRPr="00E17858">
              <w:rPr>
                <w:rFonts w:ascii="Arial" w:hAnsi="Arial" w:cs="Arial"/>
                <w:sz w:val="20"/>
                <w:szCs w:val="20"/>
              </w:rPr>
              <w:t>3.</w:t>
            </w:r>
          </w:p>
          <w:p w14:paraId="7DC12EFD" w14:textId="383D1B1D" w:rsidR="007A39A7" w:rsidRPr="00E17858" w:rsidRDefault="007A39A7" w:rsidP="00E17858">
            <w:pPr>
              <w:spacing w:after="0" w:line="300" w:lineRule="atLeast"/>
              <w:jc w:val="both"/>
              <w:rPr>
                <w:rFonts w:ascii="Arial" w:hAnsi="Arial" w:cs="Arial"/>
                <w:sz w:val="20"/>
                <w:szCs w:val="20"/>
              </w:rPr>
            </w:pPr>
            <w:r w:rsidRPr="00E17858">
              <w:rPr>
                <w:rFonts w:ascii="Arial" w:hAnsi="Arial" w:cs="Arial"/>
                <w:sz w:val="20"/>
                <w:szCs w:val="20"/>
              </w:rPr>
              <w:t xml:space="preserve">EKG </w:t>
            </w:r>
            <w:proofErr w:type="spellStart"/>
            <w:r w:rsidRPr="00E17858">
              <w:rPr>
                <w:rFonts w:ascii="Arial" w:hAnsi="Arial" w:cs="Arial"/>
                <w:sz w:val="20"/>
                <w:szCs w:val="20"/>
              </w:rPr>
              <w:t>machine</w:t>
            </w:r>
            <w:proofErr w:type="spellEnd"/>
            <w:r w:rsidRPr="00E17858">
              <w:rPr>
                <w:rFonts w:ascii="Arial" w:hAnsi="Arial" w:cs="Arial"/>
                <w:sz w:val="20"/>
                <w:szCs w:val="20"/>
              </w:rPr>
              <w:t xml:space="preserve">, výrobce model: ELI150c, </w:t>
            </w:r>
            <w:proofErr w:type="spellStart"/>
            <w:r w:rsidRPr="00E17858">
              <w:rPr>
                <w:rFonts w:ascii="Arial" w:hAnsi="Arial" w:cs="Arial"/>
                <w:sz w:val="20"/>
                <w:szCs w:val="20"/>
              </w:rPr>
              <w:t>Mortara</w:t>
            </w:r>
            <w:proofErr w:type="spellEnd"/>
            <w:r w:rsidRPr="00E17858">
              <w:rPr>
                <w:rFonts w:ascii="Arial" w:hAnsi="Arial" w:cs="Arial"/>
                <w:sz w:val="20"/>
                <w:szCs w:val="20"/>
              </w:rPr>
              <w:t xml:space="preserve"> (NKA </w:t>
            </w:r>
            <w:proofErr w:type="spellStart"/>
            <w:r w:rsidRPr="00E17858">
              <w:rPr>
                <w:rFonts w:ascii="Arial" w:hAnsi="Arial" w:cs="Arial"/>
                <w:sz w:val="20"/>
                <w:szCs w:val="20"/>
              </w:rPr>
              <w:t>Welch</w:t>
            </w:r>
            <w:proofErr w:type="spellEnd"/>
            <w:r w:rsidRPr="00E17858">
              <w:rPr>
                <w:rFonts w:ascii="Arial" w:hAnsi="Arial" w:cs="Arial"/>
                <w:sz w:val="20"/>
                <w:szCs w:val="20"/>
              </w:rPr>
              <w:t xml:space="preserve"> </w:t>
            </w:r>
            <w:proofErr w:type="spellStart"/>
            <w:r w:rsidRPr="00E17858">
              <w:rPr>
                <w:rFonts w:ascii="Arial" w:hAnsi="Arial" w:cs="Arial"/>
                <w:sz w:val="20"/>
                <w:szCs w:val="20"/>
              </w:rPr>
              <w:t>Allyn</w:t>
            </w:r>
            <w:proofErr w:type="spellEnd"/>
            <w:r w:rsidRPr="00E17858" w:rsidDel="0006381D">
              <w:rPr>
                <w:rFonts w:ascii="Arial" w:hAnsi="Arial" w:cs="Arial"/>
                <w:sz w:val="20"/>
                <w:szCs w:val="20"/>
              </w:rPr>
              <w:t xml:space="preserve"> </w:t>
            </w:r>
            <w:r w:rsidRPr="00E17858">
              <w:rPr>
                <w:rFonts w:ascii="Arial" w:hAnsi="Arial" w:cs="Arial"/>
                <w:sz w:val="20"/>
                <w:szCs w:val="20"/>
              </w:rPr>
              <w:t>(dále jen „zapůjčené zařízení“) v hodnotě   57 750,- Kč (2 750 USD), (včetně DPH),</w:t>
            </w:r>
          </w:p>
          <w:p w14:paraId="30622651" w14:textId="77777777" w:rsidR="007A74DC" w:rsidRDefault="007A74DC" w:rsidP="00E17858">
            <w:pPr>
              <w:spacing w:before="120" w:after="120" w:line="300" w:lineRule="atLeast"/>
              <w:jc w:val="both"/>
              <w:rPr>
                <w:rFonts w:ascii="Arial" w:hAnsi="Arial" w:cs="Arial"/>
                <w:sz w:val="20"/>
                <w:szCs w:val="20"/>
              </w:rPr>
            </w:pPr>
          </w:p>
          <w:p w14:paraId="2F04FF38" w14:textId="77777777" w:rsidR="00E17858" w:rsidRDefault="00E17858" w:rsidP="00E17858">
            <w:pPr>
              <w:spacing w:after="0" w:line="300" w:lineRule="atLeast"/>
              <w:jc w:val="both"/>
              <w:rPr>
                <w:rFonts w:ascii="Arial" w:hAnsi="Arial" w:cs="Arial"/>
                <w:sz w:val="20"/>
                <w:szCs w:val="20"/>
              </w:rPr>
            </w:pPr>
          </w:p>
          <w:p w14:paraId="2A95D9C1" w14:textId="3B510A4D" w:rsidR="00FB5ECF" w:rsidRPr="00B23A23" w:rsidRDefault="00FB5ECF" w:rsidP="00E17858">
            <w:pPr>
              <w:spacing w:after="0" w:line="300" w:lineRule="atLeast"/>
              <w:jc w:val="both"/>
              <w:rPr>
                <w:rFonts w:ascii="Arial" w:hAnsi="Arial" w:cs="Arial"/>
                <w:sz w:val="20"/>
                <w:szCs w:val="20"/>
              </w:rPr>
            </w:pPr>
            <w:r w:rsidRPr="00B23A23">
              <w:rPr>
                <w:rFonts w:ascii="Arial" w:hAnsi="Arial" w:cs="Arial"/>
                <w:sz w:val="20"/>
                <w:szCs w:val="20"/>
              </w:rPr>
              <w:t>V případě, že předmětem smlouvy je zdravotnický prostředek, půjčitel prohlašuje, že je zařazen v klasifikační třídě ……</w:t>
            </w:r>
          </w:p>
          <w:p w14:paraId="51CF817A" w14:textId="77777777" w:rsidR="00FB5ECF" w:rsidRPr="00B23A23" w:rsidRDefault="00FB5ECF" w:rsidP="00E17858">
            <w:pPr>
              <w:spacing w:after="0" w:line="300" w:lineRule="atLeast"/>
              <w:jc w:val="both"/>
              <w:rPr>
                <w:rFonts w:ascii="Arial" w:hAnsi="Arial" w:cs="Arial"/>
                <w:sz w:val="20"/>
                <w:szCs w:val="20"/>
              </w:rPr>
            </w:pPr>
          </w:p>
          <w:p w14:paraId="3C28B94A" w14:textId="77777777" w:rsidR="00E17858" w:rsidRDefault="00E17858" w:rsidP="00E17858">
            <w:pPr>
              <w:spacing w:after="0" w:line="300" w:lineRule="atLeast"/>
              <w:jc w:val="both"/>
              <w:rPr>
                <w:rFonts w:ascii="Arial" w:hAnsi="Arial" w:cs="Arial"/>
                <w:sz w:val="20"/>
                <w:szCs w:val="20"/>
              </w:rPr>
            </w:pPr>
          </w:p>
          <w:p w14:paraId="20A70049" w14:textId="5A34F1AF" w:rsidR="00FB5ECF" w:rsidRDefault="00FB5ECF" w:rsidP="00E17858">
            <w:pPr>
              <w:spacing w:after="0" w:line="300" w:lineRule="atLeast"/>
              <w:jc w:val="both"/>
              <w:rPr>
                <w:rFonts w:ascii="Arial" w:hAnsi="Arial" w:cs="Arial"/>
                <w:sz w:val="20"/>
                <w:szCs w:val="20"/>
              </w:rPr>
            </w:pPr>
            <w:r w:rsidRPr="00B23A23">
              <w:rPr>
                <w:rFonts w:ascii="Arial" w:hAnsi="Arial" w:cs="Arial"/>
                <w:sz w:val="20"/>
                <w:szCs w:val="20"/>
              </w:rPr>
              <w:t>Půjčitel současně prohlašuje, že výše uvedený přístroj je způsobilý k řádnému užívání a jeho stav odpovídá příslušným předpisům. Současně půjčitel prohlašuje, že výrobce vydal prohlášení o shodě k předmětu smlouvy v souladu s českými právními předpisy.</w:t>
            </w:r>
          </w:p>
          <w:p w14:paraId="41C2B7A0" w14:textId="77777777" w:rsidR="007168DB" w:rsidRDefault="007168DB" w:rsidP="00E17858">
            <w:pPr>
              <w:spacing w:after="0" w:line="300" w:lineRule="atLeast"/>
              <w:jc w:val="both"/>
              <w:rPr>
                <w:rFonts w:ascii="Arial" w:hAnsi="Arial" w:cs="Arial"/>
                <w:sz w:val="20"/>
                <w:szCs w:val="20"/>
              </w:rPr>
            </w:pPr>
          </w:p>
          <w:p w14:paraId="2E60BCB5" w14:textId="77777777" w:rsidR="00FB5ECF" w:rsidRPr="00B23A23" w:rsidRDefault="007168DB" w:rsidP="00E17858">
            <w:pPr>
              <w:spacing w:after="0" w:line="300" w:lineRule="atLeast"/>
              <w:jc w:val="both"/>
              <w:rPr>
                <w:rFonts w:ascii="Arial" w:hAnsi="Arial" w:cs="Arial"/>
                <w:sz w:val="20"/>
                <w:szCs w:val="20"/>
              </w:rPr>
            </w:pPr>
            <w:r>
              <w:rPr>
                <w:rFonts w:ascii="Arial" w:hAnsi="Arial" w:cs="Arial"/>
                <w:sz w:val="20"/>
                <w:szCs w:val="20"/>
              </w:rPr>
              <w:lastRenderedPageBreak/>
              <w:t>Předměty výpůjčky nebudou zapojeny do datových sítí vypůjčitele.</w:t>
            </w:r>
          </w:p>
          <w:p w14:paraId="5034358F" w14:textId="77777777" w:rsidR="00FB5ECF" w:rsidRPr="00B23A23" w:rsidRDefault="00FB5ECF" w:rsidP="00E17858">
            <w:pPr>
              <w:spacing w:after="0" w:line="300" w:lineRule="atLeast"/>
              <w:jc w:val="both"/>
              <w:rPr>
                <w:rFonts w:ascii="Arial" w:hAnsi="Arial" w:cs="Arial"/>
                <w:sz w:val="20"/>
                <w:szCs w:val="20"/>
              </w:rPr>
            </w:pPr>
          </w:p>
        </w:tc>
      </w:tr>
      <w:tr w:rsidR="00FB5ECF" w:rsidRPr="00B23A23" w14:paraId="04D19399" w14:textId="77777777" w:rsidTr="00B23A23">
        <w:tc>
          <w:tcPr>
            <w:tcW w:w="4521" w:type="dxa"/>
          </w:tcPr>
          <w:p w14:paraId="1BCBE49E" w14:textId="77777777" w:rsidR="00FB5ECF" w:rsidRPr="00B23A23" w:rsidRDefault="00FB5ECF" w:rsidP="00B23A23">
            <w:pPr>
              <w:tabs>
                <w:tab w:val="left" w:pos="1380"/>
              </w:tabs>
              <w:spacing w:before="120" w:after="120" w:line="300" w:lineRule="atLeast"/>
              <w:jc w:val="both"/>
              <w:rPr>
                <w:rFonts w:ascii="Arial" w:hAnsi="Arial" w:cs="Arial"/>
                <w:sz w:val="20"/>
                <w:szCs w:val="20"/>
                <w:lang w:val="en-GB"/>
              </w:rPr>
            </w:pPr>
            <w:r w:rsidRPr="00B23A23">
              <w:rPr>
                <w:rFonts w:ascii="Arial" w:hAnsi="Arial" w:cs="Arial"/>
                <w:sz w:val="20"/>
                <w:szCs w:val="20"/>
                <w:lang w:val="en-GB"/>
              </w:rPr>
              <w:lastRenderedPageBreak/>
              <w:t xml:space="preserve">The </w:t>
            </w:r>
            <w:r>
              <w:rPr>
                <w:rFonts w:ascii="Arial" w:hAnsi="Arial" w:cs="Arial"/>
                <w:sz w:val="20"/>
                <w:szCs w:val="20"/>
                <w:lang w:val="en-GB"/>
              </w:rPr>
              <w:t>lender,</w:t>
            </w:r>
            <w:r w:rsidRPr="00B23A23">
              <w:rPr>
                <w:rFonts w:ascii="Arial" w:hAnsi="Arial" w:cs="Arial"/>
                <w:sz w:val="20"/>
                <w:szCs w:val="20"/>
                <w:lang w:val="en-GB"/>
              </w:rPr>
              <w:t xml:space="preserve"> at its expense</w:t>
            </w:r>
            <w:r>
              <w:rPr>
                <w:rFonts w:ascii="Arial" w:hAnsi="Arial" w:cs="Arial"/>
                <w:sz w:val="20"/>
                <w:szCs w:val="20"/>
                <w:lang w:val="en-GB"/>
              </w:rPr>
              <w:t>,</w:t>
            </w:r>
            <w:r w:rsidRPr="00B23A23">
              <w:rPr>
                <w:rFonts w:ascii="Arial" w:hAnsi="Arial" w:cs="Arial"/>
                <w:sz w:val="20"/>
                <w:szCs w:val="20"/>
                <w:lang w:val="en-GB"/>
              </w:rPr>
              <w:t xml:space="preserve"> shall be responsible for all repairs, </w:t>
            </w:r>
            <w:r>
              <w:rPr>
                <w:rFonts w:ascii="Arial" w:hAnsi="Arial" w:cs="Arial"/>
                <w:sz w:val="20"/>
                <w:szCs w:val="20"/>
                <w:lang w:val="en-GB"/>
              </w:rPr>
              <w:t xml:space="preserve">maintenance, </w:t>
            </w:r>
            <w:r w:rsidRPr="00B23A23">
              <w:rPr>
                <w:rFonts w:ascii="Arial" w:hAnsi="Arial" w:cs="Arial"/>
                <w:sz w:val="20"/>
                <w:szCs w:val="20"/>
                <w:lang w:val="en-GB"/>
              </w:rPr>
              <w:t xml:space="preserve">inspections (electricity, pressure, and gas) and servicing the loan object, including professional maintenance in compliance with Act No. </w:t>
            </w:r>
            <w:r w:rsidR="00540EB8">
              <w:rPr>
                <w:rFonts w:ascii="Arial" w:hAnsi="Arial" w:cs="Arial"/>
                <w:sz w:val="20"/>
                <w:szCs w:val="20"/>
                <w:lang w:val="en-GB"/>
              </w:rPr>
              <w:t>375</w:t>
            </w:r>
            <w:r w:rsidRPr="00B23A23">
              <w:rPr>
                <w:rFonts w:ascii="Arial" w:hAnsi="Arial" w:cs="Arial"/>
                <w:sz w:val="20"/>
                <w:szCs w:val="20"/>
                <w:lang w:val="en-GB"/>
              </w:rPr>
              <w:t>/202</w:t>
            </w:r>
            <w:r w:rsidR="00540EB8">
              <w:rPr>
                <w:rFonts w:ascii="Arial" w:hAnsi="Arial" w:cs="Arial"/>
                <w:sz w:val="20"/>
                <w:szCs w:val="20"/>
                <w:lang w:val="en-GB"/>
              </w:rPr>
              <w:t>2</w:t>
            </w:r>
            <w:r w:rsidRPr="00B23A23">
              <w:rPr>
                <w:rFonts w:ascii="Arial" w:hAnsi="Arial" w:cs="Arial"/>
                <w:sz w:val="20"/>
                <w:szCs w:val="20"/>
                <w:lang w:val="en-GB"/>
              </w:rPr>
              <w:t xml:space="preserve"> Coll., On Medical Devices, or in compliance with the manufacturer’s instructions, calibration and validation (in case of periodic activities without being requested to do so). Copies of </w:t>
            </w:r>
            <w:r>
              <w:rPr>
                <w:rFonts w:ascii="Arial" w:hAnsi="Arial" w:cs="Arial"/>
                <w:sz w:val="20"/>
                <w:szCs w:val="20"/>
                <w:lang w:val="en-GB"/>
              </w:rPr>
              <w:t>protocols</w:t>
            </w:r>
            <w:r w:rsidRPr="00B23A23">
              <w:rPr>
                <w:rFonts w:ascii="Arial" w:hAnsi="Arial" w:cs="Arial"/>
                <w:sz w:val="20"/>
                <w:szCs w:val="20"/>
                <w:lang w:val="en-GB"/>
              </w:rPr>
              <w:t xml:space="preserve"> of checks, service, inspections, calibrations and validations performed will be sent to the </w:t>
            </w:r>
            <w:r>
              <w:rPr>
                <w:rFonts w:ascii="Arial" w:hAnsi="Arial" w:cs="Arial"/>
                <w:sz w:val="20"/>
                <w:szCs w:val="20"/>
                <w:lang w:val="en-GB"/>
              </w:rPr>
              <w:t xml:space="preserve">borrower </w:t>
            </w:r>
            <w:r w:rsidRPr="00B23A23">
              <w:rPr>
                <w:rFonts w:ascii="Arial" w:hAnsi="Arial" w:cs="Arial"/>
                <w:sz w:val="20"/>
                <w:szCs w:val="20"/>
                <w:lang w:val="en-GB"/>
              </w:rPr>
              <w:t>without any delay.</w:t>
            </w:r>
          </w:p>
          <w:p w14:paraId="4EF67EC9" w14:textId="77777777" w:rsidR="00470A17" w:rsidRPr="00B23A23" w:rsidRDefault="00470A17" w:rsidP="00B23A23">
            <w:pPr>
              <w:tabs>
                <w:tab w:val="left" w:pos="1380"/>
              </w:tabs>
              <w:spacing w:before="120" w:after="120" w:line="300" w:lineRule="atLeast"/>
              <w:jc w:val="both"/>
              <w:rPr>
                <w:rFonts w:ascii="Arial" w:hAnsi="Arial" w:cs="Arial"/>
                <w:sz w:val="20"/>
                <w:szCs w:val="20"/>
                <w:lang w:val="en-GB"/>
              </w:rPr>
            </w:pPr>
          </w:p>
        </w:tc>
        <w:tc>
          <w:tcPr>
            <w:tcW w:w="4506" w:type="dxa"/>
          </w:tcPr>
          <w:p w14:paraId="616AC2FA" w14:textId="77777777" w:rsidR="00FB5ECF" w:rsidRPr="00B23A23" w:rsidRDefault="00FB5ECF" w:rsidP="00B23A23">
            <w:pPr>
              <w:pStyle w:val="Zhlav"/>
              <w:spacing w:before="120" w:line="300" w:lineRule="atLeast"/>
              <w:jc w:val="both"/>
              <w:rPr>
                <w:rFonts w:ascii="Arial" w:hAnsi="Arial" w:cs="Arial"/>
                <w:sz w:val="20"/>
                <w:szCs w:val="20"/>
              </w:rPr>
            </w:pPr>
            <w:r w:rsidRPr="00B23A23">
              <w:rPr>
                <w:rFonts w:ascii="Arial" w:hAnsi="Arial" w:cs="Arial"/>
                <w:sz w:val="20"/>
                <w:szCs w:val="20"/>
              </w:rPr>
              <w:t xml:space="preserve">Veškeré opravy, údržbu, </w:t>
            </w:r>
            <w:r w:rsidRPr="00B23A23">
              <w:rPr>
                <w:rFonts w:ascii="Arial" w:hAnsi="Arial" w:cs="Arial"/>
                <w:bCs/>
                <w:sz w:val="20"/>
                <w:szCs w:val="20"/>
              </w:rPr>
              <w:t>revize (elektrické, tlakové, plynové)</w:t>
            </w:r>
            <w:r w:rsidRPr="00B23A23">
              <w:rPr>
                <w:rFonts w:ascii="Arial" w:hAnsi="Arial" w:cs="Arial"/>
                <w:sz w:val="20"/>
                <w:szCs w:val="20"/>
              </w:rPr>
              <w:t xml:space="preserve"> a servis předmětu výpůjčky včetně provádění odborné údržby dle zákona </w:t>
            </w:r>
            <w:r w:rsidR="00540EB8">
              <w:rPr>
                <w:rFonts w:ascii="Arial" w:hAnsi="Arial" w:cs="Arial"/>
                <w:sz w:val="20"/>
                <w:szCs w:val="20"/>
              </w:rPr>
              <w:t>375</w:t>
            </w:r>
            <w:r w:rsidRPr="00B23A23">
              <w:rPr>
                <w:rFonts w:ascii="Arial" w:hAnsi="Arial" w:cs="Arial"/>
                <w:sz w:val="20"/>
                <w:szCs w:val="20"/>
              </w:rPr>
              <w:t>/202</w:t>
            </w:r>
            <w:r w:rsidR="00540EB8">
              <w:rPr>
                <w:rFonts w:ascii="Arial" w:hAnsi="Arial" w:cs="Arial"/>
                <w:sz w:val="20"/>
                <w:szCs w:val="20"/>
              </w:rPr>
              <w:t>2</w:t>
            </w:r>
            <w:r w:rsidRPr="00B23A23">
              <w:rPr>
                <w:rFonts w:ascii="Arial" w:hAnsi="Arial" w:cs="Arial"/>
                <w:sz w:val="20"/>
                <w:szCs w:val="20"/>
              </w:rPr>
              <w:t xml:space="preserve"> Sb., </w:t>
            </w:r>
            <w:r w:rsidRPr="00B23A23">
              <w:rPr>
                <w:rStyle w:val="h1a"/>
                <w:rFonts w:ascii="Arial" w:hAnsi="Arial" w:cs="Arial"/>
                <w:sz w:val="20"/>
                <w:szCs w:val="20"/>
              </w:rPr>
              <w:t>o zdravotnických prostředcích</w:t>
            </w:r>
            <w:r w:rsidRPr="00B23A23">
              <w:rPr>
                <w:rFonts w:ascii="Arial" w:hAnsi="Arial" w:cs="Arial"/>
                <w:sz w:val="20"/>
                <w:szCs w:val="20"/>
              </w:rPr>
              <w:t xml:space="preserve"> nebo dle doporučení výrobce, kalibrace a validace bude provádět na své náklady půjčitel (v případě periodických činností bez vyzvání). Kopie protokolů o provedených prohlídkách, servisních zásazích, revizích, kalibracích a validacích budou neprodleně zasílány vypůjčiteli.</w:t>
            </w:r>
          </w:p>
          <w:p w14:paraId="57C6E87B" w14:textId="77777777" w:rsidR="00FB5ECF" w:rsidRPr="00B23A23" w:rsidRDefault="00FB5ECF" w:rsidP="00B23A23">
            <w:pPr>
              <w:spacing w:before="120" w:after="120" w:line="300" w:lineRule="atLeast"/>
              <w:jc w:val="both"/>
              <w:rPr>
                <w:rFonts w:ascii="Arial" w:hAnsi="Arial" w:cs="Arial"/>
                <w:sz w:val="20"/>
                <w:szCs w:val="20"/>
              </w:rPr>
            </w:pPr>
          </w:p>
        </w:tc>
      </w:tr>
      <w:tr w:rsidR="00FB5ECF" w:rsidRPr="00B23A23" w14:paraId="6F8593DF" w14:textId="77777777" w:rsidTr="00B23A23">
        <w:tc>
          <w:tcPr>
            <w:tcW w:w="4521" w:type="dxa"/>
          </w:tcPr>
          <w:p w14:paraId="7718110C" w14:textId="77777777" w:rsidR="00FB5ECF" w:rsidRPr="00B23A23" w:rsidRDefault="00FB5ECF" w:rsidP="00B23A23">
            <w:pPr>
              <w:tabs>
                <w:tab w:val="left" w:pos="1380"/>
              </w:tabs>
              <w:spacing w:before="120" w:after="0" w:line="300" w:lineRule="atLeast"/>
              <w:jc w:val="center"/>
              <w:rPr>
                <w:rFonts w:ascii="Arial" w:hAnsi="Arial" w:cs="Arial"/>
                <w:b/>
                <w:sz w:val="20"/>
                <w:szCs w:val="20"/>
                <w:lang w:val="en-GB"/>
              </w:rPr>
            </w:pPr>
            <w:r w:rsidRPr="00B23A23">
              <w:rPr>
                <w:rFonts w:ascii="Arial" w:hAnsi="Arial" w:cs="Arial"/>
                <w:b/>
                <w:sz w:val="20"/>
                <w:szCs w:val="20"/>
                <w:lang w:val="en-GB"/>
              </w:rPr>
              <w:t>III.</w:t>
            </w:r>
          </w:p>
          <w:p w14:paraId="7152E999" w14:textId="77777777" w:rsidR="00FB5ECF" w:rsidRPr="00B23A23" w:rsidRDefault="00FB5ECF" w:rsidP="00B23A23">
            <w:pPr>
              <w:tabs>
                <w:tab w:val="left" w:pos="1380"/>
              </w:tabs>
              <w:spacing w:after="120" w:line="300" w:lineRule="atLeast"/>
              <w:jc w:val="center"/>
              <w:rPr>
                <w:rFonts w:ascii="Arial" w:hAnsi="Arial" w:cs="Arial"/>
                <w:b/>
                <w:sz w:val="20"/>
                <w:szCs w:val="20"/>
                <w:lang w:val="en-GB"/>
              </w:rPr>
            </w:pPr>
            <w:r w:rsidRPr="00B23A23">
              <w:rPr>
                <w:rFonts w:ascii="Arial" w:hAnsi="Arial" w:cs="Arial"/>
                <w:b/>
                <w:sz w:val="20"/>
                <w:szCs w:val="20"/>
                <w:lang w:val="en-GB"/>
              </w:rPr>
              <w:t xml:space="preserve">Responsibilities of the </w:t>
            </w:r>
            <w:r>
              <w:rPr>
                <w:rFonts w:ascii="Arial" w:hAnsi="Arial" w:cs="Arial"/>
                <w:b/>
                <w:sz w:val="20"/>
                <w:szCs w:val="20"/>
                <w:lang w:val="en-GB"/>
              </w:rPr>
              <w:t>borrower</w:t>
            </w:r>
          </w:p>
        </w:tc>
        <w:tc>
          <w:tcPr>
            <w:tcW w:w="4506" w:type="dxa"/>
          </w:tcPr>
          <w:p w14:paraId="14D896AF" w14:textId="77777777" w:rsidR="00FB5ECF" w:rsidRPr="00B23A23" w:rsidRDefault="00FB5ECF" w:rsidP="00B23A23">
            <w:pPr>
              <w:pStyle w:val="Nadpis2"/>
              <w:spacing w:before="120" w:line="300" w:lineRule="atLeast"/>
              <w:rPr>
                <w:rFonts w:cs="Arial"/>
                <w:sz w:val="20"/>
              </w:rPr>
            </w:pPr>
            <w:r w:rsidRPr="00B23A23">
              <w:rPr>
                <w:rFonts w:cs="Arial"/>
                <w:sz w:val="20"/>
              </w:rPr>
              <w:t>III.</w:t>
            </w:r>
          </w:p>
          <w:p w14:paraId="5419740A" w14:textId="77777777" w:rsidR="00FB5ECF" w:rsidRPr="00B23A23" w:rsidRDefault="00FB5ECF" w:rsidP="00B23A23">
            <w:pPr>
              <w:pStyle w:val="Nadpis2"/>
              <w:spacing w:after="120" w:line="300" w:lineRule="atLeast"/>
              <w:rPr>
                <w:rFonts w:cs="Arial"/>
                <w:sz w:val="20"/>
              </w:rPr>
            </w:pPr>
            <w:r w:rsidRPr="00B23A23">
              <w:rPr>
                <w:rFonts w:cs="Arial"/>
                <w:sz w:val="20"/>
              </w:rPr>
              <w:t>Povinnosti vypůjčitele</w:t>
            </w:r>
          </w:p>
        </w:tc>
      </w:tr>
      <w:tr w:rsidR="00FB5ECF" w:rsidRPr="00B23A23" w14:paraId="6CD52ED0" w14:textId="77777777" w:rsidTr="00B23A23">
        <w:tc>
          <w:tcPr>
            <w:tcW w:w="4521" w:type="dxa"/>
          </w:tcPr>
          <w:p w14:paraId="7286D5F5" w14:textId="0159293F" w:rsidR="00470A17" w:rsidRDefault="00FB5ECF" w:rsidP="00470A17">
            <w:pPr>
              <w:tabs>
                <w:tab w:val="left" w:pos="1380"/>
              </w:tabs>
              <w:spacing w:before="120" w:after="0" w:line="300" w:lineRule="atLeast"/>
              <w:jc w:val="both"/>
              <w:rPr>
                <w:rFonts w:ascii="Arial" w:hAnsi="Arial" w:cs="Arial"/>
                <w:sz w:val="20"/>
                <w:szCs w:val="20"/>
                <w:lang w:val="en-GB"/>
              </w:rPr>
            </w:pPr>
            <w:r w:rsidRPr="00B23A23">
              <w:rPr>
                <w:rFonts w:ascii="Arial" w:hAnsi="Arial" w:cs="Arial"/>
                <w:sz w:val="20"/>
                <w:szCs w:val="20"/>
                <w:lang w:val="en-GB"/>
              </w:rPr>
              <w:t xml:space="preserve">The </w:t>
            </w:r>
            <w:r>
              <w:rPr>
                <w:rFonts w:ascii="Arial" w:hAnsi="Arial" w:cs="Arial"/>
                <w:sz w:val="20"/>
                <w:szCs w:val="20"/>
                <w:lang w:val="en-GB"/>
              </w:rPr>
              <w:t>borrower</w:t>
            </w:r>
            <w:r w:rsidRPr="00B23A23">
              <w:rPr>
                <w:rFonts w:ascii="Arial" w:hAnsi="Arial" w:cs="Arial"/>
                <w:sz w:val="20"/>
                <w:szCs w:val="20"/>
                <w:lang w:val="en-GB"/>
              </w:rPr>
              <w:t xml:space="preserve"> is obliged to use the </w:t>
            </w:r>
            <w:r>
              <w:rPr>
                <w:rFonts w:ascii="Arial" w:hAnsi="Arial" w:cs="Arial"/>
                <w:sz w:val="20"/>
                <w:szCs w:val="20"/>
                <w:lang w:val="en-GB"/>
              </w:rPr>
              <w:t>mentioned device</w:t>
            </w:r>
            <w:r w:rsidRPr="00B23A23">
              <w:rPr>
                <w:rFonts w:ascii="Arial" w:hAnsi="Arial" w:cs="Arial"/>
                <w:sz w:val="20"/>
                <w:szCs w:val="20"/>
                <w:lang w:val="en-GB"/>
              </w:rPr>
              <w:t xml:space="preserve"> properly with respect to the </w:t>
            </w:r>
            <w:r>
              <w:rPr>
                <w:rFonts w:ascii="Arial" w:hAnsi="Arial" w:cs="Arial"/>
                <w:sz w:val="20"/>
                <w:szCs w:val="20"/>
                <w:lang w:val="en-GB"/>
              </w:rPr>
              <w:t>nature</w:t>
            </w:r>
            <w:r w:rsidRPr="00B23A23">
              <w:rPr>
                <w:rFonts w:ascii="Arial" w:hAnsi="Arial" w:cs="Arial"/>
                <w:sz w:val="20"/>
                <w:szCs w:val="20"/>
                <w:lang w:val="en-GB"/>
              </w:rPr>
              <w:t xml:space="preserve"> of the device and in compliance with the instructions</w:t>
            </w:r>
            <w:r>
              <w:rPr>
                <w:rFonts w:ascii="Arial" w:hAnsi="Arial" w:cs="Arial"/>
                <w:sz w:val="20"/>
                <w:szCs w:val="20"/>
                <w:lang w:val="en-GB"/>
              </w:rPr>
              <w:t xml:space="preserve"> for use</w:t>
            </w:r>
            <w:r w:rsidRPr="00B23A23">
              <w:rPr>
                <w:rFonts w:ascii="Arial" w:hAnsi="Arial" w:cs="Arial"/>
                <w:sz w:val="20"/>
                <w:szCs w:val="20"/>
                <w:lang w:val="en-GB"/>
              </w:rPr>
              <w:t xml:space="preserve"> and exclusively for the purposes of FN </w:t>
            </w:r>
            <w:proofErr w:type="gramStart"/>
            <w:r w:rsidRPr="00B23A23">
              <w:rPr>
                <w:rFonts w:ascii="Arial" w:hAnsi="Arial" w:cs="Arial"/>
                <w:sz w:val="20"/>
                <w:szCs w:val="20"/>
                <w:lang w:val="en-GB"/>
              </w:rPr>
              <w:t>Brno,</w:t>
            </w:r>
            <w:r w:rsidR="007A74DC" w:rsidRPr="007A74DC">
              <w:rPr>
                <w:rFonts w:ascii="Arial" w:hAnsi="Arial" w:cs="Arial"/>
                <w:sz w:val="20"/>
                <w:szCs w:val="20"/>
              </w:rPr>
              <w:t>Interní</w:t>
            </w:r>
            <w:proofErr w:type="gramEnd"/>
            <w:r w:rsidR="007A74DC" w:rsidRPr="007A74DC">
              <w:rPr>
                <w:rFonts w:ascii="Arial" w:hAnsi="Arial" w:cs="Arial"/>
                <w:sz w:val="20"/>
                <w:szCs w:val="20"/>
              </w:rPr>
              <w:t xml:space="preserve"> hematologická a onkologická</w:t>
            </w:r>
            <w:r>
              <w:rPr>
                <w:rFonts w:ascii="Arial" w:hAnsi="Arial" w:cs="Arial"/>
                <w:sz w:val="20"/>
                <w:szCs w:val="20"/>
                <w:lang w:val="en-GB"/>
              </w:rPr>
              <w:t xml:space="preserve"> clinic,</w:t>
            </w:r>
            <w:r w:rsidRPr="00B23A23">
              <w:rPr>
                <w:rFonts w:ascii="Arial" w:hAnsi="Arial" w:cs="Arial"/>
                <w:sz w:val="20"/>
                <w:szCs w:val="20"/>
                <w:lang w:val="en-GB"/>
              </w:rPr>
              <w:t xml:space="preserve"> </w:t>
            </w:r>
          </w:p>
          <w:p w14:paraId="36A130FE" w14:textId="77777777" w:rsidR="00E17858" w:rsidRDefault="00E17858" w:rsidP="00470A17">
            <w:pPr>
              <w:tabs>
                <w:tab w:val="left" w:pos="1380"/>
              </w:tabs>
              <w:spacing w:before="120" w:after="0" w:line="300" w:lineRule="atLeast"/>
              <w:jc w:val="both"/>
              <w:rPr>
                <w:rFonts w:ascii="Arial" w:hAnsi="Arial" w:cs="Arial"/>
                <w:sz w:val="20"/>
                <w:szCs w:val="20"/>
                <w:lang w:val="en-GB"/>
              </w:rPr>
            </w:pPr>
          </w:p>
          <w:p w14:paraId="39CB1343" w14:textId="549015CD" w:rsidR="00FB5ECF" w:rsidRPr="00B23A23" w:rsidRDefault="00FB5ECF" w:rsidP="00470A17">
            <w:pPr>
              <w:tabs>
                <w:tab w:val="left" w:pos="1380"/>
              </w:tabs>
              <w:spacing w:before="120" w:after="0" w:line="300" w:lineRule="atLeast"/>
              <w:jc w:val="both"/>
              <w:rPr>
                <w:rFonts w:ascii="Arial" w:hAnsi="Arial" w:cs="Arial"/>
                <w:sz w:val="20"/>
                <w:szCs w:val="20"/>
                <w:lang w:val="en-GB"/>
              </w:rPr>
            </w:pPr>
            <w:r w:rsidRPr="00B23A23">
              <w:rPr>
                <w:rFonts w:ascii="Arial" w:hAnsi="Arial" w:cs="Arial"/>
                <w:sz w:val="20"/>
                <w:szCs w:val="20"/>
                <w:lang w:val="en-GB"/>
              </w:rPr>
              <w:t xml:space="preserve">The </w:t>
            </w:r>
            <w:r>
              <w:rPr>
                <w:rFonts w:ascii="Arial" w:hAnsi="Arial" w:cs="Arial"/>
                <w:sz w:val="20"/>
                <w:szCs w:val="20"/>
                <w:lang w:val="en-GB"/>
              </w:rPr>
              <w:t>borrower</w:t>
            </w:r>
            <w:r w:rsidRPr="00B23A23">
              <w:rPr>
                <w:rFonts w:ascii="Arial" w:hAnsi="Arial" w:cs="Arial"/>
                <w:sz w:val="20"/>
                <w:szCs w:val="20"/>
                <w:lang w:val="en-GB"/>
              </w:rPr>
              <w:t xml:space="preserve"> is obliged to protect the loan </w:t>
            </w:r>
            <w:r>
              <w:rPr>
                <w:rFonts w:ascii="Arial" w:hAnsi="Arial" w:cs="Arial"/>
                <w:sz w:val="20"/>
                <w:szCs w:val="20"/>
                <w:lang w:val="en-GB"/>
              </w:rPr>
              <w:t>device</w:t>
            </w:r>
            <w:r w:rsidRPr="00B23A23">
              <w:rPr>
                <w:rFonts w:ascii="Arial" w:hAnsi="Arial" w:cs="Arial"/>
                <w:sz w:val="20"/>
                <w:szCs w:val="20"/>
                <w:lang w:val="en-GB"/>
              </w:rPr>
              <w:t xml:space="preserve"> from damage, loss, or destruction, and must not allow its use by third parties. Pursuant to article II. hereof, after the expiry of the loan, the </w:t>
            </w:r>
            <w:r>
              <w:rPr>
                <w:rFonts w:ascii="Arial" w:hAnsi="Arial" w:cs="Arial"/>
                <w:sz w:val="20"/>
                <w:szCs w:val="20"/>
                <w:lang w:val="en-GB"/>
              </w:rPr>
              <w:t>borrower</w:t>
            </w:r>
            <w:r w:rsidRPr="00B23A23">
              <w:rPr>
                <w:rFonts w:ascii="Arial" w:hAnsi="Arial" w:cs="Arial"/>
                <w:sz w:val="20"/>
                <w:szCs w:val="20"/>
                <w:lang w:val="en-GB"/>
              </w:rPr>
              <w:t xml:space="preserve"> is obliged to return the device to the </w:t>
            </w:r>
            <w:r>
              <w:rPr>
                <w:rFonts w:ascii="Arial" w:hAnsi="Arial" w:cs="Arial"/>
                <w:sz w:val="20"/>
                <w:szCs w:val="20"/>
                <w:lang w:val="en-GB"/>
              </w:rPr>
              <w:t>lender</w:t>
            </w:r>
            <w:r w:rsidRPr="00B23A23">
              <w:rPr>
                <w:rFonts w:ascii="Arial" w:hAnsi="Arial" w:cs="Arial"/>
                <w:sz w:val="20"/>
                <w:szCs w:val="20"/>
                <w:lang w:val="en-GB"/>
              </w:rPr>
              <w:t xml:space="preserve"> in a condition commensurate to the time for which </w:t>
            </w:r>
            <w:r>
              <w:rPr>
                <w:rFonts w:ascii="Arial" w:hAnsi="Arial" w:cs="Arial"/>
                <w:sz w:val="20"/>
                <w:szCs w:val="20"/>
                <w:lang w:val="en-GB"/>
              </w:rPr>
              <w:t>it</w:t>
            </w:r>
            <w:r w:rsidRPr="00B23A23">
              <w:rPr>
                <w:rFonts w:ascii="Arial" w:hAnsi="Arial" w:cs="Arial"/>
                <w:sz w:val="20"/>
                <w:szCs w:val="20"/>
                <w:lang w:val="en-GB"/>
              </w:rPr>
              <w:t xml:space="preserve"> used.</w:t>
            </w:r>
          </w:p>
        </w:tc>
        <w:tc>
          <w:tcPr>
            <w:tcW w:w="4506" w:type="dxa"/>
          </w:tcPr>
          <w:p w14:paraId="3EAEC389" w14:textId="5BFD0683" w:rsidR="00FB5ECF" w:rsidRPr="00B23A23" w:rsidRDefault="00FB5ECF" w:rsidP="00B23A23">
            <w:pPr>
              <w:spacing w:before="120" w:after="0" w:line="300" w:lineRule="atLeast"/>
              <w:jc w:val="both"/>
              <w:rPr>
                <w:rFonts w:ascii="Arial" w:hAnsi="Arial" w:cs="Arial"/>
                <w:sz w:val="20"/>
                <w:szCs w:val="20"/>
              </w:rPr>
            </w:pPr>
            <w:r w:rsidRPr="00B23A23">
              <w:rPr>
                <w:rFonts w:ascii="Arial" w:hAnsi="Arial" w:cs="Arial"/>
                <w:sz w:val="20"/>
                <w:szCs w:val="20"/>
              </w:rPr>
              <w:t xml:space="preserve">Vypůjčitel je povinen uvedený přístroj řádně užívat přiměřeně povaze věci v souladu s návodem k jeho obsluze výhradně pro potřeby FN Brno klinika </w:t>
            </w:r>
            <w:r w:rsidR="007A74DC" w:rsidRPr="007A74DC">
              <w:rPr>
                <w:rFonts w:ascii="Arial" w:hAnsi="Arial" w:cs="Arial"/>
                <w:sz w:val="20"/>
                <w:szCs w:val="20"/>
              </w:rPr>
              <w:t>Interní hematologická a onkologická klinika</w:t>
            </w:r>
          </w:p>
          <w:p w14:paraId="51904293" w14:textId="77777777" w:rsidR="00470A17" w:rsidRDefault="00470A17" w:rsidP="00B23A23">
            <w:pPr>
              <w:spacing w:after="120" w:line="300" w:lineRule="atLeast"/>
              <w:jc w:val="both"/>
              <w:rPr>
                <w:rFonts w:ascii="Arial" w:hAnsi="Arial" w:cs="Arial"/>
                <w:sz w:val="20"/>
                <w:szCs w:val="20"/>
              </w:rPr>
            </w:pPr>
          </w:p>
          <w:p w14:paraId="2656D925" w14:textId="77777777" w:rsidR="00FB5ECF" w:rsidRPr="00B23A23" w:rsidRDefault="00FB5ECF" w:rsidP="00B23A23">
            <w:pPr>
              <w:spacing w:after="120" w:line="300" w:lineRule="atLeast"/>
              <w:jc w:val="both"/>
              <w:rPr>
                <w:rFonts w:ascii="Arial" w:hAnsi="Arial" w:cs="Arial"/>
                <w:sz w:val="20"/>
                <w:szCs w:val="20"/>
              </w:rPr>
            </w:pPr>
            <w:r w:rsidRPr="00B23A23">
              <w:rPr>
                <w:rFonts w:ascii="Arial" w:hAnsi="Arial" w:cs="Arial"/>
                <w:sz w:val="20"/>
                <w:szCs w:val="20"/>
              </w:rPr>
              <w:t>Vypůjčitel je povinen zapůjčený přístroj chránit před poškozením, ztrátou nebo zničením, nesmí jej předat k užívání třetím osobám. Po skončení výpůjčky je vypůjčitel povinen přístroj dle čl. II. této smlouvy vrátit půjčiteli ve stavu odpovídajícímu době jeho užívání.</w:t>
            </w:r>
          </w:p>
        </w:tc>
      </w:tr>
      <w:tr w:rsidR="00FB5ECF" w:rsidRPr="00B23A23" w14:paraId="1AB880E1" w14:textId="77777777" w:rsidTr="00B23A23">
        <w:tc>
          <w:tcPr>
            <w:tcW w:w="4521" w:type="dxa"/>
          </w:tcPr>
          <w:p w14:paraId="4971E19D" w14:textId="77777777" w:rsidR="00470A17" w:rsidRDefault="00470A17" w:rsidP="00B23A23">
            <w:pPr>
              <w:tabs>
                <w:tab w:val="left" w:pos="1380"/>
              </w:tabs>
              <w:spacing w:before="120" w:after="0" w:line="300" w:lineRule="atLeast"/>
              <w:jc w:val="center"/>
              <w:rPr>
                <w:rFonts w:ascii="Arial" w:hAnsi="Arial" w:cs="Arial"/>
                <w:b/>
                <w:sz w:val="20"/>
                <w:szCs w:val="20"/>
                <w:lang w:val="en-GB"/>
              </w:rPr>
            </w:pPr>
          </w:p>
          <w:p w14:paraId="30E92E36" w14:textId="77777777" w:rsidR="00FB5ECF" w:rsidRPr="00B23A23" w:rsidRDefault="00FB5ECF" w:rsidP="00B23A23">
            <w:pPr>
              <w:tabs>
                <w:tab w:val="left" w:pos="1380"/>
              </w:tabs>
              <w:spacing w:before="120" w:after="0" w:line="300" w:lineRule="atLeast"/>
              <w:jc w:val="center"/>
              <w:rPr>
                <w:rFonts w:ascii="Arial" w:hAnsi="Arial" w:cs="Arial"/>
                <w:b/>
                <w:sz w:val="20"/>
                <w:szCs w:val="20"/>
                <w:lang w:val="en-GB"/>
              </w:rPr>
            </w:pPr>
            <w:r w:rsidRPr="00B23A23">
              <w:rPr>
                <w:rFonts w:ascii="Arial" w:hAnsi="Arial" w:cs="Arial"/>
                <w:b/>
                <w:sz w:val="20"/>
                <w:szCs w:val="20"/>
                <w:lang w:val="en-GB"/>
              </w:rPr>
              <w:t>IV.</w:t>
            </w:r>
          </w:p>
          <w:p w14:paraId="7C9E8FDA" w14:textId="77777777" w:rsidR="00FB5ECF" w:rsidRPr="00B23A23" w:rsidRDefault="00FB5ECF" w:rsidP="00B23A23">
            <w:pPr>
              <w:tabs>
                <w:tab w:val="left" w:pos="1380"/>
              </w:tabs>
              <w:spacing w:after="120" w:line="300" w:lineRule="atLeast"/>
              <w:jc w:val="center"/>
              <w:rPr>
                <w:rFonts w:ascii="Arial" w:hAnsi="Arial" w:cs="Arial"/>
                <w:sz w:val="20"/>
                <w:szCs w:val="20"/>
                <w:lang w:val="en-GB"/>
              </w:rPr>
            </w:pPr>
            <w:r>
              <w:rPr>
                <w:rFonts w:ascii="Arial" w:hAnsi="Arial" w:cs="Arial"/>
                <w:b/>
                <w:sz w:val="20"/>
                <w:szCs w:val="20"/>
                <w:lang w:val="en-GB"/>
              </w:rPr>
              <w:t>Period</w:t>
            </w:r>
            <w:r w:rsidRPr="00B23A23">
              <w:rPr>
                <w:rFonts w:ascii="Arial" w:hAnsi="Arial" w:cs="Arial"/>
                <w:b/>
                <w:sz w:val="20"/>
                <w:szCs w:val="20"/>
                <w:lang w:val="en-GB"/>
              </w:rPr>
              <w:t xml:space="preserve"> of Loan</w:t>
            </w:r>
          </w:p>
        </w:tc>
        <w:tc>
          <w:tcPr>
            <w:tcW w:w="4506" w:type="dxa"/>
          </w:tcPr>
          <w:p w14:paraId="6A018DE9" w14:textId="77777777" w:rsidR="00470A17" w:rsidRDefault="00470A17" w:rsidP="00B23A23">
            <w:pPr>
              <w:pStyle w:val="Nadpis2"/>
              <w:spacing w:before="120" w:line="300" w:lineRule="atLeast"/>
              <w:rPr>
                <w:rFonts w:cs="Arial"/>
                <w:sz w:val="20"/>
              </w:rPr>
            </w:pPr>
          </w:p>
          <w:p w14:paraId="58AE1D41" w14:textId="77777777" w:rsidR="00FB5ECF" w:rsidRPr="00B23A23" w:rsidRDefault="00FB5ECF" w:rsidP="00B23A23">
            <w:pPr>
              <w:pStyle w:val="Nadpis2"/>
              <w:spacing w:before="120" w:line="300" w:lineRule="atLeast"/>
              <w:rPr>
                <w:rFonts w:cs="Arial"/>
                <w:sz w:val="20"/>
              </w:rPr>
            </w:pPr>
            <w:r w:rsidRPr="00B23A23">
              <w:rPr>
                <w:rFonts w:cs="Arial"/>
                <w:sz w:val="20"/>
              </w:rPr>
              <w:t>IV.</w:t>
            </w:r>
          </w:p>
          <w:p w14:paraId="2AA518E3" w14:textId="77777777" w:rsidR="00FB5ECF" w:rsidRPr="00B23A23" w:rsidRDefault="00FB5ECF" w:rsidP="00B23A23">
            <w:pPr>
              <w:pStyle w:val="Nadpis2"/>
              <w:spacing w:after="120" w:line="300" w:lineRule="atLeast"/>
              <w:rPr>
                <w:rFonts w:cs="Arial"/>
                <w:sz w:val="20"/>
              </w:rPr>
            </w:pPr>
            <w:r w:rsidRPr="00B23A23">
              <w:rPr>
                <w:rFonts w:cs="Arial"/>
                <w:sz w:val="20"/>
              </w:rPr>
              <w:t>Doba výpůjčky</w:t>
            </w:r>
          </w:p>
        </w:tc>
      </w:tr>
      <w:tr w:rsidR="00FB5ECF" w:rsidRPr="00B23A23" w14:paraId="0D87B231" w14:textId="77777777" w:rsidTr="00B23A23">
        <w:tc>
          <w:tcPr>
            <w:tcW w:w="4521" w:type="dxa"/>
          </w:tcPr>
          <w:p w14:paraId="3334E4FF" w14:textId="4DFAFC51" w:rsidR="00FB5ECF" w:rsidRPr="00B23A23" w:rsidRDefault="00FB5ECF" w:rsidP="00B23A23">
            <w:pPr>
              <w:tabs>
                <w:tab w:val="left" w:pos="1380"/>
              </w:tabs>
              <w:spacing w:before="120" w:after="0" w:line="300" w:lineRule="atLeast"/>
              <w:jc w:val="both"/>
              <w:rPr>
                <w:rFonts w:ascii="Arial" w:hAnsi="Arial" w:cs="Arial"/>
                <w:sz w:val="20"/>
                <w:szCs w:val="20"/>
                <w:lang w:val="en-GB"/>
              </w:rPr>
            </w:pPr>
            <w:r w:rsidRPr="00B23A23">
              <w:rPr>
                <w:rFonts w:ascii="Arial" w:hAnsi="Arial" w:cs="Arial"/>
                <w:sz w:val="20"/>
                <w:szCs w:val="20"/>
                <w:lang w:val="en-GB"/>
              </w:rPr>
              <w:lastRenderedPageBreak/>
              <w:t xml:space="preserve">The period of the loan has been set for the course of </w:t>
            </w:r>
            <w:r>
              <w:rPr>
                <w:rFonts w:ascii="Arial" w:hAnsi="Arial" w:cs="Arial"/>
                <w:sz w:val="20"/>
                <w:szCs w:val="20"/>
                <w:lang w:val="en-GB"/>
              </w:rPr>
              <w:t>clinical trial</w:t>
            </w:r>
            <w:r w:rsidRPr="00B23A23">
              <w:rPr>
                <w:rFonts w:ascii="Arial" w:hAnsi="Arial" w:cs="Arial"/>
                <w:sz w:val="20"/>
                <w:szCs w:val="20"/>
                <w:lang w:val="en-GB"/>
              </w:rPr>
              <w:t xml:space="preserve"> No</w:t>
            </w:r>
            <w:r w:rsidR="007A39A7">
              <w:rPr>
                <w:rFonts w:ascii="Arial" w:hAnsi="Arial" w:cs="Arial"/>
                <w:sz w:val="20"/>
                <w:szCs w:val="20"/>
                <w:lang w:val="en-GB"/>
              </w:rPr>
              <w:t xml:space="preserve">: </w:t>
            </w:r>
            <w:r w:rsidR="007A39A7" w:rsidRPr="007A39A7">
              <w:rPr>
                <w:rFonts w:ascii="Arial" w:hAnsi="Arial" w:cs="Arial"/>
                <w:sz w:val="20"/>
                <w:szCs w:val="20"/>
                <w:lang w:val="en-GB"/>
              </w:rPr>
              <w:t>AC220-</w:t>
            </w:r>
            <w:proofErr w:type="gramStart"/>
            <w:r w:rsidR="007A39A7" w:rsidRPr="007A39A7">
              <w:rPr>
                <w:rFonts w:ascii="Arial" w:hAnsi="Arial" w:cs="Arial"/>
                <w:sz w:val="20"/>
                <w:szCs w:val="20"/>
                <w:lang w:val="en-GB"/>
              </w:rPr>
              <w:t>168,</w:t>
            </w:r>
            <w:r w:rsidR="007A39A7">
              <w:rPr>
                <w:rFonts w:ascii="Arial" w:hAnsi="Arial" w:cs="Arial"/>
                <w:sz w:val="20"/>
                <w:szCs w:val="20"/>
                <w:lang w:val="en-GB"/>
              </w:rPr>
              <w:t>,</w:t>
            </w:r>
            <w:proofErr w:type="gramEnd"/>
            <w:r w:rsidR="007A39A7">
              <w:rPr>
                <w:rFonts w:ascii="Arial" w:hAnsi="Arial" w:cs="Arial"/>
                <w:sz w:val="20"/>
                <w:szCs w:val="20"/>
                <w:lang w:val="en-GB"/>
              </w:rPr>
              <w:t xml:space="preserve"> </w:t>
            </w:r>
            <w:proofErr w:type="gramStart"/>
            <w:r w:rsidR="007A39A7">
              <w:rPr>
                <w:bCs/>
                <w:iCs/>
                <w:lang w:val="en-US"/>
              </w:rPr>
              <w:t xml:space="preserve">August </w:t>
            </w:r>
            <w:r w:rsidR="007A39A7" w:rsidRPr="001867F5">
              <w:rPr>
                <w:bCs/>
                <w:iCs/>
                <w:lang w:val="en-US"/>
              </w:rPr>
              <w:t xml:space="preserve"> 2025</w:t>
            </w:r>
            <w:proofErr w:type="gramEnd"/>
            <w:r w:rsidR="007A39A7" w:rsidRPr="001867F5">
              <w:rPr>
                <w:bCs/>
                <w:iCs/>
                <w:lang w:val="en-US"/>
              </w:rPr>
              <w:t xml:space="preserve"> </w:t>
            </w:r>
            <w:r w:rsidR="007A39A7" w:rsidRPr="001867F5">
              <w:rPr>
                <w:szCs w:val="24"/>
                <w:lang w:val="en-US"/>
              </w:rPr>
              <w:t>to January 2031</w:t>
            </w:r>
          </w:p>
          <w:p w14:paraId="0F41D964" w14:textId="77777777" w:rsidR="00FB5ECF" w:rsidRPr="00B23A23" w:rsidRDefault="00FB5ECF" w:rsidP="00B23A23">
            <w:pPr>
              <w:tabs>
                <w:tab w:val="left" w:pos="1380"/>
              </w:tabs>
              <w:spacing w:after="0" w:line="300" w:lineRule="atLeast"/>
              <w:jc w:val="both"/>
              <w:rPr>
                <w:rFonts w:ascii="Arial" w:hAnsi="Arial" w:cs="Arial"/>
                <w:sz w:val="20"/>
                <w:szCs w:val="20"/>
                <w:lang w:val="en-GB"/>
              </w:rPr>
            </w:pPr>
            <w:r w:rsidRPr="00B23A23">
              <w:rPr>
                <w:rFonts w:ascii="Arial" w:hAnsi="Arial" w:cs="Arial"/>
                <w:sz w:val="20"/>
                <w:szCs w:val="20"/>
                <w:lang w:val="en-GB"/>
              </w:rPr>
              <w:t>The Parties may terminate the loan by means of an agreement.</w:t>
            </w:r>
          </w:p>
          <w:p w14:paraId="6C3D8121" w14:textId="77777777" w:rsidR="00FB5ECF" w:rsidRPr="00B23A23" w:rsidRDefault="00FB5ECF" w:rsidP="00B23A23">
            <w:pPr>
              <w:tabs>
                <w:tab w:val="left" w:pos="1380"/>
              </w:tabs>
              <w:spacing w:after="120" w:line="300" w:lineRule="atLeast"/>
              <w:jc w:val="both"/>
              <w:rPr>
                <w:rFonts w:ascii="Arial" w:hAnsi="Arial" w:cs="Arial"/>
                <w:sz w:val="20"/>
                <w:szCs w:val="20"/>
                <w:lang w:val="en-GB"/>
              </w:rPr>
            </w:pPr>
            <w:r w:rsidRPr="00B23A23">
              <w:rPr>
                <w:rFonts w:ascii="Arial" w:hAnsi="Arial" w:cs="Arial"/>
                <w:sz w:val="20"/>
                <w:szCs w:val="20"/>
                <w:lang w:val="en-GB"/>
              </w:rPr>
              <w:t xml:space="preserve">The </w:t>
            </w:r>
            <w:r>
              <w:rPr>
                <w:rFonts w:ascii="Arial" w:hAnsi="Arial" w:cs="Arial"/>
                <w:sz w:val="20"/>
                <w:szCs w:val="20"/>
                <w:lang w:val="en-GB"/>
              </w:rPr>
              <w:t>lender</w:t>
            </w:r>
            <w:r w:rsidRPr="00B23A23">
              <w:rPr>
                <w:rFonts w:ascii="Arial" w:hAnsi="Arial" w:cs="Arial"/>
                <w:sz w:val="20"/>
                <w:szCs w:val="20"/>
                <w:lang w:val="en-GB"/>
              </w:rPr>
              <w:t xml:space="preserve"> may request a return of the device before the expiration of the loan period if the </w:t>
            </w:r>
            <w:r>
              <w:rPr>
                <w:rFonts w:ascii="Arial" w:hAnsi="Arial" w:cs="Arial"/>
                <w:sz w:val="20"/>
                <w:szCs w:val="20"/>
                <w:lang w:val="en-GB"/>
              </w:rPr>
              <w:t>borrower</w:t>
            </w:r>
            <w:r w:rsidRPr="00B23A23">
              <w:rPr>
                <w:rFonts w:ascii="Arial" w:hAnsi="Arial" w:cs="Arial"/>
                <w:sz w:val="20"/>
                <w:szCs w:val="20"/>
                <w:lang w:val="en-GB"/>
              </w:rPr>
              <w:t xml:space="preserve"> uses it in contradiction with </w:t>
            </w:r>
            <w:r>
              <w:rPr>
                <w:rFonts w:ascii="Arial" w:hAnsi="Arial" w:cs="Arial"/>
                <w:sz w:val="20"/>
                <w:szCs w:val="20"/>
                <w:lang w:val="en-GB"/>
              </w:rPr>
              <w:t>this</w:t>
            </w:r>
            <w:r w:rsidRPr="00B23A23">
              <w:rPr>
                <w:rFonts w:ascii="Arial" w:hAnsi="Arial" w:cs="Arial"/>
                <w:sz w:val="20"/>
                <w:szCs w:val="20"/>
                <w:lang w:val="en-GB"/>
              </w:rPr>
              <w:t xml:space="preserve"> Contract.</w:t>
            </w:r>
          </w:p>
          <w:p w14:paraId="0E8FCAD9" w14:textId="77777777" w:rsidR="00FB5ECF" w:rsidRPr="00B23A23" w:rsidRDefault="00FB5ECF" w:rsidP="00B23A23">
            <w:pPr>
              <w:tabs>
                <w:tab w:val="left" w:pos="1380"/>
              </w:tabs>
              <w:spacing w:after="0" w:line="300" w:lineRule="atLeast"/>
              <w:jc w:val="both"/>
              <w:rPr>
                <w:rFonts w:ascii="Arial" w:hAnsi="Arial" w:cs="Arial"/>
                <w:sz w:val="20"/>
                <w:szCs w:val="20"/>
                <w:lang w:val="en-GB"/>
              </w:rPr>
            </w:pPr>
            <w:r w:rsidRPr="00B23A23">
              <w:rPr>
                <w:rFonts w:ascii="Arial" w:hAnsi="Arial" w:cs="Arial"/>
                <w:sz w:val="20"/>
                <w:szCs w:val="20"/>
                <w:lang w:val="en-GB"/>
              </w:rPr>
              <w:t xml:space="preserve">The Parties have agreed that for a reason that could not have been foreseen by the </w:t>
            </w:r>
            <w:r>
              <w:rPr>
                <w:rFonts w:ascii="Arial" w:hAnsi="Arial" w:cs="Arial"/>
                <w:sz w:val="20"/>
                <w:szCs w:val="20"/>
                <w:lang w:val="en-GB"/>
              </w:rPr>
              <w:t>lender</w:t>
            </w:r>
            <w:r w:rsidRPr="00B23A23">
              <w:rPr>
                <w:rFonts w:ascii="Arial" w:hAnsi="Arial" w:cs="Arial"/>
                <w:sz w:val="20"/>
                <w:szCs w:val="20"/>
                <w:lang w:val="en-GB"/>
              </w:rPr>
              <w:t xml:space="preserve">, the device </w:t>
            </w:r>
            <w:r>
              <w:rPr>
                <w:rFonts w:ascii="Arial" w:hAnsi="Arial" w:cs="Arial"/>
                <w:sz w:val="20"/>
                <w:szCs w:val="20"/>
                <w:lang w:val="en-GB"/>
              </w:rPr>
              <w:t>shall</w:t>
            </w:r>
            <w:r w:rsidRPr="00B23A23">
              <w:rPr>
                <w:rFonts w:ascii="Arial" w:hAnsi="Arial" w:cs="Arial"/>
                <w:sz w:val="20"/>
                <w:szCs w:val="20"/>
                <w:lang w:val="en-GB"/>
              </w:rPr>
              <w:t xml:space="preserve"> be returned prematurely upon the </w:t>
            </w:r>
            <w:r>
              <w:rPr>
                <w:rFonts w:ascii="Arial" w:hAnsi="Arial" w:cs="Arial"/>
                <w:sz w:val="20"/>
                <w:szCs w:val="20"/>
                <w:lang w:val="en-GB"/>
              </w:rPr>
              <w:t>lender</w:t>
            </w:r>
            <w:r w:rsidRPr="00B23A23">
              <w:rPr>
                <w:rFonts w:ascii="Arial" w:hAnsi="Arial" w:cs="Arial"/>
                <w:sz w:val="20"/>
                <w:szCs w:val="20"/>
                <w:lang w:val="en-GB"/>
              </w:rPr>
              <w:t xml:space="preserve">’s request. </w:t>
            </w:r>
          </w:p>
          <w:p w14:paraId="3D65A40D" w14:textId="77777777" w:rsidR="00FB5ECF" w:rsidRPr="00B23A23" w:rsidRDefault="00FB5ECF" w:rsidP="00B23A23">
            <w:pPr>
              <w:tabs>
                <w:tab w:val="left" w:pos="1380"/>
              </w:tabs>
              <w:spacing w:after="120" w:line="300" w:lineRule="atLeast"/>
              <w:jc w:val="both"/>
              <w:rPr>
                <w:rFonts w:ascii="Arial" w:hAnsi="Arial" w:cs="Arial"/>
                <w:sz w:val="20"/>
                <w:szCs w:val="20"/>
                <w:lang w:val="en-GB"/>
              </w:rPr>
            </w:pPr>
            <w:r w:rsidRPr="00B23A23">
              <w:rPr>
                <w:rFonts w:ascii="Arial" w:hAnsi="Arial" w:cs="Arial"/>
                <w:sz w:val="20"/>
                <w:szCs w:val="20"/>
                <w:lang w:val="en-GB"/>
              </w:rPr>
              <w:t xml:space="preserve">If the </w:t>
            </w:r>
            <w:r>
              <w:rPr>
                <w:rFonts w:ascii="Arial" w:hAnsi="Arial" w:cs="Arial"/>
                <w:sz w:val="20"/>
                <w:szCs w:val="20"/>
                <w:lang w:val="en-GB"/>
              </w:rPr>
              <w:t>borrower</w:t>
            </w:r>
            <w:r w:rsidRPr="00B23A23">
              <w:rPr>
                <w:rFonts w:ascii="Arial" w:hAnsi="Arial" w:cs="Arial"/>
                <w:sz w:val="20"/>
                <w:szCs w:val="20"/>
                <w:lang w:val="en-GB"/>
              </w:rPr>
              <w:t xml:space="preserve"> wished to return the device prematurely and the situation caused </w:t>
            </w:r>
            <w:r w:rsidRPr="00B23A23">
              <w:rPr>
                <w:rFonts w:ascii="Arial" w:hAnsi="Arial" w:cs="Arial"/>
                <w:sz w:val="20"/>
                <w:szCs w:val="20"/>
                <w:lang w:val="en-US"/>
              </w:rPr>
              <w:t xml:space="preserve">difficulties to the </w:t>
            </w:r>
            <w:r>
              <w:rPr>
                <w:rFonts w:ascii="Arial" w:hAnsi="Arial" w:cs="Arial"/>
                <w:sz w:val="20"/>
                <w:szCs w:val="20"/>
                <w:lang w:val="en-US"/>
              </w:rPr>
              <w:t>lender</w:t>
            </w:r>
            <w:r w:rsidRPr="00B23A23">
              <w:rPr>
                <w:rFonts w:ascii="Arial" w:hAnsi="Arial" w:cs="Arial"/>
                <w:sz w:val="20"/>
                <w:szCs w:val="20"/>
                <w:lang w:val="en-US"/>
              </w:rPr>
              <w:t xml:space="preserve">, the </w:t>
            </w:r>
            <w:r>
              <w:rPr>
                <w:rFonts w:ascii="Arial" w:hAnsi="Arial" w:cs="Arial"/>
                <w:sz w:val="20"/>
                <w:szCs w:val="20"/>
                <w:lang w:val="en-US"/>
              </w:rPr>
              <w:t>borrower</w:t>
            </w:r>
            <w:r w:rsidRPr="00B23A23">
              <w:rPr>
                <w:rFonts w:ascii="Arial" w:hAnsi="Arial" w:cs="Arial"/>
                <w:sz w:val="20"/>
                <w:szCs w:val="20"/>
                <w:lang w:val="en-US"/>
              </w:rPr>
              <w:t xml:space="preserve"> may only do so with the </w:t>
            </w:r>
            <w:r>
              <w:rPr>
                <w:rFonts w:ascii="Arial" w:hAnsi="Arial" w:cs="Arial"/>
                <w:sz w:val="20"/>
                <w:szCs w:val="20"/>
                <w:lang w:val="en-US"/>
              </w:rPr>
              <w:t>len</w:t>
            </w:r>
            <w:r w:rsidRPr="00B23A23">
              <w:rPr>
                <w:rFonts w:ascii="Arial" w:hAnsi="Arial" w:cs="Arial"/>
                <w:sz w:val="20"/>
                <w:szCs w:val="20"/>
                <w:lang w:val="en-US"/>
              </w:rPr>
              <w:t>der’s approval.</w:t>
            </w:r>
          </w:p>
        </w:tc>
        <w:tc>
          <w:tcPr>
            <w:tcW w:w="4506" w:type="dxa"/>
          </w:tcPr>
          <w:p w14:paraId="6E140C37" w14:textId="64A6375A" w:rsidR="007A39A7" w:rsidRDefault="00FB5ECF" w:rsidP="00B23A23">
            <w:pPr>
              <w:spacing w:before="120" w:after="0" w:line="300" w:lineRule="atLeast"/>
              <w:jc w:val="both"/>
              <w:rPr>
                <w:rFonts w:ascii="Arial" w:hAnsi="Arial" w:cs="Arial"/>
                <w:sz w:val="20"/>
                <w:szCs w:val="20"/>
              </w:rPr>
            </w:pPr>
            <w:r w:rsidRPr="00B23A23">
              <w:rPr>
                <w:rFonts w:ascii="Arial" w:hAnsi="Arial" w:cs="Arial"/>
                <w:sz w:val="20"/>
                <w:szCs w:val="20"/>
              </w:rPr>
              <w:t xml:space="preserve">Doba výpůjčky je stanovena na dobu klinického hodnocení č. </w:t>
            </w:r>
            <w:r w:rsidR="007A39A7" w:rsidRPr="007A39A7">
              <w:rPr>
                <w:rFonts w:ascii="Arial" w:hAnsi="Arial" w:cs="Arial"/>
                <w:sz w:val="20"/>
                <w:szCs w:val="20"/>
              </w:rPr>
              <w:t>AC220-168,</w:t>
            </w:r>
          </w:p>
          <w:p w14:paraId="7F53498E" w14:textId="30AE8452" w:rsidR="00FB5ECF" w:rsidRPr="00B23A23" w:rsidRDefault="007A39A7" w:rsidP="00B23A23">
            <w:pPr>
              <w:spacing w:before="120" w:after="0" w:line="300" w:lineRule="atLeast"/>
              <w:jc w:val="both"/>
              <w:rPr>
                <w:rFonts w:ascii="Arial" w:hAnsi="Arial" w:cs="Arial"/>
                <w:sz w:val="20"/>
                <w:szCs w:val="20"/>
              </w:rPr>
            </w:pPr>
            <w:r w:rsidRPr="001867F5">
              <w:t>od červen 2025</w:t>
            </w:r>
            <w:r>
              <w:t xml:space="preserve"> </w:t>
            </w:r>
            <w:r w:rsidRPr="001867F5">
              <w:t>do leden</w:t>
            </w:r>
            <w:r>
              <w:t xml:space="preserve"> </w:t>
            </w:r>
            <w:r w:rsidRPr="001867F5">
              <w:t>2031</w:t>
            </w:r>
          </w:p>
          <w:p w14:paraId="3939CDB0" w14:textId="77777777" w:rsidR="00FB5ECF" w:rsidRPr="00B23A23" w:rsidRDefault="00FB5ECF" w:rsidP="00B23A23">
            <w:pPr>
              <w:spacing w:after="0" w:line="300" w:lineRule="atLeast"/>
              <w:jc w:val="both"/>
              <w:rPr>
                <w:rFonts w:ascii="Arial" w:hAnsi="Arial" w:cs="Arial"/>
                <w:sz w:val="20"/>
                <w:szCs w:val="20"/>
              </w:rPr>
            </w:pPr>
            <w:r w:rsidRPr="00B23A23">
              <w:rPr>
                <w:rFonts w:ascii="Arial" w:hAnsi="Arial" w:cs="Arial"/>
                <w:sz w:val="20"/>
                <w:szCs w:val="20"/>
              </w:rPr>
              <w:t>Smluvní strany mohou také ukončit výpůjčku dohodou.</w:t>
            </w:r>
          </w:p>
          <w:p w14:paraId="7994B193" w14:textId="77777777" w:rsidR="00FB5ECF" w:rsidRPr="00B23A23" w:rsidRDefault="00FB5ECF" w:rsidP="00B23A23">
            <w:pPr>
              <w:spacing w:after="120" w:line="300" w:lineRule="atLeast"/>
              <w:jc w:val="both"/>
              <w:rPr>
                <w:rFonts w:ascii="Arial" w:hAnsi="Arial" w:cs="Arial"/>
                <w:sz w:val="20"/>
                <w:szCs w:val="20"/>
                <w:lang w:eastAsia="cs-CZ"/>
              </w:rPr>
            </w:pPr>
            <w:r w:rsidRPr="00B23A23">
              <w:rPr>
                <w:rFonts w:ascii="Arial" w:hAnsi="Arial" w:cs="Arial"/>
                <w:sz w:val="20"/>
                <w:szCs w:val="20"/>
              </w:rPr>
              <w:t>V případě, že by vypůjčitel užíval přístroj v rozporu s touto smlouvou, je půjčitel oprávněn požadovat jeho vrácení i před skončením doby výpůjčky.</w:t>
            </w:r>
            <w:r w:rsidRPr="00B23A23">
              <w:rPr>
                <w:rFonts w:ascii="Arial" w:hAnsi="Arial" w:cs="Arial"/>
                <w:sz w:val="20"/>
                <w:szCs w:val="20"/>
                <w:lang w:eastAsia="cs-CZ"/>
              </w:rPr>
              <w:t xml:space="preserve"> </w:t>
            </w:r>
          </w:p>
          <w:p w14:paraId="586D5008" w14:textId="77777777" w:rsidR="00FB5ECF" w:rsidRPr="00B23A23" w:rsidRDefault="00FB5ECF" w:rsidP="00B23A23">
            <w:pPr>
              <w:spacing w:after="0" w:line="300" w:lineRule="atLeast"/>
              <w:jc w:val="both"/>
              <w:rPr>
                <w:rFonts w:ascii="Arial" w:hAnsi="Arial" w:cs="Arial"/>
                <w:sz w:val="20"/>
                <w:szCs w:val="20"/>
                <w:lang w:eastAsia="cs-CZ"/>
              </w:rPr>
            </w:pPr>
            <w:r w:rsidRPr="00B23A23">
              <w:rPr>
                <w:rFonts w:ascii="Arial" w:hAnsi="Arial" w:cs="Arial"/>
                <w:sz w:val="20"/>
                <w:szCs w:val="20"/>
                <w:lang w:eastAsia="cs-CZ"/>
              </w:rPr>
              <w:t>Smluvní strany se dohodly, že z důvodu, který nemohl půjčitel předvídat, bude na základě požadavku půjčitele přístroj předčasně vrácen.</w:t>
            </w:r>
          </w:p>
          <w:p w14:paraId="74A43804" w14:textId="77777777" w:rsidR="00FB5ECF" w:rsidRPr="00B23A23" w:rsidRDefault="00FB5ECF" w:rsidP="00B23A23">
            <w:pPr>
              <w:widowControl w:val="0"/>
              <w:spacing w:after="0" w:line="300" w:lineRule="atLeast"/>
              <w:jc w:val="both"/>
              <w:rPr>
                <w:rFonts w:ascii="Arial" w:hAnsi="Arial" w:cs="Arial"/>
                <w:sz w:val="20"/>
                <w:szCs w:val="20"/>
                <w:lang w:eastAsia="cs-CZ"/>
              </w:rPr>
            </w:pPr>
            <w:r w:rsidRPr="00B23A23">
              <w:rPr>
                <w:rFonts w:ascii="Arial" w:hAnsi="Arial" w:cs="Arial"/>
                <w:sz w:val="20"/>
                <w:szCs w:val="20"/>
                <w:lang w:eastAsia="cs-CZ"/>
              </w:rPr>
              <w:t>Pokud by vypůjčitel chtěl přístroj předčasně vrátit a půjčiteli by z toho vznikly potíže, může tak učinit jen se souhlasem půjčitele.</w:t>
            </w:r>
          </w:p>
          <w:p w14:paraId="5B05EDFC" w14:textId="77777777" w:rsidR="00FB5ECF" w:rsidRPr="00B23A23" w:rsidRDefault="00FB5ECF" w:rsidP="00B23A23">
            <w:pPr>
              <w:spacing w:after="120" w:line="300" w:lineRule="atLeast"/>
              <w:jc w:val="both"/>
              <w:rPr>
                <w:rFonts w:ascii="Arial" w:hAnsi="Arial" w:cs="Arial"/>
                <w:sz w:val="20"/>
                <w:szCs w:val="20"/>
              </w:rPr>
            </w:pPr>
          </w:p>
        </w:tc>
      </w:tr>
      <w:tr w:rsidR="00FB5ECF" w:rsidRPr="00B23A23" w14:paraId="0A57FAC2" w14:textId="77777777" w:rsidTr="00B23A23">
        <w:tc>
          <w:tcPr>
            <w:tcW w:w="4521" w:type="dxa"/>
          </w:tcPr>
          <w:p w14:paraId="29CBCCE1" w14:textId="77777777" w:rsidR="00FB5ECF" w:rsidRPr="00B23A23" w:rsidRDefault="00FB5ECF" w:rsidP="00B23A23">
            <w:pPr>
              <w:tabs>
                <w:tab w:val="left" w:pos="1380"/>
              </w:tabs>
              <w:spacing w:before="120" w:after="0" w:line="300" w:lineRule="atLeast"/>
              <w:jc w:val="center"/>
              <w:rPr>
                <w:rFonts w:ascii="Arial" w:hAnsi="Arial" w:cs="Arial"/>
                <w:b/>
                <w:sz w:val="20"/>
                <w:szCs w:val="20"/>
              </w:rPr>
            </w:pPr>
          </w:p>
          <w:p w14:paraId="0A7FADBB" w14:textId="77777777" w:rsidR="00FB5ECF" w:rsidRPr="00B23A23" w:rsidRDefault="00FB5ECF" w:rsidP="00B23A23">
            <w:pPr>
              <w:tabs>
                <w:tab w:val="left" w:pos="1380"/>
              </w:tabs>
              <w:spacing w:before="120" w:after="0" w:line="300" w:lineRule="atLeast"/>
              <w:jc w:val="center"/>
              <w:rPr>
                <w:rFonts w:ascii="Arial" w:hAnsi="Arial" w:cs="Arial"/>
                <w:b/>
                <w:sz w:val="20"/>
                <w:szCs w:val="20"/>
              </w:rPr>
            </w:pPr>
          </w:p>
          <w:p w14:paraId="5F38982D" w14:textId="77777777" w:rsidR="00FB5ECF" w:rsidRDefault="00FB5ECF" w:rsidP="00B23A23">
            <w:pPr>
              <w:tabs>
                <w:tab w:val="left" w:pos="1380"/>
              </w:tabs>
              <w:spacing w:before="120" w:after="0" w:line="300" w:lineRule="atLeast"/>
              <w:jc w:val="center"/>
              <w:rPr>
                <w:rFonts w:ascii="Arial" w:hAnsi="Arial" w:cs="Arial"/>
                <w:b/>
                <w:sz w:val="20"/>
                <w:szCs w:val="20"/>
              </w:rPr>
            </w:pPr>
          </w:p>
          <w:p w14:paraId="1932EDDC" w14:textId="77777777" w:rsidR="00470A17" w:rsidRPr="00B23A23" w:rsidRDefault="00470A17" w:rsidP="00B23A23">
            <w:pPr>
              <w:tabs>
                <w:tab w:val="left" w:pos="1380"/>
              </w:tabs>
              <w:spacing w:before="120" w:after="0" w:line="300" w:lineRule="atLeast"/>
              <w:jc w:val="center"/>
              <w:rPr>
                <w:rFonts w:ascii="Arial" w:hAnsi="Arial" w:cs="Arial"/>
                <w:b/>
                <w:sz w:val="20"/>
                <w:szCs w:val="20"/>
              </w:rPr>
            </w:pPr>
          </w:p>
          <w:p w14:paraId="51DBDFE5" w14:textId="77777777" w:rsidR="00FB5ECF" w:rsidRPr="00B23A23" w:rsidRDefault="00FB5ECF" w:rsidP="00B23A23">
            <w:pPr>
              <w:tabs>
                <w:tab w:val="left" w:pos="1380"/>
              </w:tabs>
              <w:spacing w:before="120" w:after="0" w:line="300" w:lineRule="atLeast"/>
              <w:jc w:val="center"/>
              <w:rPr>
                <w:rFonts w:ascii="Arial" w:hAnsi="Arial" w:cs="Arial"/>
                <w:b/>
                <w:sz w:val="20"/>
                <w:szCs w:val="20"/>
                <w:lang w:val="en-GB"/>
              </w:rPr>
            </w:pPr>
            <w:r w:rsidRPr="00B23A23">
              <w:rPr>
                <w:rFonts w:ascii="Arial" w:hAnsi="Arial" w:cs="Arial"/>
                <w:b/>
                <w:sz w:val="20"/>
                <w:szCs w:val="20"/>
                <w:lang w:val="en-GB"/>
              </w:rPr>
              <w:t>V.</w:t>
            </w:r>
          </w:p>
          <w:p w14:paraId="7B293F43" w14:textId="77777777" w:rsidR="00FB5ECF" w:rsidRPr="00B23A23" w:rsidRDefault="00FB5ECF" w:rsidP="00B23A23">
            <w:pPr>
              <w:tabs>
                <w:tab w:val="left" w:pos="1380"/>
              </w:tabs>
              <w:spacing w:after="120" w:line="300" w:lineRule="atLeast"/>
              <w:jc w:val="center"/>
              <w:rPr>
                <w:rFonts w:ascii="Arial" w:hAnsi="Arial" w:cs="Arial"/>
                <w:sz w:val="20"/>
                <w:szCs w:val="20"/>
                <w:lang w:val="en-GB"/>
              </w:rPr>
            </w:pPr>
            <w:r w:rsidRPr="00B23A23">
              <w:rPr>
                <w:rFonts w:ascii="Arial" w:hAnsi="Arial" w:cs="Arial"/>
                <w:b/>
                <w:sz w:val="20"/>
                <w:szCs w:val="20"/>
                <w:lang w:val="en-GB"/>
              </w:rPr>
              <w:t>Final Provisions</w:t>
            </w:r>
          </w:p>
        </w:tc>
        <w:tc>
          <w:tcPr>
            <w:tcW w:w="4506" w:type="dxa"/>
          </w:tcPr>
          <w:p w14:paraId="786CDCD4" w14:textId="77777777" w:rsidR="00FB5ECF" w:rsidRPr="00B23A23" w:rsidRDefault="00FB5ECF" w:rsidP="00B23A23">
            <w:pPr>
              <w:pStyle w:val="Nadpis2"/>
              <w:spacing w:before="120" w:line="300" w:lineRule="atLeast"/>
              <w:rPr>
                <w:rFonts w:cs="Arial"/>
                <w:sz w:val="20"/>
              </w:rPr>
            </w:pPr>
          </w:p>
          <w:p w14:paraId="0360BC03" w14:textId="77777777" w:rsidR="00FB5ECF" w:rsidRPr="00B23A23" w:rsidRDefault="00FB5ECF" w:rsidP="00B23A23">
            <w:pPr>
              <w:spacing w:after="0" w:line="240" w:lineRule="auto"/>
              <w:rPr>
                <w:lang w:eastAsia="cs-CZ"/>
              </w:rPr>
            </w:pPr>
          </w:p>
          <w:p w14:paraId="31197078" w14:textId="77777777" w:rsidR="00FB5ECF" w:rsidRDefault="00FB5ECF" w:rsidP="00B23A23">
            <w:pPr>
              <w:spacing w:after="0" w:line="240" w:lineRule="auto"/>
              <w:rPr>
                <w:lang w:eastAsia="cs-CZ"/>
              </w:rPr>
            </w:pPr>
          </w:p>
          <w:p w14:paraId="44306017" w14:textId="77777777" w:rsidR="007A39A7" w:rsidRPr="00B23A23" w:rsidRDefault="007A39A7" w:rsidP="00B23A23">
            <w:pPr>
              <w:spacing w:after="0" w:line="240" w:lineRule="auto"/>
              <w:rPr>
                <w:lang w:eastAsia="cs-CZ"/>
              </w:rPr>
            </w:pPr>
          </w:p>
          <w:p w14:paraId="37FC79F8" w14:textId="77777777" w:rsidR="00FB5ECF" w:rsidRPr="00B23A23" w:rsidRDefault="00FB5ECF" w:rsidP="00B23A23">
            <w:pPr>
              <w:pStyle w:val="Nadpis2"/>
              <w:spacing w:before="120" w:line="300" w:lineRule="atLeast"/>
              <w:rPr>
                <w:rFonts w:cs="Arial"/>
                <w:sz w:val="20"/>
              </w:rPr>
            </w:pPr>
            <w:r w:rsidRPr="00B23A23">
              <w:rPr>
                <w:rFonts w:cs="Arial"/>
                <w:sz w:val="20"/>
              </w:rPr>
              <w:t>V.</w:t>
            </w:r>
          </w:p>
          <w:p w14:paraId="6BDFF8C8" w14:textId="77777777" w:rsidR="00FB5ECF" w:rsidRPr="00B23A23" w:rsidRDefault="00FB5ECF" w:rsidP="00B23A23">
            <w:pPr>
              <w:pStyle w:val="Nadpis2"/>
              <w:spacing w:after="120" w:line="300" w:lineRule="atLeast"/>
              <w:rPr>
                <w:rFonts w:cs="Arial"/>
                <w:sz w:val="20"/>
              </w:rPr>
            </w:pPr>
            <w:r w:rsidRPr="00B23A23">
              <w:rPr>
                <w:rFonts w:cs="Arial"/>
                <w:sz w:val="20"/>
              </w:rPr>
              <w:t>Závěrečná ustanovení</w:t>
            </w:r>
          </w:p>
        </w:tc>
      </w:tr>
      <w:tr w:rsidR="00FB5ECF" w:rsidRPr="00B23A23" w14:paraId="67F59754" w14:textId="77777777" w:rsidTr="00B23A23">
        <w:tc>
          <w:tcPr>
            <w:tcW w:w="4521" w:type="dxa"/>
          </w:tcPr>
          <w:p w14:paraId="6C3B9FBE" w14:textId="77777777" w:rsidR="00FB5ECF" w:rsidRPr="00B23A23" w:rsidRDefault="00FB5ECF" w:rsidP="00B23A23">
            <w:pPr>
              <w:tabs>
                <w:tab w:val="left" w:pos="1380"/>
              </w:tabs>
              <w:spacing w:before="120" w:after="0" w:line="300" w:lineRule="atLeast"/>
              <w:jc w:val="both"/>
              <w:rPr>
                <w:rFonts w:ascii="Arial" w:hAnsi="Arial" w:cs="Arial"/>
                <w:sz w:val="20"/>
                <w:szCs w:val="20"/>
                <w:lang w:val="en-US"/>
              </w:rPr>
            </w:pPr>
            <w:r w:rsidRPr="00B23A23">
              <w:rPr>
                <w:rFonts w:ascii="Arial" w:hAnsi="Arial" w:cs="Arial"/>
                <w:sz w:val="20"/>
                <w:szCs w:val="20"/>
                <w:lang w:val="en-US"/>
              </w:rPr>
              <w:t>The Contract comes into force and effect as of the date of its execution by both Parties, whereas, if it is subjected to disclosure under Act No. 340/2015 Coll., on Contracts Register, the Contract comes into effect on the date of disclosure in the Contracts Register.</w:t>
            </w:r>
          </w:p>
          <w:p w14:paraId="466C2FDD" w14:textId="77777777" w:rsidR="00FB5ECF" w:rsidRPr="00B23A23" w:rsidRDefault="00FB5ECF" w:rsidP="00B23A23">
            <w:pPr>
              <w:tabs>
                <w:tab w:val="left" w:pos="1380"/>
              </w:tabs>
              <w:spacing w:after="120" w:line="300" w:lineRule="atLeast"/>
              <w:jc w:val="both"/>
              <w:rPr>
                <w:rFonts w:ascii="Arial" w:hAnsi="Arial" w:cs="Arial"/>
                <w:sz w:val="20"/>
                <w:szCs w:val="20"/>
                <w:lang w:val="en-US"/>
              </w:rPr>
            </w:pPr>
            <w:r w:rsidRPr="00B23A23">
              <w:rPr>
                <w:rFonts w:ascii="Arial" w:hAnsi="Arial" w:cs="Arial"/>
                <w:sz w:val="20"/>
                <w:szCs w:val="20"/>
                <w:lang w:val="en-US"/>
              </w:rPr>
              <w:t>The Contract has been made in two counterparts, of which each Party shall receive one.</w:t>
            </w:r>
          </w:p>
          <w:p w14:paraId="3F75043B" w14:textId="77777777" w:rsidR="00FB5ECF" w:rsidRPr="00B23A23" w:rsidRDefault="00FB5ECF" w:rsidP="00B23A23">
            <w:pPr>
              <w:tabs>
                <w:tab w:val="left" w:pos="1380"/>
              </w:tabs>
              <w:spacing w:after="120" w:line="300" w:lineRule="atLeast"/>
              <w:jc w:val="both"/>
              <w:rPr>
                <w:rFonts w:ascii="Arial" w:hAnsi="Arial" w:cs="Arial"/>
                <w:sz w:val="20"/>
                <w:szCs w:val="20"/>
                <w:lang w:val="en-US"/>
              </w:rPr>
            </w:pPr>
            <w:r w:rsidRPr="00B23A23">
              <w:rPr>
                <w:rFonts w:ascii="Arial" w:hAnsi="Arial" w:cs="Arial"/>
                <w:sz w:val="20"/>
                <w:szCs w:val="20"/>
                <w:lang w:val="en-US"/>
              </w:rPr>
              <w:t>The Contract may only be modified by means of a written amendment which must be approved of by both Parties.</w:t>
            </w:r>
          </w:p>
          <w:p w14:paraId="07302833" w14:textId="77777777" w:rsidR="00FB5ECF" w:rsidRDefault="00FB5ECF" w:rsidP="00B23A23">
            <w:pPr>
              <w:tabs>
                <w:tab w:val="left" w:pos="1380"/>
              </w:tabs>
              <w:spacing w:after="120" w:line="300" w:lineRule="atLeast"/>
              <w:jc w:val="both"/>
              <w:rPr>
                <w:rFonts w:ascii="Arial" w:hAnsi="Arial" w:cs="Arial"/>
                <w:sz w:val="20"/>
                <w:szCs w:val="20"/>
                <w:lang w:val="en-US"/>
              </w:rPr>
            </w:pPr>
            <w:r w:rsidRPr="00B23A23">
              <w:rPr>
                <w:rFonts w:ascii="Arial" w:hAnsi="Arial" w:cs="Arial"/>
                <w:sz w:val="20"/>
                <w:szCs w:val="20"/>
                <w:lang w:val="en-US"/>
              </w:rPr>
              <w:t xml:space="preserve">The Parties undertake to notify the other Party of any changes in the identification information </w:t>
            </w:r>
            <w:r w:rsidRPr="00B23A23">
              <w:rPr>
                <w:rFonts w:ascii="Arial" w:hAnsi="Arial" w:cs="Arial"/>
                <w:sz w:val="20"/>
                <w:szCs w:val="20"/>
                <w:lang w:val="en-US"/>
              </w:rPr>
              <w:lastRenderedPageBreak/>
              <w:t xml:space="preserve">(name, </w:t>
            </w:r>
            <w:r>
              <w:rPr>
                <w:rFonts w:ascii="Arial" w:hAnsi="Arial" w:cs="Arial"/>
                <w:sz w:val="20"/>
                <w:szCs w:val="20"/>
                <w:lang w:val="en-US"/>
              </w:rPr>
              <w:t>registered office</w:t>
            </w:r>
            <w:r w:rsidRPr="00B23A23">
              <w:rPr>
                <w:rFonts w:ascii="Arial" w:hAnsi="Arial" w:cs="Arial"/>
                <w:sz w:val="20"/>
                <w:szCs w:val="20"/>
                <w:lang w:val="en-US"/>
              </w:rPr>
              <w:t>, statutory representative) within 30 days.</w:t>
            </w:r>
          </w:p>
          <w:p w14:paraId="5D82DB0E" w14:textId="77777777" w:rsidR="00470A17" w:rsidRPr="00E3045D" w:rsidRDefault="00470A17" w:rsidP="00470A17">
            <w:pPr>
              <w:tabs>
                <w:tab w:val="left" w:pos="1380"/>
              </w:tabs>
              <w:spacing w:after="120" w:line="300" w:lineRule="atLeast"/>
              <w:jc w:val="both"/>
              <w:rPr>
                <w:rFonts w:ascii="Arial" w:hAnsi="Arial" w:cs="Arial"/>
                <w:sz w:val="20"/>
                <w:szCs w:val="20"/>
                <w:lang w:val="en-US"/>
              </w:rPr>
            </w:pPr>
            <w:r w:rsidRPr="00E3045D">
              <w:rPr>
                <w:rFonts w:ascii="Arial" w:hAnsi="Arial" w:cs="Arial"/>
                <w:sz w:val="20"/>
                <w:szCs w:val="20"/>
                <w:lang w:val="en-US"/>
              </w:rPr>
              <w:t xml:space="preserve">This Agreement shall be interpreted in accordance </w:t>
            </w:r>
            <w:proofErr w:type="gramStart"/>
            <w:r w:rsidRPr="00E3045D">
              <w:rPr>
                <w:rFonts w:ascii="Arial" w:hAnsi="Arial" w:cs="Arial"/>
                <w:sz w:val="20"/>
                <w:szCs w:val="20"/>
                <w:lang w:val="en-US"/>
              </w:rPr>
              <w:t>with  laws</w:t>
            </w:r>
            <w:proofErr w:type="gramEnd"/>
            <w:r w:rsidRPr="00E3045D">
              <w:rPr>
                <w:rFonts w:ascii="Arial" w:hAnsi="Arial" w:cs="Arial"/>
                <w:sz w:val="20"/>
                <w:szCs w:val="20"/>
                <w:lang w:val="en-US"/>
              </w:rPr>
              <w:t xml:space="preserve"> of the Czech Republic. </w:t>
            </w:r>
          </w:p>
          <w:p w14:paraId="001AA093" w14:textId="77777777" w:rsidR="00470A17" w:rsidRPr="00E3045D" w:rsidRDefault="00470A17" w:rsidP="00470A17">
            <w:pPr>
              <w:tabs>
                <w:tab w:val="left" w:pos="1380"/>
              </w:tabs>
              <w:spacing w:after="120" w:line="300" w:lineRule="atLeast"/>
              <w:jc w:val="both"/>
              <w:rPr>
                <w:rFonts w:ascii="Arial" w:hAnsi="Arial" w:cs="Arial"/>
                <w:sz w:val="20"/>
                <w:szCs w:val="20"/>
                <w:lang w:val="en-US"/>
              </w:rPr>
            </w:pPr>
            <w:r w:rsidRPr="00E3045D">
              <w:rPr>
                <w:rFonts w:ascii="Arial" w:hAnsi="Arial" w:cs="Arial"/>
                <w:sz w:val="20"/>
                <w:szCs w:val="20"/>
                <w:lang w:val="en-US"/>
              </w:rPr>
              <w:t xml:space="preserve">Any disputes unsettled by </w:t>
            </w:r>
            <w:proofErr w:type="gramStart"/>
            <w:r w:rsidRPr="00E3045D">
              <w:rPr>
                <w:rFonts w:ascii="Arial" w:hAnsi="Arial" w:cs="Arial"/>
                <w:sz w:val="20"/>
                <w:szCs w:val="20"/>
                <w:lang w:val="en-US"/>
              </w:rPr>
              <w:t>a mutual cooperation</w:t>
            </w:r>
            <w:proofErr w:type="gramEnd"/>
            <w:r w:rsidRPr="00E3045D">
              <w:rPr>
                <w:rFonts w:ascii="Arial" w:hAnsi="Arial" w:cs="Arial"/>
                <w:sz w:val="20"/>
                <w:szCs w:val="20"/>
                <w:lang w:val="en-US"/>
              </w:rPr>
              <w:t xml:space="preserve"> will be referred to and resolved by the competent court of the Czech Republic. </w:t>
            </w:r>
          </w:p>
          <w:p w14:paraId="188EDDE1" w14:textId="77777777" w:rsidR="00470A17" w:rsidRPr="00E3045D" w:rsidRDefault="00470A17" w:rsidP="00470A17">
            <w:pPr>
              <w:tabs>
                <w:tab w:val="left" w:pos="1380"/>
              </w:tabs>
              <w:spacing w:after="120" w:line="300" w:lineRule="atLeast"/>
              <w:jc w:val="both"/>
              <w:rPr>
                <w:rFonts w:ascii="Arial" w:hAnsi="Arial" w:cs="Arial"/>
                <w:sz w:val="20"/>
                <w:szCs w:val="20"/>
                <w:lang w:val="en-US"/>
              </w:rPr>
            </w:pPr>
            <w:r w:rsidRPr="00E3045D">
              <w:rPr>
                <w:rFonts w:ascii="Arial" w:hAnsi="Arial" w:cs="Arial"/>
                <w:sz w:val="20"/>
                <w:szCs w:val="20"/>
                <w:lang w:val="en-US"/>
              </w:rPr>
              <w:t>In case of discrepancies between the Czech and English versions of the Agreement, the Czech version prevails. </w:t>
            </w:r>
          </w:p>
          <w:p w14:paraId="3BE2B63D" w14:textId="77777777" w:rsidR="00470A17" w:rsidRPr="00B23A23" w:rsidRDefault="00470A17" w:rsidP="00B23A23">
            <w:pPr>
              <w:tabs>
                <w:tab w:val="left" w:pos="1380"/>
              </w:tabs>
              <w:spacing w:after="120" w:line="300" w:lineRule="atLeast"/>
              <w:jc w:val="both"/>
              <w:rPr>
                <w:rFonts w:ascii="Arial" w:hAnsi="Arial" w:cs="Arial"/>
                <w:sz w:val="20"/>
                <w:szCs w:val="20"/>
                <w:lang w:val="en-US"/>
              </w:rPr>
            </w:pPr>
          </w:p>
        </w:tc>
        <w:tc>
          <w:tcPr>
            <w:tcW w:w="4506" w:type="dxa"/>
          </w:tcPr>
          <w:p w14:paraId="03761E88" w14:textId="77777777" w:rsidR="00FB5ECF" w:rsidRPr="00B23A23" w:rsidRDefault="00FB5ECF" w:rsidP="00B23A23">
            <w:pPr>
              <w:spacing w:before="120" w:after="0" w:line="300" w:lineRule="atLeast"/>
              <w:jc w:val="both"/>
              <w:rPr>
                <w:rFonts w:ascii="Arial" w:hAnsi="Arial" w:cs="Arial"/>
                <w:sz w:val="20"/>
                <w:szCs w:val="20"/>
              </w:rPr>
            </w:pPr>
            <w:r w:rsidRPr="00B23A23">
              <w:rPr>
                <w:rFonts w:ascii="Arial" w:hAnsi="Arial" w:cs="Arial"/>
                <w:sz w:val="20"/>
                <w:szCs w:val="20"/>
              </w:rPr>
              <w:lastRenderedPageBreak/>
              <w:t>Smlouva nabývá platnosti a účinnosti dnem podpisu obou smluvních stran, v případě, že se na tuto smlouvu vztahuje povinnost jejího uveřejnění v souladu se zákonem č. 340/</w:t>
            </w:r>
            <w:proofErr w:type="gramStart"/>
            <w:r w:rsidRPr="00B23A23">
              <w:rPr>
                <w:rFonts w:ascii="Arial" w:hAnsi="Arial" w:cs="Arial"/>
                <w:sz w:val="20"/>
                <w:szCs w:val="20"/>
              </w:rPr>
              <w:t>2015  Sb.</w:t>
            </w:r>
            <w:proofErr w:type="gramEnd"/>
            <w:r w:rsidRPr="00B23A23">
              <w:rPr>
                <w:rFonts w:ascii="Arial" w:hAnsi="Arial" w:cs="Arial"/>
                <w:sz w:val="20"/>
                <w:szCs w:val="20"/>
              </w:rPr>
              <w:t xml:space="preserve">, o registru smluv, nabývá účinnosti dnem jejího zveřejnění v registru smluv. </w:t>
            </w:r>
          </w:p>
          <w:p w14:paraId="657E0153" w14:textId="77777777" w:rsidR="00FB5ECF" w:rsidRPr="00B23A23" w:rsidRDefault="00FB5ECF" w:rsidP="00B23A23">
            <w:pPr>
              <w:spacing w:before="120" w:after="0" w:line="300" w:lineRule="atLeast"/>
              <w:jc w:val="both"/>
              <w:rPr>
                <w:rFonts w:ascii="Arial" w:hAnsi="Arial" w:cs="Arial"/>
                <w:sz w:val="20"/>
                <w:szCs w:val="20"/>
              </w:rPr>
            </w:pPr>
            <w:r w:rsidRPr="00B23A23">
              <w:rPr>
                <w:rFonts w:ascii="Arial" w:hAnsi="Arial" w:cs="Arial"/>
                <w:sz w:val="20"/>
                <w:szCs w:val="20"/>
              </w:rPr>
              <w:t>Vyhotovuje se ve dvou stejnopisech, po jednom pro každou smluvní stranu.</w:t>
            </w:r>
          </w:p>
          <w:p w14:paraId="2E05B6A7" w14:textId="77777777" w:rsidR="00FB5ECF" w:rsidRPr="00B23A23" w:rsidRDefault="00FB5ECF" w:rsidP="00B23A23">
            <w:pPr>
              <w:spacing w:before="120" w:after="0" w:line="300" w:lineRule="atLeast"/>
              <w:jc w:val="both"/>
              <w:rPr>
                <w:rFonts w:ascii="Arial" w:hAnsi="Arial" w:cs="Arial"/>
                <w:sz w:val="20"/>
                <w:szCs w:val="20"/>
              </w:rPr>
            </w:pPr>
            <w:r w:rsidRPr="00B23A23">
              <w:rPr>
                <w:rFonts w:ascii="Arial" w:hAnsi="Arial" w:cs="Arial"/>
                <w:sz w:val="20"/>
                <w:szCs w:val="20"/>
              </w:rPr>
              <w:t>Jakékoliv změny této smlouvy budou řešeny písemným dodatkem se souhlasem obou smluvních stran.</w:t>
            </w:r>
          </w:p>
          <w:p w14:paraId="2C3CF4EB" w14:textId="77777777" w:rsidR="00FB5ECF" w:rsidRDefault="00FB5ECF" w:rsidP="00B23A23">
            <w:pPr>
              <w:spacing w:after="120" w:line="300" w:lineRule="atLeast"/>
              <w:jc w:val="both"/>
              <w:rPr>
                <w:rFonts w:ascii="Arial" w:hAnsi="Arial" w:cs="Arial"/>
                <w:sz w:val="20"/>
                <w:szCs w:val="20"/>
              </w:rPr>
            </w:pPr>
            <w:r w:rsidRPr="00B23A23">
              <w:rPr>
                <w:rFonts w:ascii="Arial" w:hAnsi="Arial" w:cs="Arial"/>
                <w:sz w:val="20"/>
                <w:szCs w:val="20"/>
              </w:rPr>
              <w:t>Smluvní strany se zavazují, že sdělí ve lhůtě 30 dnů změny v označení (název, sídlo, statutární zástupce) druhé smluvní straně.</w:t>
            </w:r>
          </w:p>
          <w:p w14:paraId="398CA374" w14:textId="77777777" w:rsidR="00470A17" w:rsidRPr="00E3045D" w:rsidRDefault="00470A17" w:rsidP="00470A17">
            <w:pPr>
              <w:spacing w:after="120" w:line="300" w:lineRule="atLeast"/>
              <w:jc w:val="both"/>
              <w:rPr>
                <w:rFonts w:ascii="Arial" w:hAnsi="Arial" w:cs="Arial"/>
                <w:sz w:val="20"/>
                <w:szCs w:val="20"/>
              </w:rPr>
            </w:pPr>
            <w:r w:rsidRPr="00E3045D">
              <w:rPr>
                <w:rFonts w:ascii="Arial" w:hAnsi="Arial" w:cs="Arial"/>
                <w:sz w:val="20"/>
                <w:szCs w:val="20"/>
              </w:rPr>
              <w:lastRenderedPageBreak/>
              <w:t>Tato smlouva bude vykládána v souladu s právními předpisy České republiky. </w:t>
            </w:r>
          </w:p>
          <w:p w14:paraId="636768F0" w14:textId="77777777" w:rsidR="00470A17" w:rsidRPr="00E3045D" w:rsidRDefault="00470A17" w:rsidP="00470A17">
            <w:pPr>
              <w:spacing w:after="120" w:line="300" w:lineRule="atLeast"/>
              <w:jc w:val="both"/>
              <w:rPr>
                <w:rFonts w:ascii="Arial" w:hAnsi="Arial" w:cs="Arial"/>
                <w:sz w:val="20"/>
                <w:szCs w:val="20"/>
              </w:rPr>
            </w:pPr>
            <w:r w:rsidRPr="00E3045D">
              <w:rPr>
                <w:rFonts w:ascii="Arial" w:hAnsi="Arial" w:cs="Arial"/>
                <w:sz w:val="20"/>
                <w:szCs w:val="20"/>
              </w:rPr>
              <w:t>K projednání a rozhodování případných sporů, které nebudou vyřešeny vzájemnou spoluprací jsou příslušné soudní orgány České republiky. </w:t>
            </w:r>
          </w:p>
          <w:p w14:paraId="1131AA30" w14:textId="77777777" w:rsidR="00470A17" w:rsidRPr="00E3045D" w:rsidRDefault="00470A17" w:rsidP="00470A17">
            <w:pPr>
              <w:spacing w:after="120" w:line="300" w:lineRule="atLeast"/>
              <w:jc w:val="both"/>
              <w:rPr>
                <w:rFonts w:ascii="Arial" w:hAnsi="Arial" w:cs="Arial"/>
                <w:sz w:val="20"/>
                <w:szCs w:val="20"/>
              </w:rPr>
            </w:pPr>
            <w:r w:rsidRPr="00E3045D">
              <w:rPr>
                <w:rFonts w:ascii="Arial" w:hAnsi="Arial" w:cs="Arial"/>
                <w:sz w:val="20"/>
                <w:szCs w:val="20"/>
              </w:rPr>
              <w:t>V případě nesouladu mezi českou a anglickou verzí této Smlouvy je rozhodující česká verze. </w:t>
            </w:r>
          </w:p>
          <w:p w14:paraId="395AB59A" w14:textId="77777777" w:rsidR="00470A17" w:rsidRPr="00B23A23" w:rsidRDefault="00470A17" w:rsidP="00B23A23">
            <w:pPr>
              <w:spacing w:after="120" w:line="300" w:lineRule="atLeast"/>
              <w:jc w:val="both"/>
              <w:rPr>
                <w:rFonts w:ascii="Arial" w:hAnsi="Arial" w:cs="Arial"/>
                <w:sz w:val="20"/>
                <w:szCs w:val="20"/>
              </w:rPr>
            </w:pPr>
          </w:p>
        </w:tc>
      </w:tr>
    </w:tbl>
    <w:p w14:paraId="53BB6F2B" w14:textId="77777777" w:rsidR="00FB5ECF" w:rsidRDefault="00FB5ECF" w:rsidP="00432291">
      <w:pPr>
        <w:ind w:left="2430"/>
        <w:rPr>
          <w:rFonts w:ascii="Arial" w:hAnsi="Arial" w:cs="Arial"/>
          <w:sz w:val="20"/>
          <w:szCs w:val="20"/>
        </w:rPr>
      </w:pPr>
      <w:r>
        <w:rPr>
          <w:rFonts w:ascii="Arial" w:hAnsi="Arial" w:cs="Arial"/>
          <w:sz w:val="20"/>
          <w:szCs w:val="20"/>
        </w:rPr>
        <w:lastRenderedPageBreak/>
        <w:t>In/V _______________________</w:t>
      </w:r>
    </w:p>
    <w:p w14:paraId="58A4B5E9" w14:textId="77777777" w:rsidR="00FB5ECF" w:rsidRDefault="00FB5ECF" w:rsidP="00432291">
      <w:pPr>
        <w:ind w:left="2430"/>
        <w:rPr>
          <w:rFonts w:ascii="Arial" w:hAnsi="Arial" w:cs="Arial"/>
          <w:sz w:val="20"/>
          <w:szCs w:val="20"/>
        </w:rPr>
      </w:pPr>
      <w:proofErr w:type="spellStart"/>
      <w:r>
        <w:rPr>
          <w:rFonts w:ascii="Arial" w:hAnsi="Arial" w:cs="Arial"/>
          <w:sz w:val="20"/>
          <w:szCs w:val="20"/>
        </w:rPr>
        <w:t>Dated</w:t>
      </w:r>
      <w:proofErr w:type="spellEnd"/>
      <w:r>
        <w:rPr>
          <w:rFonts w:ascii="Arial" w:hAnsi="Arial" w:cs="Arial"/>
          <w:sz w:val="20"/>
          <w:szCs w:val="20"/>
        </w:rPr>
        <w:t>/</w:t>
      </w:r>
      <w:r w:rsidRPr="00432291">
        <w:rPr>
          <w:rFonts w:ascii="Arial" w:hAnsi="Arial" w:cs="Arial"/>
          <w:sz w:val="20"/>
          <w:szCs w:val="20"/>
        </w:rPr>
        <w:t>dne</w:t>
      </w:r>
      <w:r>
        <w:rPr>
          <w:rFonts w:ascii="Arial" w:hAnsi="Arial" w:cs="Arial"/>
          <w:sz w:val="20"/>
          <w:szCs w:val="20"/>
        </w:rPr>
        <w:t xml:space="preserve"> _____________________</w:t>
      </w:r>
    </w:p>
    <w:p w14:paraId="41E39E0F" w14:textId="77777777" w:rsidR="00FB5ECF" w:rsidRDefault="00FB5ECF" w:rsidP="00432291">
      <w:pPr>
        <w:spacing w:after="0" w:line="240" w:lineRule="auto"/>
        <w:ind w:left="2434"/>
        <w:rPr>
          <w:rFonts w:ascii="Arial" w:hAnsi="Arial" w:cs="Arial"/>
          <w:sz w:val="20"/>
          <w:szCs w:val="20"/>
        </w:rPr>
      </w:pPr>
      <w:r>
        <w:t>_</w:t>
      </w:r>
      <w:r w:rsidRPr="00432291">
        <w:rPr>
          <w:rFonts w:ascii="Arial" w:hAnsi="Arial" w:cs="Arial"/>
          <w:sz w:val="20"/>
          <w:szCs w:val="20"/>
        </w:rPr>
        <w:t>_______________________</w:t>
      </w:r>
      <w:r>
        <w:rPr>
          <w:rFonts w:ascii="Arial" w:hAnsi="Arial" w:cs="Arial"/>
          <w:sz w:val="20"/>
          <w:szCs w:val="20"/>
        </w:rPr>
        <w:t>_______</w:t>
      </w:r>
    </w:p>
    <w:p w14:paraId="54338D4D" w14:textId="77777777" w:rsidR="00FB5ECF" w:rsidRDefault="00FB5ECF" w:rsidP="00432291">
      <w:pPr>
        <w:ind w:left="2434"/>
        <w:rPr>
          <w:rFonts w:ascii="Arial" w:hAnsi="Arial" w:cs="Arial"/>
          <w:sz w:val="20"/>
          <w:szCs w:val="20"/>
        </w:rPr>
      </w:pPr>
      <w:proofErr w:type="spellStart"/>
      <w:r w:rsidRPr="00372693">
        <w:rPr>
          <w:rFonts w:ascii="Arial" w:hAnsi="Arial" w:cs="Arial"/>
          <w:sz w:val="20"/>
          <w:szCs w:val="20"/>
          <w:lang w:val="de-DE"/>
        </w:rPr>
        <w:t>Lender</w:t>
      </w:r>
      <w:proofErr w:type="spellEnd"/>
      <w:r w:rsidRPr="00372693">
        <w:rPr>
          <w:rFonts w:ascii="Arial" w:hAnsi="Arial" w:cs="Arial"/>
          <w:sz w:val="20"/>
          <w:szCs w:val="20"/>
          <w:lang w:val="de-DE"/>
        </w:rPr>
        <w:t xml:space="preserve"> </w:t>
      </w:r>
      <w:proofErr w:type="spellStart"/>
      <w:r w:rsidRPr="00372693">
        <w:rPr>
          <w:rFonts w:ascii="Arial" w:hAnsi="Arial" w:cs="Arial"/>
          <w:sz w:val="20"/>
          <w:szCs w:val="20"/>
          <w:lang w:val="de-DE"/>
        </w:rPr>
        <w:t>representative</w:t>
      </w:r>
      <w:proofErr w:type="spellEnd"/>
      <w:r>
        <w:rPr>
          <w:rFonts w:ascii="Arial" w:hAnsi="Arial" w:cs="Arial"/>
          <w:sz w:val="20"/>
          <w:szCs w:val="20"/>
        </w:rPr>
        <w:t>/za půjčitele</w:t>
      </w:r>
    </w:p>
    <w:p w14:paraId="58C0935F" w14:textId="77777777" w:rsidR="00FB5ECF" w:rsidRDefault="00FB5ECF" w:rsidP="00432291">
      <w:pPr>
        <w:ind w:left="2434"/>
        <w:rPr>
          <w:rFonts w:ascii="Arial" w:hAnsi="Arial" w:cs="Arial"/>
          <w:sz w:val="20"/>
          <w:szCs w:val="20"/>
        </w:rPr>
      </w:pPr>
      <w:r>
        <w:rPr>
          <w:rFonts w:ascii="Arial" w:hAnsi="Arial" w:cs="Arial"/>
          <w:sz w:val="20"/>
          <w:szCs w:val="20"/>
        </w:rPr>
        <w:t>Brno/</w:t>
      </w:r>
      <w:r w:rsidRPr="00432291">
        <w:rPr>
          <w:rFonts w:ascii="Arial" w:hAnsi="Arial" w:cs="Arial"/>
          <w:sz w:val="20"/>
          <w:szCs w:val="20"/>
        </w:rPr>
        <w:t>V Brně</w:t>
      </w:r>
    </w:p>
    <w:p w14:paraId="6EE27987" w14:textId="77777777" w:rsidR="00FB5ECF" w:rsidRPr="00432291" w:rsidRDefault="00FB5ECF" w:rsidP="00432291">
      <w:pPr>
        <w:ind w:left="2430"/>
        <w:rPr>
          <w:rFonts w:ascii="Arial" w:hAnsi="Arial" w:cs="Arial"/>
          <w:sz w:val="20"/>
          <w:szCs w:val="20"/>
        </w:rPr>
      </w:pPr>
      <w:proofErr w:type="spellStart"/>
      <w:r>
        <w:rPr>
          <w:rFonts w:ascii="Arial" w:hAnsi="Arial" w:cs="Arial"/>
          <w:sz w:val="20"/>
          <w:szCs w:val="20"/>
        </w:rPr>
        <w:t>Dated</w:t>
      </w:r>
      <w:proofErr w:type="spellEnd"/>
      <w:r>
        <w:rPr>
          <w:rFonts w:ascii="Arial" w:hAnsi="Arial" w:cs="Arial"/>
          <w:sz w:val="20"/>
          <w:szCs w:val="20"/>
        </w:rPr>
        <w:t>/</w:t>
      </w:r>
      <w:r w:rsidRPr="00432291">
        <w:rPr>
          <w:rFonts w:ascii="Arial" w:hAnsi="Arial" w:cs="Arial"/>
          <w:sz w:val="20"/>
          <w:szCs w:val="20"/>
        </w:rPr>
        <w:t>dne</w:t>
      </w:r>
      <w:r>
        <w:rPr>
          <w:rFonts w:ascii="Arial" w:hAnsi="Arial" w:cs="Arial"/>
          <w:sz w:val="20"/>
          <w:szCs w:val="20"/>
        </w:rPr>
        <w:t xml:space="preserve"> ____________________</w:t>
      </w:r>
    </w:p>
    <w:p w14:paraId="015D1DF8" w14:textId="77777777" w:rsidR="00FB5ECF" w:rsidRPr="00432291" w:rsidRDefault="00FB5ECF" w:rsidP="00432291">
      <w:pPr>
        <w:spacing w:after="0" w:line="240" w:lineRule="auto"/>
        <w:ind w:left="2434"/>
        <w:rPr>
          <w:rFonts w:ascii="Arial" w:hAnsi="Arial" w:cs="Arial"/>
          <w:sz w:val="20"/>
          <w:szCs w:val="20"/>
        </w:rPr>
      </w:pPr>
      <w:r w:rsidRPr="00432291">
        <w:rPr>
          <w:rFonts w:ascii="Arial" w:hAnsi="Arial" w:cs="Arial"/>
          <w:sz w:val="20"/>
          <w:szCs w:val="20"/>
        </w:rPr>
        <w:t>_____________________________</w:t>
      </w:r>
    </w:p>
    <w:p w14:paraId="6C535230" w14:textId="77777777" w:rsidR="00FB5ECF" w:rsidRDefault="00FB5ECF" w:rsidP="00432291">
      <w:pPr>
        <w:ind w:left="2430"/>
      </w:pPr>
      <w:r>
        <w:t>_____________________________</w:t>
      </w:r>
    </w:p>
    <w:p w14:paraId="5384E3E3" w14:textId="77777777" w:rsidR="00FB5ECF" w:rsidRPr="00432291" w:rsidRDefault="00FB5ECF" w:rsidP="00432291">
      <w:pPr>
        <w:ind w:left="2430"/>
        <w:rPr>
          <w:rFonts w:ascii="Arial" w:hAnsi="Arial" w:cs="Arial"/>
          <w:sz w:val="20"/>
          <w:szCs w:val="20"/>
        </w:rPr>
      </w:pPr>
      <w:proofErr w:type="spellStart"/>
      <w:r>
        <w:rPr>
          <w:rFonts w:ascii="Arial" w:hAnsi="Arial" w:cs="Arial"/>
          <w:sz w:val="20"/>
          <w:szCs w:val="20"/>
        </w:rPr>
        <w:t>Borrower</w:t>
      </w:r>
      <w:proofErr w:type="spellEnd"/>
      <w:r>
        <w:rPr>
          <w:rFonts w:ascii="Arial" w:hAnsi="Arial" w:cs="Arial"/>
          <w:sz w:val="20"/>
          <w:szCs w:val="20"/>
        </w:rPr>
        <w:t xml:space="preserve"> </w:t>
      </w:r>
      <w:proofErr w:type="spellStart"/>
      <w:r>
        <w:rPr>
          <w:rFonts w:ascii="Arial" w:hAnsi="Arial" w:cs="Arial"/>
          <w:sz w:val="20"/>
          <w:szCs w:val="20"/>
        </w:rPr>
        <w:t>representative</w:t>
      </w:r>
      <w:proofErr w:type="spellEnd"/>
      <w:r>
        <w:rPr>
          <w:rFonts w:ascii="Arial" w:hAnsi="Arial" w:cs="Arial"/>
          <w:sz w:val="20"/>
          <w:szCs w:val="20"/>
        </w:rPr>
        <w:t>/</w:t>
      </w:r>
      <w:r w:rsidRPr="00432291">
        <w:rPr>
          <w:rFonts w:ascii="Arial" w:hAnsi="Arial" w:cs="Arial"/>
          <w:sz w:val="20"/>
          <w:szCs w:val="20"/>
        </w:rPr>
        <w:t>za vypůjčitele</w:t>
      </w:r>
    </w:p>
    <w:sectPr w:rsidR="00FB5ECF" w:rsidRPr="00432291" w:rsidSect="00606D24">
      <w:headerReference w:type="default" r:id="rId6"/>
      <w:footerReference w:type="default" r:id="rId7"/>
      <w:headerReference w:type="first" r:id="rId8"/>
      <w:footerReference w:type="first" r:id="rId9"/>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F130" w14:textId="77777777" w:rsidR="00FB5ECF" w:rsidRDefault="00FB5ECF" w:rsidP="00BC67F5">
      <w:pPr>
        <w:spacing w:after="0" w:line="240" w:lineRule="auto"/>
      </w:pPr>
      <w:r>
        <w:separator/>
      </w:r>
    </w:p>
  </w:endnote>
  <w:endnote w:type="continuationSeparator" w:id="0">
    <w:p w14:paraId="6EDF3539" w14:textId="77777777" w:rsidR="00FB5ECF" w:rsidRDefault="00FB5ECF" w:rsidP="00BC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A453" w14:textId="77777777" w:rsidR="00FB5ECF" w:rsidRPr="00C22F91" w:rsidRDefault="00FB5ECF" w:rsidP="00C22F91">
    <w:pPr>
      <w:pStyle w:val="Zpat"/>
      <w:spacing w:before="120"/>
      <w:jc w:val="center"/>
      <w:rPr>
        <w:rFonts w:ascii="Arial" w:hAnsi="Arial" w:cs="Arial"/>
        <w:snapToGrid w:val="0"/>
        <w:sz w:val="18"/>
        <w:szCs w:val="18"/>
      </w:rPr>
    </w:pPr>
    <w:r w:rsidRPr="0067544D">
      <w:rPr>
        <w:rFonts w:ascii="Arial" w:hAnsi="Arial" w:cs="Arial"/>
        <w:snapToGrid w:val="0"/>
        <w:sz w:val="18"/>
        <w:szCs w:val="18"/>
        <w:lang w:val="en-GB"/>
      </w:rPr>
      <w:t>Page</w:t>
    </w:r>
    <w:r>
      <w:rPr>
        <w:rFonts w:ascii="Arial" w:hAnsi="Arial" w:cs="Arial"/>
        <w:snapToGrid w:val="0"/>
        <w:sz w:val="18"/>
        <w:szCs w:val="18"/>
      </w:rPr>
      <w:t xml:space="preserve"> </w:t>
    </w:r>
    <w:r w:rsidRPr="00C22F91">
      <w:rPr>
        <w:rStyle w:val="slostrnky"/>
        <w:rFonts w:cs="Arial"/>
        <w:sz w:val="18"/>
        <w:szCs w:val="18"/>
      </w:rPr>
      <w:fldChar w:fldCharType="begin"/>
    </w:r>
    <w:r w:rsidRPr="00C22F91">
      <w:rPr>
        <w:rStyle w:val="slostrnky"/>
        <w:rFonts w:cs="Arial"/>
        <w:sz w:val="18"/>
        <w:szCs w:val="18"/>
      </w:rPr>
      <w:instrText xml:space="preserve"> PAGE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r w:rsidRPr="00C22F91">
      <w:rPr>
        <w:rStyle w:val="slostrnky"/>
        <w:rFonts w:cs="Arial"/>
        <w:sz w:val="18"/>
        <w:szCs w:val="18"/>
      </w:rPr>
      <w:t xml:space="preserve"> </w:t>
    </w:r>
    <w:proofErr w:type="spellStart"/>
    <w:r>
      <w:rPr>
        <w:rStyle w:val="slostrnky"/>
        <w:rFonts w:cs="Arial"/>
        <w:sz w:val="18"/>
        <w:szCs w:val="18"/>
      </w:rPr>
      <w:t>of</w:t>
    </w:r>
    <w:proofErr w:type="spellEnd"/>
    <w:r w:rsidRPr="00C22F91">
      <w:rPr>
        <w:rStyle w:val="slostrnky"/>
        <w:rFonts w:cs="Arial"/>
        <w:sz w:val="18"/>
        <w:szCs w:val="18"/>
      </w:rPr>
      <w:t xml:space="preserve"> </w:t>
    </w:r>
    <w:r w:rsidRPr="00C22F91">
      <w:rPr>
        <w:rStyle w:val="slostrnky"/>
        <w:rFonts w:cs="Arial"/>
        <w:sz w:val="18"/>
        <w:szCs w:val="18"/>
      </w:rPr>
      <w:fldChar w:fldCharType="begin"/>
    </w:r>
    <w:r w:rsidRPr="00C22F91">
      <w:rPr>
        <w:rStyle w:val="slostrnky"/>
        <w:rFonts w:cs="Arial"/>
        <w:sz w:val="18"/>
        <w:szCs w:val="18"/>
      </w:rPr>
      <w:instrText xml:space="preserve"> NUMPAGES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r w:rsidRPr="00C22F91">
      <w:rPr>
        <w:rFonts w:ascii="Arial" w:hAnsi="Arial" w:cs="Arial"/>
        <w:snapToGrid w:val="0"/>
        <w:sz w:val="18"/>
        <w:szCs w:val="18"/>
      </w:rPr>
      <w:t xml:space="preserve">/Strana </w:t>
    </w:r>
    <w:r w:rsidRPr="00C22F91">
      <w:rPr>
        <w:rStyle w:val="slostrnky"/>
        <w:rFonts w:cs="Arial"/>
        <w:sz w:val="18"/>
        <w:szCs w:val="18"/>
      </w:rPr>
      <w:fldChar w:fldCharType="begin"/>
    </w:r>
    <w:r w:rsidRPr="00C22F91">
      <w:rPr>
        <w:rStyle w:val="slostrnky"/>
        <w:rFonts w:cs="Arial"/>
        <w:sz w:val="18"/>
        <w:szCs w:val="18"/>
      </w:rPr>
      <w:instrText xml:space="preserve"> PAGE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r w:rsidRPr="00C22F91">
      <w:rPr>
        <w:rStyle w:val="slostrnky"/>
        <w:rFonts w:cs="Arial"/>
        <w:sz w:val="18"/>
        <w:szCs w:val="18"/>
      </w:rPr>
      <w:t xml:space="preserve"> z </w:t>
    </w:r>
    <w:r w:rsidRPr="00C22F91">
      <w:rPr>
        <w:rStyle w:val="slostrnky"/>
        <w:rFonts w:cs="Arial"/>
        <w:sz w:val="18"/>
        <w:szCs w:val="18"/>
      </w:rPr>
      <w:fldChar w:fldCharType="begin"/>
    </w:r>
    <w:r w:rsidRPr="00C22F91">
      <w:rPr>
        <w:rStyle w:val="slostrnky"/>
        <w:rFonts w:cs="Arial"/>
        <w:sz w:val="18"/>
        <w:szCs w:val="18"/>
      </w:rPr>
      <w:instrText xml:space="preserve"> NUMPAGES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p>
  <w:p w14:paraId="5592F43E" w14:textId="77777777" w:rsidR="00FB5ECF" w:rsidRDefault="00FB5ECF" w:rsidP="00C22F91">
    <w:pPr>
      <w:pStyle w:val="Zpat"/>
      <w:spacing w:before="120"/>
      <w:jc w:val="both"/>
      <w:rPr>
        <w:rFonts w:ascii="Arial" w:hAnsi="Arial" w:cs="Arial"/>
        <w:snapToGrid w:val="0"/>
        <w:sz w:val="16"/>
        <w:szCs w:val="16"/>
      </w:rPr>
    </w:pPr>
    <w:r w:rsidRPr="00C22F91">
      <w:rPr>
        <w:rFonts w:ascii="Arial" w:hAnsi="Arial" w:cs="Arial"/>
        <w:snapToGrid w:val="0"/>
        <w:sz w:val="16"/>
        <w:szCs w:val="16"/>
      </w:rPr>
      <w:t>FN Brno je státní příspěvková organizace zřízená rozhodnutím Ministerstva zdravotnictví. Nemá zákonnou povinnost zápisu do obchodního rejstříku, je zapsána do živnostenského rejstříku vedeného Živnostenským úřadem města Brna.</w:t>
    </w:r>
  </w:p>
  <w:p w14:paraId="01B0E48A" w14:textId="77777777" w:rsidR="00FB5ECF" w:rsidRPr="001C0CB7" w:rsidRDefault="00FB5ECF" w:rsidP="00C22F91">
    <w:pPr>
      <w:pStyle w:val="Zpat"/>
      <w:spacing w:before="120"/>
      <w:jc w:val="both"/>
      <w:rPr>
        <w:rFonts w:ascii="Arial" w:hAnsi="Arial" w:cs="Arial"/>
        <w:snapToGrid w:val="0"/>
        <w:sz w:val="16"/>
        <w:szCs w:val="16"/>
        <w:lang w:val="en-GB"/>
      </w:rPr>
    </w:pPr>
    <w:r w:rsidRPr="001C0CB7">
      <w:rPr>
        <w:rFonts w:ascii="Arial" w:hAnsi="Arial" w:cs="Arial"/>
        <w:snapToGrid w:val="0"/>
        <w:sz w:val="16"/>
        <w:szCs w:val="16"/>
        <w:lang w:val="en-GB"/>
      </w:rPr>
      <w:t xml:space="preserve">FN Brno is a state </w:t>
    </w:r>
    <w:r>
      <w:rPr>
        <w:rFonts w:ascii="Arial" w:hAnsi="Arial" w:cs="Arial"/>
        <w:snapToGrid w:val="0"/>
        <w:sz w:val="16"/>
        <w:szCs w:val="16"/>
        <w:lang w:val="en-GB"/>
      </w:rPr>
      <w:t xml:space="preserve">budgetary organisation established by a resolution of the Ministry of Health. It has no legal obligation to be registered with the Commercial Register; it is registered with the Trade Register managed by the Trade Office of Brno City. </w:t>
    </w:r>
  </w:p>
  <w:p w14:paraId="7A3C38D4" w14:textId="77777777" w:rsidR="00FB5ECF" w:rsidRPr="00C22F91" w:rsidRDefault="00FB5ECF">
    <w:pPr>
      <w:pStyle w:val="Zpa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D68B" w14:textId="77777777" w:rsidR="00FB5ECF" w:rsidRPr="00C22F91" w:rsidRDefault="00FB5ECF" w:rsidP="00F84805">
    <w:pPr>
      <w:pStyle w:val="Zpat"/>
      <w:spacing w:before="120"/>
      <w:jc w:val="center"/>
      <w:rPr>
        <w:rFonts w:ascii="Arial" w:hAnsi="Arial" w:cs="Arial"/>
        <w:snapToGrid w:val="0"/>
        <w:sz w:val="18"/>
        <w:szCs w:val="18"/>
      </w:rPr>
    </w:pPr>
    <w:r w:rsidRPr="0067544D">
      <w:rPr>
        <w:rFonts w:ascii="Arial" w:hAnsi="Arial" w:cs="Arial"/>
        <w:snapToGrid w:val="0"/>
        <w:sz w:val="18"/>
        <w:szCs w:val="18"/>
        <w:lang w:val="en-GB"/>
      </w:rPr>
      <w:t>Page</w:t>
    </w:r>
    <w:r>
      <w:rPr>
        <w:rFonts w:ascii="Arial" w:hAnsi="Arial" w:cs="Arial"/>
        <w:snapToGrid w:val="0"/>
        <w:sz w:val="18"/>
        <w:szCs w:val="18"/>
      </w:rPr>
      <w:t xml:space="preserve"> </w:t>
    </w:r>
    <w:r w:rsidRPr="00C22F91">
      <w:rPr>
        <w:rStyle w:val="slostrnky"/>
        <w:rFonts w:cs="Arial"/>
        <w:sz w:val="18"/>
        <w:szCs w:val="18"/>
      </w:rPr>
      <w:fldChar w:fldCharType="begin"/>
    </w:r>
    <w:r w:rsidRPr="00C22F91">
      <w:rPr>
        <w:rStyle w:val="slostrnky"/>
        <w:rFonts w:cs="Arial"/>
        <w:sz w:val="18"/>
        <w:szCs w:val="18"/>
      </w:rPr>
      <w:instrText xml:space="preserve"> PAGE </w:instrText>
    </w:r>
    <w:r w:rsidRPr="00C22F91">
      <w:rPr>
        <w:rStyle w:val="slostrnky"/>
        <w:rFonts w:cs="Arial"/>
        <w:sz w:val="18"/>
        <w:szCs w:val="18"/>
      </w:rPr>
      <w:fldChar w:fldCharType="separate"/>
    </w:r>
    <w:r w:rsidR="007168DB">
      <w:rPr>
        <w:rStyle w:val="slostrnky"/>
        <w:rFonts w:cs="Arial"/>
        <w:noProof/>
        <w:sz w:val="18"/>
        <w:szCs w:val="18"/>
      </w:rPr>
      <w:t>1</w:t>
    </w:r>
    <w:r w:rsidRPr="00C22F91">
      <w:rPr>
        <w:rStyle w:val="slostrnky"/>
        <w:rFonts w:cs="Arial"/>
        <w:sz w:val="18"/>
        <w:szCs w:val="18"/>
      </w:rPr>
      <w:fldChar w:fldCharType="end"/>
    </w:r>
    <w:r w:rsidRPr="00C22F91">
      <w:rPr>
        <w:rStyle w:val="slostrnky"/>
        <w:rFonts w:cs="Arial"/>
        <w:sz w:val="18"/>
        <w:szCs w:val="18"/>
      </w:rPr>
      <w:t xml:space="preserve"> </w:t>
    </w:r>
    <w:proofErr w:type="spellStart"/>
    <w:r>
      <w:rPr>
        <w:rStyle w:val="slostrnky"/>
        <w:rFonts w:cs="Arial"/>
        <w:sz w:val="18"/>
        <w:szCs w:val="18"/>
      </w:rPr>
      <w:t>of</w:t>
    </w:r>
    <w:proofErr w:type="spellEnd"/>
    <w:r w:rsidRPr="00C22F91">
      <w:rPr>
        <w:rStyle w:val="slostrnky"/>
        <w:rFonts w:cs="Arial"/>
        <w:sz w:val="18"/>
        <w:szCs w:val="18"/>
      </w:rPr>
      <w:t xml:space="preserve"> </w:t>
    </w:r>
    <w:r w:rsidRPr="00C22F91">
      <w:rPr>
        <w:rStyle w:val="slostrnky"/>
        <w:rFonts w:cs="Arial"/>
        <w:sz w:val="18"/>
        <w:szCs w:val="18"/>
      </w:rPr>
      <w:fldChar w:fldCharType="begin"/>
    </w:r>
    <w:r w:rsidRPr="00C22F91">
      <w:rPr>
        <w:rStyle w:val="slostrnky"/>
        <w:rFonts w:cs="Arial"/>
        <w:sz w:val="18"/>
        <w:szCs w:val="18"/>
      </w:rPr>
      <w:instrText xml:space="preserve"> NUMPAGES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r w:rsidRPr="00C22F91">
      <w:rPr>
        <w:rFonts w:ascii="Arial" w:hAnsi="Arial" w:cs="Arial"/>
        <w:snapToGrid w:val="0"/>
        <w:sz w:val="18"/>
        <w:szCs w:val="18"/>
      </w:rPr>
      <w:t xml:space="preserve">/Strana </w:t>
    </w:r>
    <w:r w:rsidRPr="00C22F91">
      <w:rPr>
        <w:rStyle w:val="slostrnky"/>
        <w:rFonts w:cs="Arial"/>
        <w:sz w:val="18"/>
        <w:szCs w:val="18"/>
      </w:rPr>
      <w:fldChar w:fldCharType="begin"/>
    </w:r>
    <w:r w:rsidRPr="00C22F91">
      <w:rPr>
        <w:rStyle w:val="slostrnky"/>
        <w:rFonts w:cs="Arial"/>
        <w:sz w:val="18"/>
        <w:szCs w:val="18"/>
      </w:rPr>
      <w:instrText xml:space="preserve"> PAGE </w:instrText>
    </w:r>
    <w:r w:rsidRPr="00C22F91">
      <w:rPr>
        <w:rStyle w:val="slostrnky"/>
        <w:rFonts w:cs="Arial"/>
        <w:sz w:val="18"/>
        <w:szCs w:val="18"/>
      </w:rPr>
      <w:fldChar w:fldCharType="separate"/>
    </w:r>
    <w:r w:rsidR="007168DB">
      <w:rPr>
        <w:rStyle w:val="slostrnky"/>
        <w:rFonts w:cs="Arial"/>
        <w:noProof/>
        <w:sz w:val="18"/>
        <w:szCs w:val="18"/>
      </w:rPr>
      <w:t>1</w:t>
    </w:r>
    <w:r w:rsidRPr="00C22F91">
      <w:rPr>
        <w:rStyle w:val="slostrnky"/>
        <w:rFonts w:cs="Arial"/>
        <w:sz w:val="18"/>
        <w:szCs w:val="18"/>
      </w:rPr>
      <w:fldChar w:fldCharType="end"/>
    </w:r>
    <w:r w:rsidRPr="00C22F91">
      <w:rPr>
        <w:rStyle w:val="slostrnky"/>
        <w:rFonts w:cs="Arial"/>
        <w:sz w:val="18"/>
        <w:szCs w:val="18"/>
      </w:rPr>
      <w:t xml:space="preserve"> z </w:t>
    </w:r>
    <w:r w:rsidRPr="00C22F91">
      <w:rPr>
        <w:rStyle w:val="slostrnky"/>
        <w:rFonts w:cs="Arial"/>
        <w:sz w:val="18"/>
        <w:szCs w:val="18"/>
      </w:rPr>
      <w:fldChar w:fldCharType="begin"/>
    </w:r>
    <w:r w:rsidRPr="00C22F91">
      <w:rPr>
        <w:rStyle w:val="slostrnky"/>
        <w:rFonts w:cs="Arial"/>
        <w:sz w:val="18"/>
        <w:szCs w:val="18"/>
      </w:rPr>
      <w:instrText xml:space="preserve"> NUMPAGES </w:instrText>
    </w:r>
    <w:r w:rsidRPr="00C22F91">
      <w:rPr>
        <w:rStyle w:val="slostrnky"/>
        <w:rFonts w:cs="Arial"/>
        <w:sz w:val="18"/>
        <w:szCs w:val="18"/>
      </w:rPr>
      <w:fldChar w:fldCharType="separate"/>
    </w:r>
    <w:r w:rsidR="007168DB">
      <w:rPr>
        <w:rStyle w:val="slostrnky"/>
        <w:rFonts w:cs="Arial"/>
        <w:noProof/>
        <w:sz w:val="18"/>
        <w:szCs w:val="18"/>
      </w:rPr>
      <w:t>5</w:t>
    </w:r>
    <w:r w:rsidRPr="00C22F91">
      <w:rPr>
        <w:rStyle w:val="slostrnky"/>
        <w:rFonts w:cs="Arial"/>
        <w:sz w:val="18"/>
        <w:szCs w:val="18"/>
      </w:rPr>
      <w:fldChar w:fldCharType="end"/>
    </w:r>
  </w:p>
  <w:p w14:paraId="1C43672B" w14:textId="77777777" w:rsidR="00FB5ECF" w:rsidRDefault="00FB5ECF" w:rsidP="00F84805">
    <w:pPr>
      <w:pStyle w:val="Zpat"/>
      <w:spacing w:before="120"/>
      <w:jc w:val="both"/>
      <w:rPr>
        <w:rFonts w:ascii="Arial" w:hAnsi="Arial" w:cs="Arial"/>
        <w:snapToGrid w:val="0"/>
        <w:sz w:val="16"/>
        <w:szCs w:val="16"/>
      </w:rPr>
    </w:pPr>
    <w:r w:rsidRPr="00C22F91">
      <w:rPr>
        <w:rFonts w:ascii="Arial" w:hAnsi="Arial" w:cs="Arial"/>
        <w:snapToGrid w:val="0"/>
        <w:sz w:val="16"/>
        <w:szCs w:val="16"/>
      </w:rPr>
      <w:t>FN Brno je státní příspěvková organizace zřízená rozhodnutím Ministerstva zdravotnictví. Nemá zákonnou povinnost zápisu do obchodního rejstříku, je zapsána do živnostenského rejstříku vedeného Živnostenským úřadem města Brna.</w:t>
    </w:r>
  </w:p>
  <w:p w14:paraId="60D999D6" w14:textId="77777777" w:rsidR="00FB5ECF" w:rsidRPr="001C0CB7" w:rsidRDefault="00FB5ECF" w:rsidP="00F84805">
    <w:pPr>
      <w:pStyle w:val="Zpat"/>
      <w:spacing w:before="120"/>
      <w:jc w:val="both"/>
      <w:rPr>
        <w:rFonts w:ascii="Arial" w:hAnsi="Arial" w:cs="Arial"/>
        <w:snapToGrid w:val="0"/>
        <w:sz w:val="16"/>
        <w:szCs w:val="16"/>
        <w:lang w:val="en-GB"/>
      </w:rPr>
    </w:pPr>
    <w:r w:rsidRPr="001C0CB7">
      <w:rPr>
        <w:rFonts w:ascii="Arial" w:hAnsi="Arial" w:cs="Arial"/>
        <w:snapToGrid w:val="0"/>
        <w:sz w:val="16"/>
        <w:szCs w:val="16"/>
        <w:lang w:val="en-GB"/>
      </w:rPr>
      <w:t xml:space="preserve">FN Brno is a state </w:t>
    </w:r>
    <w:r>
      <w:rPr>
        <w:rFonts w:ascii="Arial" w:hAnsi="Arial" w:cs="Arial"/>
        <w:snapToGrid w:val="0"/>
        <w:sz w:val="16"/>
        <w:szCs w:val="16"/>
        <w:lang w:val="en-GB"/>
      </w:rPr>
      <w:t xml:space="preserve">budgetary organization established by a resolution of the Ministry of Health. It has no legal obligation to be registered with the Commercial Register; it is registered with the Trade Register managed by the Trade Office of Brno City. </w:t>
    </w:r>
  </w:p>
  <w:p w14:paraId="16EF8FF2" w14:textId="77777777" w:rsidR="00FB5ECF" w:rsidRDefault="00FB5ECF" w:rsidP="00F84805">
    <w:pPr>
      <w:pStyle w:val="Zpat"/>
      <w:rPr>
        <w:rFonts w:ascii="Arial" w:hAnsi="Arial" w:cs="Arial"/>
        <w:sz w:val="18"/>
        <w:szCs w:val="18"/>
      </w:rPr>
    </w:pPr>
  </w:p>
  <w:p w14:paraId="7F71EB49" w14:textId="77777777" w:rsidR="00FB5ECF" w:rsidRDefault="00FB5ECF" w:rsidP="00F84805">
    <w:pPr>
      <w:pStyle w:val="Zpat"/>
      <w:rPr>
        <w:rFonts w:ascii="Arial" w:hAnsi="Arial" w:cs="Arial"/>
        <w:sz w:val="18"/>
        <w:szCs w:val="18"/>
      </w:rPr>
    </w:pPr>
  </w:p>
  <w:p w14:paraId="505C4E73" w14:textId="77777777" w:rsidR="00FB5ECF" w:rsidRPr="00DF7231" w:rsidRDefault="00FB5ECF" w:rsidP="00DF7231">
    <w:pPr>
      <w:pStyle w:val="Zpat"/>
      <w:jc w:val="both"/>
      <w:rPr>
        <w:sz w:val="16"/>
      </w:rPr>
    </w:pPr>
    <w:r>
      <w:rPr>
        <w:sz w:val="16"/>
      </w:rPr>
      <w:t>5-355/17/3</w:t>
    </w:r>
  </w:p>
  <w:p w14:paraId="003A603B" w14:textId="77777777" w:rsidR="00FB5ECF" w:rsidRPr="00F84805" w:rsidRDefault="00FB5ECF" w:rsidP="00F848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68C9" w14:textId="77777777" w:rsidR="00FB5ECF" w:rsidRDefault="00FB5ECF" w:rsidP="00BC67F5">
      <w:pPr>
        <w:spacing w:after="0" w:line="240" w:lineRule="auto"/>
      </w:pPr>
      <w:r>
        <w:separator/>
      </w:r>
    </w:p>
  </w:footnote>
  <w:footnote w:type="continuationSeparator" w:id="0">
    <w:p w14:paraId="3566A8B0" w14:textId="77777777" w:rsidR="00FB5ECF" w:rsidRDefault="00FB5ECF" w:rsidP="00BC6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E0E6" w14:textId="77777777" w:rsidR="00FB5ECF" w:rsidRDefault="00FB5ECF" w:rsidP="00CA2299">
    <w:pPr>
      <w:pStyle w:val="Zhlav"/>
      <w:ind w:left="5664"/>
    </w:pPr>
    <w:r>
      <w:t>FN Brno</w:t>
    </w:r>
  </w:p>
  <w:p w14:paraId="01269766" w14:textId="77777777" w:rsidR="00FB5ECF" w:rsidRDefault="00FB5ECF" w:rsidP="00CA2299">
    <w:pPr>
      <w:pStyle w:val="Zhlav"/>
      <w:ind w:left="5664"/>
    </w:pPr>
    <w:r>
      <w:t xml:space="preserve"> smlouva č. </w:t>
    </w:r>
  </w:p>
  <w:p w14:paraId="408ACE3D" w14:textId="77777777" w:rsidR="00FB5ECF" w:rsidRPr="001A3913" w:rsidRDefault="00FB5ECF" w:rsidP="00CA2299">
    <w:pPr>
      <w:pStyle w:val="Zhlav"/>
      <w:ind w:left="5664"/>
      <w:rPr>
        <w:lang w:val="pt-PT"/>
      </w:rPr>
    </w:pPr>
    <w:r w:rsidRPr="001A3913">
      <w:rPr>
        <w:lang w:val="pt-PT"/>
      </w:rPr>
      <w:t xml:space="preserve">Contract No. </w:t>
    </w:r>
  </w:p>
  <w:p w14:paraId="2816DE1E" w14:textId="77777777" w:rsidR="00FB5ECF" w:rsidRDefault="00FB5E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B0A9" w14:textId="77777777" w:rsidR="00FB5ECF" w:rsidRDefault="00372693" w:rsidP="00FD63A8">
    <w:pPr>
      <w:pStyle w:val="Zhlav"/>
      <w:ind w:left="5664"/>
      <w:jc w:val="both"/>
    </w:pPr>
    <w:r>
      <w:rPr>
        <w:noProof/>
        <w:lang w:eastAsia="cs-CZ"/>
      </w:rPr>
      <w:drawing>
        <wp:anchor distT="0" distB="0" distL="114300" distR="114300" simplePos="0" relativeHeight="251657728" behindDoc="1" locked="0" layoutInCell="1" allowOverlap="0" wp14:anchorId="214F3541" wp14:editId="76BAC3C5">
          <wp:simplePos x="0" y="0"/>
          <wp:positionH relativeFrom="margin">
            <wp:align>left</wp:align>
          </wp:positionH>
          <wp:positionV relativeFrom="page">
            <wp:posOffset>-100330</wp:posOffset>
          </wp:positionV>
          <wp:extent cx="2779395" cy="120015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0150"/>
                  </a:xfrm>
                  <a:prstGeom prst="rect">
                    <a:avLst/>
                  </a:prstGeom>
                  <a:noFill/>
                </pic:spPr>
              </pic:pic>
            </a:graphicData>
          </a:graphic>
          <wp14:sizeRelH relativeFrom="page">
            <wp14:pctWidth>0</wp14:pctWidth>
          </wp14:sizeRelH>
          <wp14:sizeRelV relativeFrom="page">
            <wp14:pctHeight>0</wp14:pctHeight>
          </wp14:sizeRelV>
        </wp:anchor>
      </w:drawing>
    </w:r>
    <w:r w:rsidR="00FB5ECF">
      <w:t>FN Brno</w:t>
    </w:r>
  </w:p>
  <w:p w14:paraId="541418BD" w14:textId="77777777" w:rsidR="00FB5ECF" w:rsidRDefault="00FB5ECF" w:rsidP="00714C53">
    <w:pPr>
      <w:pStyle w:val="Zhlav"/>
      <w:ind w:left="5664"/>
    </w:pPr>
    <w:r>
      <w:t xml:space="preserve"> smlouva č. </w:t>
    </w:r>
  </w:p>
  <w:p w14:paraId="2205E03B" w14:textId="1BC7AEB6" w:rsidR="00FB5ECF" w:rsidRPr="001A3913" w:rsidRDefault="00FB5ECF" w:rsidP="00714C53">
    <w:pPr>
      <w:pStyle w:val="Zhlav"/>
      <w:ind w:left="5664"/>
      <w:rPr>
        <w:lang w:val="pt-PT"/>
      </w:rPr>
    </w:pPr>
    <w:r w:rsidRPr="001A3913">
      <w:rPr>
        <w:lang w:val="pt-PT"/>
      </w:rPr>
      <w:t xml:space="preserve">Contract No. </w:t>
    </w:r>
    <w:r w:rsidR="00FD58D6">
      <w:rPr>
        <w:lang w:val="pt-PT"/>
      </w:rPr>
      <w:t>VP/2924/2025/Pi</w:t>
    </w:r>
  </w:p>
  <w:p w14:paraId="5677FB8B" w14:textId="77777777" w:rsidR="00FB5ECF" w:rsidRDefault="00FB5ECF" w:rsidP="00606D24">
    <w:pPr>
      <w:pStyle w:val="Zhlav"/>
      <w:tabs>
        <w:tab w:val="clear" w:pos="4680"/>
        <w:tab w:val="clear" w:pos="9360"/>
        <w:tab w:val="left" w:pos="50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cs-CZ" w:vendorID="64" w:dllVersion="0" w:nlCheck="1" w:checkStyle="0"/>
  <w:activeWritingStyle w:appName="MSWord" w:lang="de-DE" w:vendorID="64" w:dllVersion="0" w:nlCheck="1" w:checkStyle="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NbYAAhMDQwtTUyUdpeDU4uLM/DyQAsNaANTIQ3IsAAAA"/>
  </w:docVars>
  <w:rsids>
    <w:rsidRoot w:val="00B12758"/>
    <w:rsid w:val="0002130E"/>
    <w:rsid w:val="0003077D"/>
    <w:rsid w:val="00075A6F"/>
    <w:rsid w:val="00086433"/>
    <w:rsid w:val="00094B5A"/>
    <w:rsid w:val="000E2C2D"/>
    <w:rsid w:val="001031BD"/>
    <w:rsid w:val="0010701E"/>
    <w:rsid w:val="0011513F"/>
    <w:rsid w:val="001908AF"/>
    <w:rsid w:val="001A3913"/>
    <w:rsid w:val="001A618C"/>
    <w:rsid w:val="001C0CB7"/>
    <w:rsid w:val="001C1B91"/>
    <w:rsid w:val="001C345D"/>
    <w:rsid w:val="001E2FBE"/>
    <w:rsid w:val="001F17E2"/>
    <w:rsid w:val="00285DC9"/>
    <w:rsid w:val="002863D2"/>
    <w:rsid w:val="00291C99"/>
    <w:rsid w:val="002C4181"/>
    <w:rsid w:val="002C7329"/>
    <w:rsid w:val="002D18CB"/>
    <w:rsid w:val="002D2651"/>
    <w:rsid w:val="0030611B"/>
    <w:rsid w:val="00306632"/>
    <w:rsid w:val="00315C6F"/>
    <w:rsid w:val="00342926"/>
    <w:rsid w:val="003455C6"/>
    <w:rsid w:val="00356942"/>
    <w:rsid w:val="00372693"/>
    <w:rsid w:val="00374833"/>
    <w:rsid w:val="003835B0"/>
    <w:rsid w:val="003A6377"/>
    <w:rsid w:val="003C5DDB"/>
    <w:rsid w:val="003D1957"/>
    <w:rsid w:val="003D1CF7"/>
    <w:rsid w:val="003E7C59"/>
    <w:rsid w:val="003F2AA5"/>
    <w:rsid w:val="003F6717"/>
    <w:rsid w:val="00411736"/>
    <w:rsid w:val="00432291"/>
    <w:rsid w:val="0044479C"/>
    <w:rsid w:val="00470A17"/>
    <w:rsid w:val="004970F3"/>
    <w:rsid w:val="004D6894"/>
    <w:rsid w:val="00503833"/>
    <w:rsid w:val="00540EB8"/>
    <w:rsid w:val="00554CD1"/>
    <w:rsid w:val="00562135"/>
    <w:rsid w:val="0057697D"/>
    <w:rsid w:val="00592C4E"/>
    <w:rsid w:val="00594C89"/>
    <w:rsid w:val="005A3CCE"/>
    <w:rsid w:val="005A5668"/>
    <w:rsid w:val="005B0696"/>
    <w:rsid w:val="005E74C4"/>
    <w:rsid w:val="00606D24"/>
    <w:rsid w:val="00615712"/>
    <w:rsid w:val="0062581D"/>
    <w:rsid w:val="0065471A"/>
    <w:rsid w:val="0067544D"/>
    <w:rsid w:val="00683AF7"/>
    <w:rsid w:val="006A70F4"/>
    <w:rsid w:val="006B40DC"/>
    <w:rsid w:val="00714C53"/>
    <w:rsid w:val="007168DB"/>
    <w:rsid w:val="0072169F"/>
    <w:rsid w:val="00740032"/>
    <w:rsid w:val="007403C7"/>
    <w:rsid w:val="00741B15"/>
    <w:rsid w:val="00786BB7"/>
    <w:rsid w:val="00791433"/>
    <w:rsid w:val="007A39A7"/>
    <w:rsid w:val="007A74DC"/>
    <w:rsid w:val="007C6638"/>
    <w:rsid w:val="007E1B1D"/>
    <w:rsid w:val="007E2749"/>
    <w:rsid w:val="00816BDB"/>
    <w:rsid w:val="008372CD"/>
    <w:rsid w:val="00845E84"/>
    <w:rsid w:val="00866DEE"/>
    <w:rsid w:val="008823DE"/>
    <w:rsid w:val="008830D2"/>
    <w:rsid w:val="00886D30"/>
    <w:rsid w:val="00893FCC"/>
    <w:rsid w:val="008A2CE5"/>
    <w:rsid w:val="008B62DE"/>
    <w:rsid w:val="008C33CA"/>
    <w:rsid w:val="008C4728"/>
    <w:rsid w:val="008E2CA0"/>
    <w:rsid w:val="008F77DA"/>
    <w:rsid w:val="00952F91"/>
    <w:rsid w:val="009A7122"/>
    <w:rsid w:val="009C28FB"/>
    <w:rsid w:val="00A07C43"/>
    <w:rsid w:val="00A17948"/>
    <w:rsid w:val="00A47D4E"/>
    <w:rsid w:val="00A75F73"/>
    <w:rsid w:val="00A83110"/>
    <w:rsid w:val="00AE5191"/>
    <w:rsid w:val="00B12758"/>
    <w:rsid w:val="00B13C6F"/>
    <w:rsid w:val="00B23A23"/>
    <w:rsid w:val="00B70319"/>
    <w:rsid w:val="00B828C0"/>
    <w:rsid w:val="00B860CA"/>
    <w:rsid w:val="00BC67F5"/>
    <w:rsid w:val="00BD2AD9"/>
    <w:rsid w:val="00BE6F17"/>
    <w:rsid w:val="00C15341"/>
    <w:rsid w:val="00C15CB6"/>
    <w:rsid w:val="00C22F91"/>
    <w:rsid w:val="00C4432C"/>
    <w:rsid w:val="00C731D2"/>
    <w:rsid w:val="00C93B88"/>
    <w:rsid w:val="00CA081C"/>
    <w:rsid w:val="00CA2299"/>
    <w:rsid w:val="00CC103B"/>
    <w:rsid w:val="00CC10C9"/>
    <w:rsid w:val="00CC19EA"/>
    <w:rsid w:val="00CC4ED6"/>
    <w:rsid w:val="00CE07A6"/>
    <w:rsid w:val="00D27305"/>
    <w:rsid w:val="00DA237F"/>
    <w:rsid w:val="00DA5702"/>
    <w:rsid w:val="00DA622E"/>
    <w:rsid w:val="00DF7231"/>
    <w:rsid w:val="00E17858"/>
    <w:rsid w:val="00EA0192"/>
    <w:rsid w:val="00EC2BC5"/>
    <w:rsid w:val="00ED400F"/>
    <w:rsid w:val="00EE614E"/>
    <w:rsid w:val="00F12F78"/>
    <w:rsid w:val="00F60C5C"/>
    <w:rsid w:val="00F84805"/>
    <w:rsid w:val="00FA756F"/>
    <w:rsid w:val="00FB5ECF"/>
    <w:rsid w:val="00FB6456"/>
    <w:rsid w:val="00FD58D6"/>
    <w:rsid w:val="00FD63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City"/>
  <w:shapeDefaults>
    <o:shapedefaults v:ext="edit" spidmax="18433"/>
    <o:shapelayout v:ext="edit">
      <o:idmap v:ext="edit" data="1"/>
    </o:shapelayout>
  </w:shapeDefaults>
  <w:decimalSymbol w:val=","/>
  <w:listSeparator w:val=";"/>
  <w14:docId w14:val="5EF7FA47"/>
  <w15:docId w15:val="{74903500-53C6-46F2-B753-C73F3219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479C"/>
    <w:pPr>
      <w:spacing w:after="200" w:line="276" w:lineRule="auto"/>
    </w:pPr>
    <w:rPr>
      <w:lang w:val="cs-CZ"/>
    </w:rPr>
  </w:style>
  <w:style w:type="paragraph" w:styleId="Nadpis2">
    <w:name w:val="heading 2"/>
    <w:basedOn w:val="Normln"/>
    <w:next w:val="Normln"/>
    <w:link w:val="Nadpis2Char"/>
    <w:uiPriority w:val="99"/>
    <w:qFormat/>
    <w:rsid w:val="00FB6456"/>
    <w:pPr>
      <w:keepNext/>
      <w:keepLines/>
      <w:spacing w:after="0" w:line="240" w:lineRule="auto"/>
      <w:jc w:val="center"/>
      <w:outlineLvl w:val="1"/>
    </w:pPr>
    <w:rPr>
      <w:rFonts w:ascii="Arial" w:eastAsia="Times New Roman" w:hAnsi="Arial"/>
      <w:b/>
      <w:sz w:val="28"/>
      <w:szCs w:val="20"/>
      <w:lang w:eastAsia="cs-CZ"/>
    </w:rPr>
  </w:style>
  <w:style w:type="paragraph" w:styleId="Nadpis4">
    <w:name w:val="heading 4"/>
    <w:basedOn w:val="Normln"/>
    <w:next w:val="Normln"/>
    <w:link w:val="Nadpis4Char"/>
    <w:uiPriority w:val="99"/>
    <w:qFormat/>
    <w:rsid w:val="00FB6456"/>
    <w:pPr>
      <w:keepNext/>
      <w:keepLines/>
      <w:spacing w:before="200" w:after="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FB6456"/>
    <w:rPr>
      <w:rFonts w:ascii="Arial" w:hAnsi="Arial" w:cs="Times New Roman"/>
      <w:b/>
      <w:sz w:val="20"/>
      <w:szCs w:val="20"/>
      <w:lang w:val="cs-CZ" w:eastAsia="cs-CZ"/>
    </w:rPr>
  </w:style>
  <w:style w:type="character" w:customStyle="1" w:styleId="Nadpis4Char">
    <w:name w:val="Nadpis 4 Char"/>
    <w:basedOn w:val="Standardnpsmoodstavce"/>
    <w:link w:val="Nadpis4"/>
    <w:uiPriority w:val="99"/>
    <w:semiHidden/>
    <w:locked/>
    <w:rsid w:val="00FB6456"/>
    <w:rPr>
      <w:rFonts w:ascii="Cambria" w:hAnsi="Cambria" w:cs="Times New Roman"/>
      <w:b/>
      <w:bCs/>
      <w:i/>
      <w:iCs/>
      <w:color w:val="4F81BD"/>
      <w:lang w:val="cs-CZ"/>
    </w:rPr>
  </w:style>
  <w:style w:type="paragraph" w:styleId="Zhlav">
    <w:name w:val="header"/>
    <w:basedOn w:val="Normln"/>
    <w:link w:val="ZhlavChar"/>
    <w:uiPriority w:val="99"/>
    <w:rsid w:val="00BC67F5"/>
    <w:pPr>
      <w:tabs>
        <w:tab w:val="center" w:pos="4680"/>
        <w:tab w:val="right" w:pos="9360"/>
      </w:tabs>
      <w:spacing w:after="0" w:line="240" w:lineRule="auto"/>
    </w:pPr>
  </w:style>
  <w:style w:type="character" w:customStyle="1" w:styleId="ZhlavChar">
    <w:name w:val="Záhlaví Char"/>
    <w:basedOn w:val="Standardnpsmoodstavce"/>
    <w:link w:val="Zhlav"/>
    <w:uiPriority w:val="99"/>
    <w:locked/>
    <w:rsid w:val="00BC67F5"/>
    <w:rPr>
      <w:rFonts w:cs="Times New Roman"/>
      <w:lang w:val="cs-CZ"/>
    </w:rPr>
  </w:style>
  <w:style w:type="paragraph" w:styleId="Zpat">
    <w:name w:val="footer"/>
    <w:basedOn w:val="Normln"/>
    <w:link w:val="ZpatChar"/>
    <w:uiPriority w:val="99"/>
    <w:rsid w:val="00BC67F5"/>
    <w:pPr>
      <w:tabs>
        <w:tab w:val="center" w:pos="4680"/>
        <w:tab w:val="right" w:pos="9360"/>
      </w:tabs>
      <w:spacing w:after="0" w:line="240" w:lineRule="auto"/>
    </w:pPr>
  </w:style>
  <w:style w:type="character" w:customStyle="1" w:styleId="ZpatChar">
    <w:name w:val="Zápatí Char"/>
    <w:basedOn w:val="Standardnpsmoodstavce"/>
    <w:link w:val="Zpat"/>
    <w:uiPriority w:val="99"/>
    <w:locked/>
    <w:rsid w:val="00BC67F5"/>
    <w:rPr>
      <w:rFonts w:cs="Times New Roman"/>
      <w:lang w:val="cs-CZ"/>
    </w:rPr>
  </w:style>
  <w:style w:type="paragraph" w:styleId="Textbubliny">
    <w:name w:val="Balloon Text"/>
    <w:basedOn w:val="Normln"/>
    <w:link w:val="TextbublinyChar"/>
    <w:uiPriority w:val="99"/>
    <w:semiHidden/>
    <w:rsid w:val="00BC67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C67F5"/>
    <w:rPr>
      <w:rFonts w:ascii="Tahoma" w:hAnsi="Tahoma" w:cs="Tahoma"/>
      <w:sz w:val="16"/>
      <w:szCs w:val="16"/>
      <w:lang w:val="cs-CZ"/>
    </w:rPr>
  </w:style>
  <w:style w:type="table" w:styleId="Mkatabulky">
    <w:name w:val="Table Grid"/>
    <w:basedOn w:val="Normlntabulka"/>
    <w:uiPriority w:val="99"/>
    <w:rsid w:val="00B70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C22F91"/>
    <w:rPr>
      <w:rFonts w:ascii="Arial" w:hAnsi="Arial" w:cs="Times New Roman"/>
      <w:sz w:val="22"/>
    </w:rPr>
  </w:style>
  <w:style w:type="character" w:styleId="Hypertextovodkaz">
    <w:name w:val="Hyperlink"/>
    <w:basedOn w:val="Standardnpsmoodstavce"/>
    <w:uiPriority w:val="99"/>
    <w:rsid w:val="00EE614E"/>
    <w:rPr>
      <w:rFonts w:cs="Times New Roman"/>
      <w:color w:val="0000FF"/>
      <w:u w:val="single"/>
    </w:rPr>
  </w:style>
  <w:style w:type="character" w:customStyle="1" w:styleId="h1a">
    <w:name w:val="h1a"/>
    <w:uiPriority w:val="99"/>
    <w:rsid w:val="00DF7231"/>
  </w:style>
  <w:style w:type="character" w:styleId="Odkaznakoment">
    <w:name w:val="annotation reference"/>
    <w:basedOn w:val="Standardnpsmoodstavce"/>
    <w:uiPriority w:val="99"/>
    <w:rsid w:val="002D2651"/>
    <w:rPr>
      <w:rFonts w:cs="Times New Roman"/>
      <w:sz w:val="16"/>
      <w:szCs w:val="16"/>
    </w:rPr>
  </w:style>
  <w:style w:type="paragraph" w:styleId="Textkomente">
    <w:name w:val="annotation text"/>
    <w:basedOn w:val="Normln"/>
    <w:link w:val="TextkomenteChar"/>
    <w:uiPriority w:val="99"/>
    <w:rsid w:val="002D2651"/>
    <w:pPr>
      <w:spacing w:line="240" w:lineRule="auto"/>
    </w:pPr>
    <w:rPr>
      <w:sz w:val="20"/>
      <w:szCs w:val="20"/>
    </w:rPr>
  </w:style>
  <w:style w:type="character" w:customStyle="1" w:styleId="TextkomenteChar">
    <w:name w:val="Text komentáře Char"/>
    <w:basedOn w:val="Standardnpsmoodstavce"/>
    <w:link w:val="Textkomente"/>
    <w:uiPriority w:val="99"/>
    <w:locked/>
    <w:rsid w:val="002D2651"/>
    <w:rPr>
      <w:rFonts w:cs="Times New Roman"/>
      <w:sz w:val="20"/>
      <w:szCs w:val="20"/>
      <w:lang w:val="cs-CZ"/>
    </w:rPr>
  </w:style>
  <w:style w:type="paragraph" w:styleId="Pedmtkomente">
    <w:name w:val="annotation subject"/>
    <w:basedOn w:val="Textkomente"/>
    <w:next w:val="Textkomente"/>
    <w:link w:val="PedmtkomenteChar"/>
    <w:uiPriority w:val="99"/>
    <w:rsid w:val="002D2651"/>
    <w:rPr>
      <w:b/>
      <w:bCs/>
    </w:rPr>
  </w:style>
  <w:style w:type="character" w:customStyle="1" w:styleId="PedmtkomenteChar">
    <w:name w:val="Předmět komentáře Char"/>
    <w:basedOn w:val="TextkomenteChar"/>
    <w:link w:val="Pedmtkomente"/>
    <w:uiPriority w:val="99"/>
    <w:locked/>
    <w:rsid w:val="002D2651"/>
    <w:rPr>
      <w:rFonts w:cs="Times New Roman"/>
      <w:b/>
      <w:bCs/>
      <w:sz w:val="20"/>
      <w:szCs w:val="20"/>
      <w:lang w:val="cs-CZ"/>
    </w:rPr>
  </w:style>
  <w:style w:type="paragraph" w:styleId="Revize">
    <w:name w:val="Revision"/>
    <w:hidden/>
    <w:uiPriority w:val="99"/>
    <w:semiHidden/>
    <w:rsid w:val="007A74DC"/>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9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8014</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US1089341</vt:lpstr>
      <vt:lpstr>US1089341</vt:lpstr>
    </vt:vector>
  </TitlesOfParts>
  <Company>PSI</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US1089341</dc:title>
  <dc:subject/>
  <dc:creator>Pirochtová Petra</dc:creator>
  <cp:keywords/>
  <dc:description/>
  <cp:lastModifiedBy>Pirochtová Petra</cp:lastModifiedBy>
  <cp:revision>2</cp:revision>
  <cp:lastPrinted>2012-10-17T11:56:00Z</cp:lastPrinted>
  <dcterms:created xsi:type="dcterms:W3CDTF">2025-07-30T06:03:00Z</dcterms:created>
  <dcterms:modified xsi:type="dcterms:W3CDTF">2025-07-30T06:03:00Z</dcterms:modified>
</cp:coreProperties>
</file>