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586D" w14:textId="5E2A13F2" w:rsidR="00B87B49" w:rsidRDefault="00EA26FB" w:rsidP="001B58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Rámcová s</w:t>
      </w:r>
      <w:r w:rsidR="00B87B49" w:rsidRPr="00641E79">
        <w:rPr>
          <w:rFonts w:ascii="Arial" w:hAnsi="Arial" w:cs="Arial"/>
          <w:b/>
          <w:sz w:val="32"/>
          <w:szCs w:val="32"/>
        </w:rPr>
        <w:t>mlouv</w:t>
      </w:r>
      <w:r w:rsidR="0030627E">
        <w:rPr>
          <w:rFonts w:ascii="Arial" w:hAnsi="Arial" w:cs="Arial"/>
          <w:b/>
          <w:sz w:val="32"/>
          <w:szCs w:val="32"/>
        </w:rPr>
        <w:t>a</w:t>
      </w:r>
      <w:r w:rsidR="00B87B49" w:rsidRPr="00641E79">
        <w:rPr>
          <w:rFonts w:ascii="Arial" w:hAnsi="Arial" w:cs="Arial"/>
          <w:b/>
          <w:sz w:val="32"/>
          <w:szCs w:val="32"/>
        </w:rPr>
        <w:t xml:space="preserve"> o </w:t>
      </w:r>
      <w:r w:rsidR="00B87B49">
        <w:rPr>
          <w:rFonts w:ascii="Arial" w:hAnsi="Arial" w:cs="Arial"/>
          <w:b/>
          <w:sz w:val="32"/>
          <w:szCs w:val="32"/>
        </w:rPr>
        <w:t xml:space="preserve">poskytování </w:t>
      </w:r>
      <w:r>
        <w:rPr>
          <w:rFonts w:ascii="Arial" w:hAnsi="Arial" w:cs="Arial"/>
          <w:b/>
          <w:sz w:val="32"/>
          <w:szCs w:val="32"/>
        </w:rPr>
        <w:t>servisních služeb</w:t>
      </w:r>
    </w:p>
    <w:p w14:paraId="6B32FA41" w14:textId="77777777" w:rsidR="0012301B" w:rsidRDefault="0012301B" w:rsidP="00B87B4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DB77ED9" w14:textId="33814C23" w:rsidR="0012301B" w:rsidRPr="0012301B" w:rsidRDefault="0012301B" w:rsidP="00B87B4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12301B">
        <w:rPr>
          <w:rFonts w:ascii="Arial" w:hAnsi="Arial" w:cs="Arial"/>
        </w:rPr>
        <w:t xml:space="preserve">íslo </w:t>
      </w:r>
      <w:r w:rsidR="001B58C5">
        <w:rPr>
          <w:rFonts w:ascii="Arial" w:hAnsi="Arial" w:cs="Arial"/>
        </w:rPr>
        <w:t>S</w:t>
      </w:r>
      <w:r w:rsidRPr="0012301B">
        <w:rPr>
          <w:rFonts w:ascii="Arial" w:hAnsi="Arial" w:cs="Arial"/>
        </w:rPr>
        <w:t xml:space="preserve">mlouvy </w:t>
      </w:r>
      <w:r w:rsidR="001B58C5">
        <w:rPr>
          <w:rFonts w:ascii="Arial" w:hAnsi="Arial" w:cs="Arial"/>
        </w:rPr>
        <w:t>O</w:t>
      </w:r>
      <w:r w:rsidRPr="0012301B">
        <w:rPr>
          <w:rFonts w:ascii="Arial" w:hAnsi="Arial" w:cs="Arial"/>
        </w:rPr>
        <w:t xml:space="preserve">bjednatele: </w:t>
      </w:r>
      <w:r w:rsidR="00E93D0F" w:rsidRPr="00E93D0F">
        <w:rPr>
          <w:rFonts w:ascii="Arial" w:hAnsi="Arial" w:cs="Arial"/>
          <w:iCs/>
        </w:rPr>
        <w:t>SML/100/25/003</w:t>
      </w:r>
    </w:p>
    <w:p w14:paraId="238A0401" w14:textId="77777777" w:rsidR="0012301B" w:rsidRDefault="0012301B" w:rsidP="001C1B1C">
      <w:pPr>
        <w:spacing w:after="0"/>
        <w:rPr>
          <w:rFonts w:ascii="Arial" w:hAnsi="Arial" w:cs="Arial"/>
          <w:b/>
          <w:sz w:val="24"/>
          <w:szCs w:val="24"/>
        </w:rPr>
      </w:pPr>
    </w:p>
    <w:p w14:paraId="10165F58" w14:textId="77777777" w:rsidR="006D018E" w:rsidRDefault="006D018E" w:rsidP="001C1B1C">
      <w:pPr>
        <w:spacing w:after="0"/>
        <w:rPr>
          <w:rFonts w:ascii="Arial" w:hAnsi="Arial" w:cs="Arial"/>
          <w:b/>
          <w:sz w:val="24"/>
          <w:szCs w:val="24"/>
        </w:rPr>
      </w:pPr>
    </w:p>
    <w:p w14:paraId="0DAE4B38" w14:textId="77777777" w:rsidR="000E5A27" w:rsidRPr="007663AF" w:rsidRDefault="000E5A27" w:rsidP="001C1B1C">
      <w:pPr>
        <w:spacing w:after="0"/>
        <w:rPr>
          <w:rFonts w:ascii="Arial" w:hAnsi="Arial" w:cs="Arial"/>
          <w:b/>
          <w:sz w:val="24"/>
          <w:szCs w:val="24"/>
        </w:rPr>
      </w:pPr>
    </w:p>
    <w:p w14:paraId="00C8648C" w14:textId="77777777" w:rsidR="007663AF" w:rsidRPr="007663AF" w:rsidRDefault="007663AF" w:rsidP="007663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63AF">
        <w:rPr>
          <w:rFonts w:ascii="Arial" w:hAnsi="Arial" w:cs="Arial"/>
          <w:b/>
          <w:sz w:val="24"/>
          <w:szCs w:val="24"/>
        </w:rPr>
        <w:t>I.</w:t>
      </w:r>
      <w:r w:rsidRPr="007663AF">
        <w:rPr>
          <w:rFonts w:ascii="Arial" w:hAnsi="Arial" w:cs="Arial"/>
          <w:b/>
          <w:sz w:val="24"/>
          <w:szCs w:val="24"/>
        </w:rPr>
        <w:br/>
        <w:t>Smluvní strany</w:t>
      </w:r>
    </w:p>
    <w:p w14:paraId="22C5FB98" w14:textId="77777777" w:rsidR="007663AF" w:rsidRDefault="007663AF" w:rsidP="007663AF">
      <w:pPr>
        <w:spacing w:after="0"/>
        <w:jc w:val="center"/>
        <w:rPr>
          <w:rFonts w:ascii="Arial" w:hAnsi="Arial" w:cs="Arial"/>
          <w:b/>
        </w:rPr>
      </w:pPr>
    </w:p>
    <w:p w14:paraId="2051BA8F" w14:textId="794F2A89" w:rsidR="006B5D61" w:rsidRDefault="006B5D61" w:rsidP="001C1B1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Česká republika – Státní zemědělská a potravinářská inspekce</w:t>
      </w:r>
      <w:r>
        <w:rPr>
          <w:rFonts w:ascii="Arial" w:hAnsi="Arial" w:cs="Arial"/>
        </w:rPr>
        <w:br/>
        <w:t>se sídlem Květná 15, 603 00 Brno,</w:t>
      </w:r>
      <w:r>
        <w:rPr>
          <w:rFonts w:ascii="Arial" w:hAnsi="Arial" w:cs="Arial"/>
        </w:rPr>
        <w:br/>
        <w:t xml:space="preserve">za kterou jedná Ing. </w:t>
      </w:r>
      <w:r w:rsidR="00B87B49">
        <w:rPr>
          <w:rFonts w:ascii="Arial" w:hAnsi="Arial" w:cs="Arial"/>
        </w:rPr>
        <w:t xml:space="preserve">Martin Klanica, ústřední </w:t>
      </w:r>
      <w:r>
        <w:rPr>
          <w:rFonts w:ascii="Arial" w:hAnsi="Arial" w:cs="Arial"/>
        </w:rPr>
        <w:t xml:space="preserve">ředitel </w:t>
      </w:r>
      <w:r>
        <w:rPr>
          <w:rFonts w:ascii="Arial" w:hAnsi="Arial" w:cs="Arial"/>
        </w:rPr>
        <w:br/>
        <w:t>IČ</w:t>
      </w:r>
      <w:r w:rsidR="00387D40">
        <w:rPr>
          <w:rFonts w:ascii="Arial" w:hAnsi="Arial" w:cs="Arial"/>
        </w:rPr>
        <w:t>O</w:t>
      </w:r>
      <w:r>
        <w:rPr>
          <w:rFonts w:ascii="Arial" w:hAnsi="Arial" w:cs="Arial"/>
        </w:rPr>
        <w:t>: 75014149</w:t>
      </w:r>
      <w:r>
        <w:rPr>
          <w:rFonts w:ascii="Arial" w:hAnsi="Arial" w:cs="Arial"/>
        </w:rPr>
        <w:br/>
        <w:t>DIČ: CZ75014149</w:t>
      </w:r>
      <w:r w:rsidR="006A790C">
        <w:rPr>
          <w:rFonts w:ascii="Arial" w:hAnsi="Arial" w:cs="Arial"/>
        </w:rPr>
        <w:t>, není plátce DPH</w:t>
      </w:r>
      <w:r>
        <w:rPr>
          <w:rFonts w:ascii="Arial" w:hAnsi="Arial" w:cs="Arial"/>
        </w:rPr>
        <w:br/>
        <w:t xml:space="preserve">Bankovní spojení: ČNB Brno, číslo účtu: </w:t>
      </w:r>
      <w:r w:rsidR="009953DB">
        <w:rPr>
          <w:rFonts w:ascii="Arial" w:hAnsi="Arial" w:cs="Arial"/>
        </w:rPr>
        <w:t>XXXXXXXXXXX</w:t>
      </w:r>
    </w:p>
    <w:p w14:paraId="7A6EB1BC" w14:textId="77777777" w:rsidR="006B5D61" w:rsidRDefault="006B5D61" w:rsidP="00C169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(dále jen </w:t>
      </w:r>
      <w:r w:rsidR="0012301B">
        <w:rPr>
          <w:rFonts w:ascii="Arial" w:hAnsi="Arial" w:cs="Arial"/>
          <w:b/>
        </w:rPr>
        <w:t>Ob</w:t>
      </w:r>
      <w:r>
        <w:rPr>
          <w:rFonts w:ascii="Arial" w:hAnsi="Arial" w:cs="Arial"/>
          <w:b/>
        </w:rPr>
        <w:t>jednatel)</w:t>
      </w:r>
    </w:p>
    <w:p w14:paraId="03A5812F" w14:textId="77777777" w:rsidR="001C1B1C" w:rsidRDefault="001C1B1C" w:rsidP="00C169D6">
      <w:pPr>
        <w:spacing w:after="0"/>
        <w:rPr>
          <w:rFonts w:ascii="Arial" w:hAnsi="Arial" w:cs="Arial"/>
        </w:rPr>
      </w:pPr>
    </w:p>
    <w:p w14:paraId="7F5997F3" w14:textId="77777777" w:rsidR="006B5D61" w:rsidRDefault="006B5D61" w:rsidP="00C169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B27481B" w14:textId="77777777" w:rsidR="009500F7" w:rsidRDefault="009500F7" w:rsidP="00C169D6">
      <w:pPr>
        <w:spacing w:after="0"/>
        <w:rPr>
          <w:rFonts w:ascii="Arial" w:hAnsi="Arial" w:cs="Arial"/>
        </w:rPr>
      </w:pPr>
    </w:p>
    <w:p w14:paraId="1D05ECFB" w14:textId="387E74CC" w:rsidR="00B52502" w:rsidRDefault="00387D40" w:rsidP="00B525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Název: </w:t>
      </w:r>
      <w:r w:rsidR="005147C4" w:rsidRPr="00B52502">
        <w:rPr>
          <w:rFonts w:ascii="Arial" w:hAnsi="Arial" w:cs="Arial"/>
          <w:b/>
        </w:rPr>
        <w:t>JE &amp; NE spol. s</w:t>
      </w:r>
      <w:r w:rsidR="005147C4">
        <w:rPr>
          <w:rFonts w:ascii="Arial" w:hAnsi="Arial" w:cs="Arial"/>
          <w:b/>
        </w:rPr>
        <w:t>.</w:t>
      </w:r>
      <w:r w:rsidR="005147C4" w:rsidRPr="00B52502">
        <w:rPr>
          <w:rFonts w:ascii="Arial" w:hAnsi="Arial" w:cs="Arial"/>
          <w:b/>
        </w:rPr>
        <w:t>r.o.</w:t>
      </w:r>
    </w:p>
    <w:p w14:paraId="0761235E" w14:textId="043FBAE2" w:rsidR="006E1DC3" w:rsidRDefault="00B52502" w:rsidP="00B52502">
      <w:pPr>
        <w:spacing w:after="0"/>
        <w:rPr>
          <w:rFonts w:ascii="Arial" w:hAnsi="Arial" w:cs="Arial"/>
        </w:rPr>
      </w:pPr>
      <w:r w:rsidRPr="00B52502">
        <w:rPr>
          <w:rFonts w:ascii="Arial" w:hAnsi="Arial" w:cs="Arial"/>
        </w:rPr>
        <w:t xml:space="preserve">se sídlem </w:t>
      </w:r>
      <w:r w:rsidR="005147C4" w:rsidRPr="005147C4">
        <w:rPr>
          <w:rFonts w:ascii="Arial" w:hAnsi="Arial" w:cs="Arial"/>
        </w:rPr>
        <w:t>Branka 506/36, Komín, 624 00 Brno</w:t>
      </w:r>
    </w:p>
    <w:p w14:paraId="349679E2" w14:textId="5C22B26B" w:rsidR="00B52502" w:rsidRPr="005147C4" w:rsidRDefault="00B52502" w:rsidP="00B52502">
      <w:pPr>
        <w:spacing w:after="0"/>
        <w:rPr>
          <w:rFonts w:ascii="Arial" w:hAnsi="Arial" w:cs="Arial"/>
        </w:rPr>
      </w:pPr>
      <w:r w:rsidRPr="00B52502">
        <w:rPr>
          <w:rFonts w:ascii="Arial" w:hAnsi="Arial" w:cs="Arial"/>
        </w:rPr>
        <w:t xml:space="preserve">za kterou jedná </w:t>
      </w:r>
      <w:bookmarkStart w:id="0" w:name="_Hlk203565459"/>
      <w:r w:rsidR="0030627E" w:rsidRPr="009D5BC1">
        <w:rPr>
          <w:rFonts w:ascii="Arial" w:hAnsi="Arial" w:cs="Arial"/>
        </w:rPr>
        <w:t>Mgr. Martin Dundálek, jednatel</w:t>
      </w:r>
      <w:bookmarkEnd w:id="0"/>
      <w:r w:rsidRPr="009F367B">
        <w:rPr>
          <w:rFonts w:ascii="Arial" w:hAnsi="Arial" w:cs="Arial"/>
        </w:rPr>
        <w:br/>
      </w:r>
      <w:r w:rsidRPr="00B52502">
        <w:rPr>
          <w:rFonts w:ascii="Arial" w:hAnsi="Arial" w:cs="Arial"/>
        </w:rPr>
        <w:t>IČ</w:t>
      </w:r>
      <w:r w:rsidR="00387D40">
        <w:rPr>
          <w:rFonts w:ascii="Arial" w:hAnsi="Arial" w:cs="Arial"/>
        </w:rPr>
        <w:t>O</w:t>
      </w:r>
      <w:r w:rsidRPr="005147C4">
        <w:rPr>
          <w:rFonts w:ascii="Arial" w:hAnsi="Arial" w:cs="Arial"/>
        </w:rPr>
        <w:t xml:space="preserve">: </w:t>
      </w:r>
      <w:r w:rsidR="005147C4" w:rsidRPr="005147C4">
        <w:rPr>
          <w:rFonts w:ascii="Arial" w:hAnsi="Arial" w:cs="Arial"/>
        </w:rPr>
        <w:t>44960263</w:t>
      </w:r>
    </w:p>
    <w:p w14:paraId="0BCE9771" w14:textId="6EA31071" w:rsidR="00B52502" w:rsidRPr="005147C4" w:rsidRDefault="00B52502" w:rsidP="00B52502">
      <w:pPr>
        <w:spacing w:after="0"/>
        <w:rPr>
          <w:rFonts w:ascii="Arial" w:hAnsi="Arial" w:cs="Arial"/>
        </w:rPr>
      </w:pPr>
      <w:r w:rsidRPr="005147C4">
        <w:rPr>
          <w:rFonts w:ascii="Arial" w:hAnsi="Arial" w:cs="Arial"/>
        </w:rPr>
        <w:t xml:space="preserve">DIČ: </w:t>
      </w:r>
      <w:r w:rsidR="005147C4" w:rsidRPr="005147C4">
        <w:rPr>
          <w:rFonts w:ascii="Arial" w:hAnsi="Arial" w:cs="Arial"/>
        </w:rPr>
        <w:t>CZ44960263</w:t>
      </w:r>
    </w:p>
    <w:p w14:paraId="0F947058" w14:textId="655DEA26" w:rsidR="00B52502" w:rsidRPr="00B52502" w:rsidRDefault="00B52502" w:rsidP="00B52502">
      <w:pPr>
        <w:spacing w:after="0"/>
        <w:rPr>
          <w:rFonts w:ascii="Arial" w:hAnsi="Arial" w:cs="Arial"/>
        </w:rPr>
      </w:pPr>
      <w:r w:rsidRPr="00B52502">
        <w:rPr>
          <w:rFonts w:ascii="Arial" w:hAnsi="Arial" w:cs="Arial"/>
        </w:rPr>
        <w:t xml:space="preserve">Bankovní spojení: </w:t>
      </w:r>
      <w:r w:rsidR="007A1FE7">
        <w:rPr>
          <w:rFonts w:ascii="Arial" w:hAnsi="Arial" w:cs="Arial"/>
          <w:color w:val="000000" w:themeColor="text1"/>
        </w:rPr>
        <w:t>XXXXXXXXXXXXX</w:t>
      </w:r>
    </w:p>
    <w:p w14:paraId="4CA68C7A" w14:textId="2704F53D" w:rsidR="00B52502" w:rsidRPr="000F139B" w:rsidRDefault="000F139B" w:rsidP="000F139B">
      <w:pPr>
        <w:spacing w:after="0"/>
        <w:rPr>
          <w:rFonts w:ascii="Arial" w:hAnsi="Arial" w:cs="Arial"/>
          <w:shd w:val="clear" w:color="auto" w:fill="FFFFFF"/>
        </w:rPr>
      </w:pPr>
      <w:r w:rsidRPr="000F139B">
        <w:rPr>
          <w:rFonts w:ascii="Arial" w:hAnsi="Arial" w:cs="Arial"/>
          <w:shd w:val="clear" w:color="auto" w:fill="FFFFFF"/>
        </w:rPr>
        <w:t xml:space="preserve">Spisová značka OR: </w:t>
      </w:r>
      <w:r w:rsidR="00E07995" w:rsidRPr="0099447F">
        <w:rPr>
          <w:rFonts w:ascii="Arial" w:hAnsi="Arial" w:cs="Arial"/>
        </w:rPr>
        <w:t>vedená u</w:t>
      </w:r>
      <w:r w:rsidR="0030627E">
        <w:rPr>
          <w:rFonts w:ascii="Arial" w:hAnsi="Arial" w:cs="Arial"/>
        </w:rPr>
        <w:t xml:space="preserve"> Krajského soudu v Brně</w:t>
      </w:r>
      <w:r w:rsidR="00E07995" w:rsidRPr="0099447F">
        <w:rPr>
          <w:rFonts w:ascii="Arial" w:hAnsi="Arial" w:cs="Arial"/>
        </w:rPr>
        <w:t xml:space="preserve">, oddíl </w:t>
      </w:r>
      <w:r w:rsidR="0030627E">
        <w:rPr>
          <w:rFonts w:ascii="Arial" w:hAnsi="Arial" w:cs="Arial"/>
        </w:rPr>
        <w:t>C</w:t>
      </w:r>
      <w:r w:rsidR="00E07995" w:rsidRPr="0099447F">
        <w:rPr>
          <w:rFonts w:ascii="Arial" w:hAnsi="Arial" w:cs="Arial"/>
        </w:rPr>
        <w:t xml:space="preserve">, vložka </w:t>
      </w:r>
      <w:r w:rsidR="0030627E">
        <w:rPr>
          <w:rFonts w:ascii="Arial" w:hAnsi="Arial" w:cs="Arial"/>
        </w:rPr>
        <w:t>4291</w:t>
      </w:r>
      <w:r w:rsidR="00E07995" w:rsidRPr="0099447F">
        <w:rPr>
          <w:rFonts w:ascii="Arial" w:hAnsi="Arial" w:cs="Arial"/>
        </w:rPr>
        <w:t xml:space="preserve">                 </w:t>
      </w:r>
    </w:p>
    <w:p w14:paraId="2C67FA1D" w14:textId="77777777" w:rsidR="006B5D61" w:rsidRDefault="006B5D61" w:rsidP="000F139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(dále jen </w:t>
      </w:r>
      <w:r w:rsidR="0012301B">
        <w:rPr>
          <w:rFonts w:ascii="Arial" w:hAnsi="Arial" w:cs="Arial"/>
          <w:b/>
        </w:rPr>
        <w:t>P</w:t>
      </w:r>
      <w:r w:rsidR="00B87B49">
        <w:rPr>
          <w:rFonts w:ascii="Arial" w:hAnsi="Arial" w:cs="Arial"/>
          <w:b/>
        </w:rPr>
        <w:t>oskytovatel</w:t>
      </w:r>
      <w:r>
        <w:rPr>
          <w:rFonts w:ascii="Arial" w:hAnsi="Arial" w:cs="Arial"/>
          <w:b/>
        </w:rPr>
        <w:t>)</w:t>
      </w:r>
    </w:p>
    <w:p w14:paraId="2BF3038D" w14:textId="77777777" w:rsidR="006B5D61" w:rsidRDefault="006B5D61" w:rsidP="00C169D6">
      <w:pPr>
        <w:spacing w:after="0"/>
        <w:jc w:val="both"/>
        <w:rPr>
          <w:rFonts w:ascii="Arial" w:hAnsi="Arial" w:cs="Arial"/>
          <w:b/>
        </w:rPr>
      </w:pPr>
    </w:p>
    <w:p w14:paraId="24DC09F9" w14:textId="554E37AE" w:rsidR="006B5D61" w:rsidRPr="0012301B" w:rsidRDefault="006B5D61" w:rsidP="001B58C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uzavírají podle ustanovení § </w:t>
      </w:r>
      <w:r w:rsidR="007C105E">
        <w:rPr>
          <w:rFonts w:ascii="Arial" w:hAnsi="Arial" w:cs="Arial"/>
        </w:rPr>
        <w:t xml:space="preserve">1746 </w:t>
      </w:r>
      <w:r>
        <w:rPr>
          <w:rFonts w:ascii="Arial" w:hAnsi="Arial" w:cs="Arial"/>
        </w:rPr>
        <w:t>a násl. zákona č. 89/2012 Sb., občanský zákoník, ve znění pozdějších předpisů, tuto</w:t>
      </w:r>
      <w:r w:rsidR="0012301B">
        <w:rPr>
          <w:rFonts w:ascii="Arial" w:hAnsi="Arial" w:cs="Arial"/>
        </w:rPr>
        <w:t xml:space="preserve"> </w:t>
      </w:r>
      <w:r w:rsidR="00B12990">
        <w:rPr>
          <w:rFonts w:ascii="Arial" w:hAnsi="Arial" w:cs="Arial"/>
        </w:rPr>
        <w:t>rámcovou s</w:t>
      </w:r>
      <w:r w:rsidRPr="0012301B">
        <w:rPr>
          <w:rFonts w:ascii="Arial" w:hAnsi="Arial" w:cs="Arial"/>
        </w:rPr>
        <w:t xml:space="preserve">mlouvu o </w:t>
      </w:r>
      <w:r w:rsidR="007C105E" w:rsidRPr="0012301B">
        <w:rPr>
          <w:rFonts w:ascii="Arial" w:hAnsi="Arial" w:cs="Arial"/>
        </w:rPr>
        <w:t xml:space="preserve">poskytování </w:t>
      </w:r>
      <w:bookmarkStart w:id="1" w:name="_Hlk203562566"/>
      <w:r w:rsidR="007C105E" w:rsidRPr="0012301B">
        <w:rPr>
          <w:rFonts w:ascii="Arial" w:hAnsi="Arial" w:cs="Arial"/>
        </w:rPr>
        <w:t>servisu, údržby a oprav vozidel</w:t>
      </w:r>
      <w:bookmarkEnd w:id="1"/>
      <w:r w:rsidR="0012301B">
        <w:rPr>
          <w:rFonts w:ascii="Arial" w:hAnsi="Arial" w:cs="Arial"/>
        </w:rPr>
        <w:t xml:space="preserve"> (dále jen „Smlouva“)</w:t>
      </w:r>
    </w:p>
    <w:p w14:paraId="28774F74" w14:textId="77777777" w:rsidR="006B5D61" w:rsidRDefault="006B5D61" w:rsidP="001B58C5">
      <w:pPr>
        <w:spacing w:after="0"/>
        <w:jc w:val="center"/>
        <w:rPr>
          <w:rFonts w:ascii="Arial" w:hAnsi="Arial" w:cs="Arial"/>
        </w:rPr>
      </w:pPr>
    </w:p>
    <w:p w14:paraId="042FDF40" w14:textId="77777777" w:rsidR="001B58C5" w:rsidRDefault="001B58C5" w:rsidP="001B58C5">
      <w:pPr>
        <w:spacing w:after="0"/>
        <w:jc w:val="center"/>
        <w:rPr>
          <w:rFonts w:ascii="Arial" w:hAnsi="Arial" w:cs="Arial"/>
        </w:rPr>
      </w:pPr>
    </w:p>
    <w:p w14:paraId="7440D569" w14:textId="77777777" w:rsidR="00AF6F77" w:rsidRDefault="00AF6F77" w:rsidP="001B58C5">
      <w:pPr>
        <w:spacing w:after="0"/>
        <w:jc w:val="center"/>
        <w:rPr>
          <w:rFonts w:ascii="Arial" w:hAnsi="Arial" w:cs="Arial"/>
        </w:rPr>
      </w:pPr>
    </w:p>
    <w:p w14:paraId="3B944004" w14:textId="77777777" w:rsidR="006B5D61" w:rsidRPr="007663AF" w:rsidRDefault="0012301B" w:rsidP="00C169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63AF">
        <w:rPr>
          <w:rFonts w:ascii="Arial" w:hAnsi="Arial" w:cs="Arial"/>
          <w:b/>
          <w:sz w:val="24"/>
          <w:szCs w:val="24"/>
        </w:rPr>
        <w:t>I</w:t>
      </w:r>
      <w:r w:rsidR="006B5D61" w:rsidRPr="007663AF">
        <w:rPr>
          <w:rFonts w:ascii="Arial" w:hAnsi="Arial" w:cs="Arial"/>
          <w:b/>
          <w:sz w:val="24"/>
          <w:szCs w:val="24"/>
        </w:rPr>
        <w:t>I.</w:t>
      </w:r>
      <w:r w:rsidR="006B5D61" w:rsidRPr="007663AF">
        <w:rPr>
          <w:rFonts w:ascii="Arial" w:hAnsi="Arial" w:cs="Arial"/>
          <w:b/>
          <w:sz w:val="24"/>
          <w:szCs w:val="24"/>
        </w:rPr>
        <w:br/>
        <w:t xml:space="preserve">Předmět </w:t>
      </w:r>
      <w:r w:rsidR="00707584">
        <w:rPr>
          <w:rFonts w:ascii="Arial" w:hAnsi="Arial" w:cs="Arial"/>
          <w:b/>
          <w:sz w:val="24"/>
          <w:szCs w:val="24"/>
        </w:rPr>
        <w:t>S</w:t>
      </w:r>
      <w:r w:rsidR="006B5D61" w:rsidRPr="007663AF">
        <w:rPr>
          <w:rFonts w:ascii="Arial" w:hAnsi="Arial" w:cs="Arial"/>
          <w:b/>
          <w:sz w:val="24"/>
          <w:szCs w:val="24"/>
        </w:rPr>
        <w:t>mlouvy</w:t>
      </w:r>
    </w:p>
    <w:p w14:paraId="4168A1E9" w14:textId="77777777" w:rsidR="009500F7" w:rsidRPr="007663AF" w:rsidRDefault="009500F7" w:rsidP="00C169D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1833EB" w14:textId="756E0BBF" w:rsidR="006B5D61" w:rsidRDefault="006B5D61" w:rsidP="008B790F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</w:t>
      </w:r>
      <w:r w:rsidR="00F53AA7">
        <w:rPr>
          <w:rFonts w:ascii="Arial" w:hAnsi="Arial" w:cs="Arial"/>
        </w:rPr>
        <w:t>této S</w:t>
      </w:r>
      <w:r>
        <w:rPr>
          <w:rFonts w:ascii="Arial" w:hAnsi="Arial" w:cs="Arial"/>
        </w:rPr>
        <w:t xml:space="preserve">mlouvy je zajištění </w:t>
      </w:r>
      <w:r w:rsidR="00AA6669">
        <w:rPr>
          <w:rFonts w:ascii="Arial" w:hAnsi="Arial" w:cs="Arial"/>
        </w:rPr>
        <w:t xml:space="preserve">poskytování </w:t>
      </w:r>
      <w:r>
        <w:rPr>
          <w:rFonts w:ascii="Arial" w:hAnsi="Arial" w:cs="Arial"/>
        </w:rPr>
        <w:t>nezbytné odborné údržby</w:t>
      </w:r>
      <w:r w:rsidR="00B8729A">
        <w:rPr>
          <w:rFonts w:ascii="Arial" w:hAnsi="Arial" w:cs="Arial"/>
        </w:rPr>
        <w:t>,</w:t>
      </w:r>
      <w:r w:rsidR="00AA6669">
        <w:rPr>
          <w:rFonts w:ascii="Arial" w:hAnsi="Arial" w:cs="Arial"/>
        </w:rPr>
        <w:t xml:space="preserve"> oprav </w:t>
      </w:r>
      <w:r w:rsidR="00B8729A">
        <w:rPr>
          <w:rFonts w:ascii="Arial" w:hAnsi="Arial" w:cs="Arial"/>
        </w:rPr>
        <w:t xml:space="preserve">a jiných servisních služeb </w:t>
      </w:r>
      <w:r>
        <w:rPr>
          <w:rFonts w:ascii="Arial" w:hAnsi="Arial" w:cs="Arial"/>
        </w:rPr>
        <w:t xml:space="preserve">motorových vozidel, </w:t>
      </w:r>
      <w:r w:rsidR="006A32F5">
        <w:rPr>
          <w:rFonts w:ascii="Arial" w:hAnsi="Arial" w:cs="Arial"/>
        </w:rPr>
        <w:t xml:space="preserve">která </w:t>
      </w:r>
      <w:r>
        <w:rPr>
          <w:rFonts w:ascii="Arial" w:hAnsi="Arial" w:cs="Arial"/>
        </w:rPr>
        <w:t>jsou</w:t>
      </w:r>
      <w:r w:rsidR="00B76D58">
        <w:rPr>
          <w:rFonts w:ascii="Arial" w:hAnsi="Arial" w:cs="Arial"/>
        </w:rPr>
        <w:t xml:space="preserve"> ve vlastnictví</w:t>
      </w:r>
      <w:r w:rsidR="00577127">
        <w:rPr>
          <w:rFonts w:ascii="Arial" w:hAnsi="Arial" w:cs="Arial"/>
        </w:rPr>
        <w:t xml:space="preserve"> Objednatele -</w:t>
      </w:r>
      <w:r w:rsidR="00B76D58">
        <w:rPr>
          <w:rFonts w:ascii="Arial" w:hAnsi="Arial" w:cs="Arial"/>
        </w:rPr>
        <w:t xml:space="preserve"> Ústředního inspektorátu a Inspektorátu</w:t>
      </w:r>
      <w:r w:rsidR="00555C2A">
        <w:rPr>
          <w:rFonts w:ascii="Arial" w:hAnsi="Arial" w:cs="Arial"/>
        </w:rPr>
        <w:t xml:space="preserve"> </w:t>
      </w:r>
      <w:r w:rsidR="00B76D58">
        <w:rPr>
          <w:rFonts w:ascii="Arial" w:hAnsi="Arial" w:cs="Arial"/>
        </w:rPr>
        <w:t>v Brně a jsou</w:t>
      </w:r>
      <w:r>
        <w:rPr>
          <w:rFonts w:ascii="Arial" w:hAnsi="Arial" w:cs="Arial"/>
        </w:rPr>
        <w:t xml:space="preserve"> používaná</w:t>
      </w:r>
      <w:r w:rsidR="001B5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zaměstnanci k plnění služebních úkolů. Seznam vozidel </w:t>
      </w:r>
      <w:r w:rsidR="00051B10">
        <w:rPr>
          <w:rFonts w:ascii="Arial" w:hAnsi="Arial" w:cs="Arial"/>
        </w:rPr>
        <w:t>tvoří P</w:t>
      </w:r>
      <w:r>
        <w:rPr>
          <w:rFonts w:ascii="Arial" w:hAnsi="Arial" w:cs="Arial"/>
        </w:rPr>
        <w:t xml:space="preserve">řílohu č. 1 této </w:t>
      </w:r>
      <w:r w:rsidR="00AA6669">
        <w:rPr>
          <w:rFonts w:ascii="Arial" w:hAnsi="Arial" w:cs="Arial"/>
        </w:rPr>
        <w:t>S</w:t>
      </w:r>
      <w:r>
        <w:rPr>
          <w:rFonts w:ascii="Arial" w:hAnsi="Arial" w:cs="Arial"/>
        </w:rPr>
        <w:t>mlouvy</w:t>
      </w:r>
      <w:r w:rsidR="00EA26FB">
        <w:rPr>
          <w:rFonts w:ascii="Arial" w:hAnsi="Arial" w:cs="Arial"/>
        </w:rPr>
        <w:t xml:space="preserve">, která </w:t>
      </w:r>
      <w:r w:rsidR="00707584">
        <w:rPr>
          <w:rFonts w:ascii="Arial" w:hAnsi="Arial" w:cs="Arial"/>
        </w:rPr>
        <w:t>je nedílnou součástí této Smlouvy.</w:t>
      </w:r>
    </w:p>
    <w:p w14:paraId="498CBB20" w14:textId="77777777" w:rsidR="001B58C5" w:rsidRDefault="001B58C5" w:rsidP="00355F47">
      <w:pPr>
        <w:pStyle w:val="Bezmezer"/>
        <w:jc w:val="both"/>
        <w:rPr>
          <w:rFonts w:ascii="Arial" w:hAnsi="Arial" w:cs="Arial"/>
        </w:rPr>
      </w:pPr>
    </w:p>
    <w:p w14:paraId="36F3A506" w14:textId="4DE36252" w:rsidR="00355F47" w:rsidRPr="001B58C5" w:rsidRDefault="006A32F5" w:rsidP="008B790F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výslovně dohodly, že p</w:t>
      </w:r>
      <w:r w:rsidR="001B58C5">
        <w:rPr>
          <w:rFonts w:ascii="Arial" w:hAnsi="Arial" w:cs="Arial"/>
        </w:rPr>
        <w:t xml:space="preserve">ředmětem této Smlouvy nejsou </w:t>
      </w:r>
      <w:r w:rsidR="001B58C5" w:rsidRPr="00254334">
        <w:rPr>
          <w:rFonts w:ascii="Arial" w:hAnsi="Arial" w:cs="Arial"/>
          <w:color w:val="000000" w:themeColor="text1"/>
        </w:rPr>
        <w:t>služby spojené s</w:t>
      </w:r>
      <w:r w:rsidR="00B76D58">
        <w:rPr>
          <w:rFonts w:ascii="Arial" w:hAnsi="Arial" w:cs="Arial"/>
          <w:color w:val="000000" w:themeColor="text1"/>
        </w:rPr>
        <w:t> </w:t>
      </w:r>
      <w:r w:rsidR="001B58C5" w:rsidRPr="00254334">
        <w:rPr>
          <w:rFonts w:ascii="Arial" w:hAnsi="Arial" w:cs="Arial"/>
          <w:color w:val="000000" w:themeColor="text1"/>
        </w:rPr>
        <w:t>nákupem</w:t>
      </w:r>
      <w:r w:rsidR="00B76D58">
        <w:rPr>
          <w:rFonts w:ascii="Arial" w:hAnsi="Arial" w:cs="Arial"/>
          <w:color w:val="000000" w:themeColor="text1"/>
        </w:rPr>
        <w:t xml:space="preserve">, </w:t>
      </w:r>
      <w:r w:rsidR="001B58C5" w:rsidRPr="00254334">
        <w:rPr>
          <w:rFonts w:ascii="Arial" w:hAnsi="Arial" w:cs="Arial"/>
          <w:color w:val="000000" w:themeColor="text1"/>
        </w:rPr>
        <w:t>výměnou</w:t>
      </w:r>
      <w:r w:rsidR="00B76D58">
        <w:rPr>
          <w:rFonts w:ascii="Arial" w:hAnsi="Arial" w:cs="Arial"/>
          <w:color w:val="000000" w:themeColor="text1"/>
        </w:rPr>
        <w:t xml:space="preserve"> a uskladněním</w:t>
      </w:r>
      <w:r w:rsidR="001B58C5" w:rsidRPr="00254334">
        <w:rPr>
          <w:rFonts w:ascii="Arial" w:hAnsi="Arial" w:cs="Arial"/>
          <w:color w:val="000000" w:themeColor="text1"/>
        </w:rPr>
        <w:t xml:space="preserve"> pneumatik.</w:t>
      </w:r>
      <w:r w:rsidR="0000074B">
        <w:rPr>
          <w:rFonts w:ascii="Arial" w:hAnsi="Arial" w:cs="Arial"/>
        </w:rPr>
        <w:t xml:space="preserve"> </w:t>
      </w:r>
    </w:p>
    <w:p w14:paraId="3C0EAE52" w14:textId="77777777" w:rsidR="00355F47" w:rsidRDefault="00355F47" w:rsidP="00C169D6">
      <w:pPr>
        <w:spacing w:after="0"/>
        <w:jc w:val="both"/>
        <w:rPr>
          <w:rFonts w:ascii="Arial" w:hAnsi="Arial" w:cs="Arial"/>
        </w:rPr>
      </w:pPr>
    </w:p>
    <w:p w14:paraId="2ED81349" w14:textId="77777777" w:rsidR="00AF6F77" w:rsidRDefault="00AF6F77" w:rsidP="002203EA">
      <w:pPr>
        <w:spacing w:after="0"/>
        <w:rPr>
          <w:rFonts w:ascii="Arial" w:hAnsi="Arial" w:cs="Arial"/>
          <w:b/>
          <w:sz w:val="24"/>
          <w:szCs w:val="24"/>
        </w:rPr>
      </w:pPr>
    </w:p>
    <w:p w14:paraId="6B244FD9" w14:textId="77777777" w:rsidR="006D018E" w:rsidRDefault="006D018E" w:rsidP="00C169D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0D8D7F" w14:textId="2A2511B0" w:rsidR="007A48BD" w:rsidRPr="00433D54" w:rsidRDefault="00433D54" w:rsidP="00C169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3D54">
        <w:rPr>
          <w:rFonts w:ascii="Arial" w:hAnsi="Arial" w:cs="Arial"/>
          <w:b/>
          <w:sz w:val="24"/>
          <w:szCs w:val="24"/>
        </w:rPr>
        <w:lastRenderedPageBreak/>
        <w:t xml:space="preserve">III. </w:t>
      </w:r>
    </w:p>
    <w:p w14:paraId="28FA1A01" w14:textId="77777777" w:rsidR="00433D54" w:rsidRPr="00433D54" w:rsidRDefault="00433D54" w:rsidP="00C169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3D54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3A02A9F4" w14:textId="45812EB1" w:rsidR="00EA26FB" w:rsidRDefault="00EA26FB" w:rsidP="009D5BC1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8884493" w14:textId="2DA1FA0E" w:rsidR="00720AEF" w:rsidRPr="00BA1F06" w:rsidRDefault="00BA1F06" w:rsidP="00BA1F06">
      <w:pPr>
        <w:pStyle w:val="Odstavecseseznamem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BA1F06">
        <w:rPr>
          <w:rFonts w:ascii="Arial" w:hAnsi="Arial" w:cs="Arial"/>
        </w:rPr>
        <w:t>Poskytovatel se zavazuje provádět předepsaný pravidelný servis a opravy osobních vozidel Objednatele uvedených v Příloze č. 1 této Smlouvy na jeho objednání, a to minimálně v tomto rozsahu:</w:t>
      </w:r>
    </w:p>
    <w:p w14:paraId="276A5209" w14:textId="2BA480CD" w:rsidR="00720AEF" w:rsidRDefault="004D68AF" w:rsidP="00720AE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20AEF">
        <w:rPr>
          <w:rFonts w:ascii="Arial" w:hAnsi="Arial" w:cs="Arial"/>
          <w:sz w:val="22"/>
          <w:szCs w:val="22"/>
        </w:rPr>
        <w:t>ravidelná servisní prohlídka (dle technické specifikace vozidla)</w:t>
      </w:r>
      <w:r w:rsidR="00224753">
        <w:rPr>
          <w:rFonts w:ascii="Arial" w:hAnsi="Arial" w:cs="Arial"/>
          <w:sz w:val="22"/>
          <w:szCs w:val="22"/>
        </w:rPr>
        <w:t xml:space="preserve"> </w:t>
      </w:r>
    </w:p>
    <w:p w14:paraId="27DF9D22" w14:textId="3FDC31C2" w:rsidR="004D68AF" w:rsidRDefault="004D68AF" w:rsidP="00720AE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nutné opravy</w:t>
      </w:r>
    </w:p>
    <w:p w14:paraId="76FAB81E" w14:textId="1B6BB9B3" w:rsidR="004D68AF" w:rsidRDefault="004D68AF" w:rsidP="00720AE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karosářské a lakýrnické práce</w:t>
      </w:r>
    </w:p>
    <w:p w14:paraId="6FB3B110" w14:textId="671AE904" w:rsidR="004D68AF" w:rsidRDefault="004D68AF" w:rsidP="00720AE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čistění klimatizace vozidla</w:t>
      </w:r>
    </w:p>
    <w:p w14:paraId="1915B132" w14:textId="4012FEF4" w:rsidR="004D68AF" w:rsidRDefault="004D68AF" w:rsidP="00720AE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zapojení náhradního vozidla po dobu opravy či servisu</w:t>
      </w:r>
    </w:p>
    <w:p w14:paraId="28BCAAAB" w14:textId="3DD87EB2" w:rsidR="004D68AF" w:rsidRDefault="004D68AF" w:rsidP="00720AE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spolupráci při likvidaci pojistných událostí vztahujících se k vozidlům Objednatele</w:t>
      </w:r>
    </w:p>
    <w:p w14:paraId="1B7120AB" w14:textId="77777777" w:rsidR="007A48BD" w:rsidRDefault="007A48BD" w:rsidP="00492B11">
      <w:pPr>
        <w:pStyle w:val="Default"/>
        <w:spacing w:line="276" w:lineRule="auto"/>
        <w:rPr>
          <w:sz w:val="23"/>
          <w:szCs w:val="23"/>
        </w:rPr>
      </w:pPr>
    </w:p>
    <w:p w14:paraId="5DFF08A6" w14:textId="1EDEECAE" w:rsidR="007A48BD" w:rsidRPr="00224753" w:rsidRDefault="00433D54" w:rsidP="008B790F">
      <w:pPr>
        <w:pStyle w:val="Odstavecseseznamem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224753">
        <w:rPr>
          <w:rFonts w:ascii="Arial" w:hAnsi="Arial" w:cs="Arial"/>
        </w:rPr>
        <w:t xml:space="preserve"> </w:t>
      </w:r>
      <w:r w:rsidR="007A48BD" w:rsidRPr="00224753">
        <w:rPr>
          <w:rFonts w:ascii="Arial" w:hAnsi="Arial" w:cs="Arial"/>
        </w:rPr>
        <w:t xml:space="preserve">Poskytovatel je při provádění oprav vozidel podle této </w:t>
      </w:r>
      <w:r w:rsidR="00224753" w:rsidRPr="00224753">
        <w:rPr>
          <w:rFonts w:ascii="Arial" w:hAnsi="Arial" w:cs="Arial"/>
        </w:rPr>
        <w:t>S</w:t>
      </w:r>
      <w:r w:rsidR="007A48BD" w:rsidRPr="00224753">
        <w:rPr>
          <w:rFonts w:ascii="Arial" w:hAnsi="Arial" w:cs="Arial"/>
        </w:rPr>
        <w:t>mlouvy povinen montovat</w:t>
      </w:r>
      <w:r w:rsidR="00224753">
        <w:rPr>
          <w:rFonts w:ascii="Arial" w:hAnsi="Arial" w:cs="Arial"/>
        </w:rPr>
        <w:t xml:space="preserve"> </w:t>
      </w:r>
      <w:r w:rsidR="007A48BD" w:rsidRPr="00224753">
        <w:rPr>
          <w:rFonts w:ascii="Arial" w:hAnsi="Arial" w:cs="Arial"/>
        </w:rPr>
        <w:t>jen díly certifikované výrobcem dílů jako originální náhradní díl nebo náhradní díl</w:t>
      </w:r>
      <w:r w:rsidR="00224753">
        <w:rPr>
          <w:rFonts w:ascii="Arial" w:hAnsi="Arial" w:cs="Arial"/>
        </w:rPr>
        <w:t xml:space="preserve"> </w:t>
      </w:r>
      <w:r w:rsidR="007A48BD" w:rsidRPr="00224753">
        <w:rPr>
          <w:rFonts w:ascii="Arial" w:hAnsi="Arial" w:cs="Arial"/>
        </w:rPr>
        <w:t>kvalitativně rovnocenný. Kvalitativně rovnocennými náhradními díly se rozumí náhradní</w:t>
      </w:r>
      <w:r w:rsidR="00224753">
        <w:rPr>
          <w:rFonts w:ascii="Arial" w:hAnsi="Arial" w:cs="Arial"/>
        </w:rPr>
        <w:t xml:space="preserve"> </w:t>
      </w:r>
      <w:r w:rsidR="007A48BD" w:rsidRPr="00224753">
        <w:rPr>
          <w:rFonts w:ascii="Arial" w:hAnsi="Arial" w:cs="Arial"/>
        </w:rPr>
        <w:t xml:space="preserve">díly, ke kterým je </w:t>
      </w:r>
      <w:r w:rsidR="006A32F5">
        <w:rPr>
          <w:rFonts w:ascii="Arial" w:hAnsi="Arial" w:cs="Arial"/>
        </w:rPr>
        <w:t>P</w:t>
      </w:r>
      <w:r w:rsidR="007A48BD" w:rsidRPr="00224753">
        <w:rPr>
          <w:rFonts w:ascii="Arial" w:hAnsi="Arial" w:cs="Arial"/>
        </w:rPr>
        <w:t>oskytovatel kdykoliv schopen vydat osvědčení, že tyto díly dosahují</w:t>
      </w:r>
      <w:r w:rsidR="00224753">
        <w:rPr>
          <w:rFonts w:ascii="Arial" w:hAnsi="Arial" w:cs="Arial"/>
        </w:rPr>
        <w:t xml:space="preserve"> </w:t>
      </w:r>
      <w:r w:rsidR="007A48BD" w:rsidRPr="00224753">
        <w:rPr>
          <w:rFonts w:ascii="Arial" w:hAnsi="Arial" w:cs="Arial"/>
        </w:rPr>
        <w:t>kvality dílů použitých či používaných při montáži nových motorových vozidel.</w:t>
      </w:r>
    </w:p>
    <w:p w14:paraId="1BFBC1EA" w14:textId="77777777" w:rsidR="00224753" w:rsidRPr="00224753" w:rsidRDefault="00224753" w:rsidP="00492B11">
      <w:pPr>
        <w:autoSpaceDE w:val="0"/>
        <w:autoSpaceDN w:val="0"/>
        <w:adjustRightInd w:val="0"/>
        <w:spacing w:after="0"/>
        <w:rPr>
          <w:rFonts w:ascii="Arial" w:hAnsi="Arial" w:cs="Arial"/>
          <w:lang w:eastAsia="cs-CZ"/>
        </w:rPr>
      </w:pPr>
    </w:p>
    <w:p w14:paraId="244B0048" w14:textId="7F4D3172" w:rsidR="00224753" w:rsidRDefault="00527F05" w:rsidP="008B790F">
      <w:pPr>
        <w:pStyle w:val="Odstavecseseznamem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="007A48BD" w:rsidRPr="00224753">
        <w:rPr>
          <w:rFonts w:ascii="Arial" w:hAnsi="Arial" w:cs="Arial"/>
          <w:lang w:eastAsia="cs-CZ"/>
        </w:rPr>
        <w:t>Po</w:t>
      </w:r>
      <w:r w:rsidR="004D68AF">
        <w:rPr>
          <w:rFonts w:ascii="Arial" w:hAnsi="Arial" w:cs="Arial"/>
          <w:lang w:eastAsia="cs-CZ"/>
        </w:rPr>
        <w:t>skytovatel se zavazuje provádět veškeré opravy a servis</w:t>
      </w:r>
      <w:r>
        <w:rPr>
          <w:rFonts w:ascii="Arial" w:hAnsi="Arial" w:cs="Arial"/>
          <w:lang w:eastAsia="cs-CZ"/>
        </w:rPr>
        <w:t xml:space="preserve"> v</w:t>
      </w:r>
      <w:r w:rsidR="006D172F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souladu</w:t>
      </w:r>
      <w:r w:rsidR="006D172F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s technologickými postupy výrobce dané značky, a to za dodržování nejvyšších kvalitativních standardů</w:t>
      </w:r>
      <w:r w:rsidR="005851C3">
        <w:rPr>
          <w:rFonts w:ascii="Arial" w:hAnsi="Arial" w:cs="Arial"/>
          <w:lang w:eastAsia="cs-CZ"/>
        </w:rPr>
        <w:t>.</w:t>
      </w:r>
      <w:r w:rsidR="00224753" w:rsidRPr="000A00C6">
        <w:rPr>
          <w:rFonts w:ascii="Arial" w:hAnsi="Arial" w:cs="Arial"/>
          <w:lang w:eastAsia="cs-CZ"/>
        </w:rPr>
        <w:t xml:space="preserve"> </w:t>
      </w:r>
    </w:p>
    <w:p w14:paraId="59105E0A" w14:textId="77777777" w:rsidR="00527F05" w:rsidRDefault="00527F05" w:rsidP="00527F05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B3F32CD" w14:textId="7D08B2CB" w:rsidR="00527F05" w:rsidRDefault="00527F05" w:rsidP="008B790F">
      <w:pPr>
        <w:pStyle w:val="Odstavecseseznamem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224753">
        <w:rPr>
          <w:rFonts w:ascii="Arial" w:hAnsi="Arial" w:cs="Arial"/>
        </w:rPr>
        <w:t xml:space="preserve"> Poskytovatel </w:t>
      </w:r>
      <w:r w:rsidR="00AF7A3C">
        <w:rPr>
          <w:rFonts w:ascii="Arial" w:hAnsi="Arial" w:cs="Arial"/>
        </w:rPr>
        <w:t>bude</w:t>
      </w:r>
      <w:r w:rsidRPr="00224753">
        <w:rPr>
          <w:rFonts w:ascii="Arial" w:hAnsi="Arial" w:cs="Arial"/>
        </w:rPr>
        <w:t xml:space="preserve"> při oprav</w:t>
      </w:r>
      <w:r w:rsidR="00AF7A3C">
        <w:rPr>
          <w:rFonts w:ascii="Arial" w:hAnsi="Arial" w:cs="Arial"/>
        </w:rPr>
        <w:t>ách</w:t>
      </w:r>
      <w:r w:rsidRPr="00224753">
        <w:rPr>
          <w:rFonts w:ascii="Arial" w:hAnsi="Arial" w:cs="Arial"/>
        </w:rPr>
        <w:t xml:space="preserve"> vozidel podle této Smlouvy </w:t>
      </w:r>
      <w:r w:rsidR="00AF7A3C">
        <w:rPr>
          <w:rFonts w:ascii="Arial" w:hAnsi="Arial" w:cs="Arial"/>
        </w:rPr>
        <w:t>dbát na skutečnost, že vozidla flotily Objednatele značky ŠKODA mohou být v době platnosti této Smlouvy v záruční lhůtě dané prodejcem, resp. výrobcem vozidla.</w:t>
      </w:r>
    </w:p>
    <w:p w14:paraId="19967442" w14:textId="77777777" w:rsidR="006D172F" w:rsidRDefault="006D172F" w:rsidP="00527F0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76CED8" w14:textId="69999AC8" w:rsidR="006D172F" w:rsidRPr="00224753" w:rsidRDefault="006D172F" w:rsidP="008B790F">
      <w:pPr>
        <w:pStyle w:val="Odstavecseseznamem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v době platnosti Smlouvy dojde ke změně počtu služebních vozidel nebo ke změně způsobu prováděné údržby, budou příslušná ujednání upravena písemnými dodatky k této Smlouvě.</w:t>
      </w:r>
    </w:p>
    <w:p w14:paraId="4FA8244C" w14:textId="77777777" w:rsidR="008E524B" w:rsidRDefault="008E524B" w:rsidP="002C2845">
      <w:pPr>
        <w:spacing w:after="0"/>
        <w:rPr>
          <w:rFonts w:ascii="Arial" w:hAnsi="Arial" w:cs="Arial"/>
          <w:lang w:eastAsia="cs-CZ"/>
        </w:rPr>
      </w:pPr>
    </w:p>
    <w:p w14:paraId="5D75590B" w14:textId="77777777" w:rsidR="000E5A27" w:rsidRDefault="000E5A27" w:rsidP="002C2845">
      <w:pPr>
        <w:spacing w:after="0"/>
        <w:rPr>
          <w:rFonts w:ascii="Arial" w:hAnsi="Arial" w:cs="Arial"/>
          <w:b/>
        </w:rPr>
      </w:pPr>
    </w:p>
    <w:p w14:paraId="16989794" w14:textId="77777777" w:rsidR="006D018E" w:rsidRDefault="006D018E" w:rsidP="002C2845">
      <w:pPr>
        <w:spacing w:after="0"/>
        <w:rPr>
          <w:rFonts w:ascii="Arial" w:hAnsi="Arial" w:cs="Arial"/>
          <w:b/>
        </w:rPr>
      </w:pPr>
    </w:p>
    <w:p w14:paraId="0085465D" w14:textId="77777777" w:rsidR="00F007FD" w:rsidRPr="001759AD" w:rsidRDefault="00F007FD" w:rsidP="00C169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9AD">
        <w:rPr>
          <w:rFonts w:ascii="Arial" w:hAnsi="Arial" w:cs="Arial"/>
          <w:b/>
          <w:sz w:val="24"/>
          <w:szCs w:val="24"/>
        </w:rPr>
        <w:t xml:space="preserve">IV. </w:t>
      </w:r>
    </w:p>
    <w:p w14:paraId="13E90D98" w14:textId="77777777" w:rsidR="00EC29F1" w:rsidRDefault="00F007FD" w:rsidP="00C169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9AD">
        <w:rPr>
          <w:rFonts w:ascii="Arial" w:hAnsi="Arial" w:cs="Arial"/>
          <w:b/>
          <w:sz w:val="24"/>
          <w:szCs w:val="24"/>
        </w:rPr>
        <w:t>Cen</w:t>
      </w:r>
      <w:r w:rsidR="005757D9" w:rsidRPr="001759AD">
        <w:rPr>
          <w:rFonts w:ascii="Arial" w:hAnsi="Arial" w:cs="Arial"/>
          <w:b/>
          <w:sz w:val="24"/>
          <w:szCs w:val="24"/>
        </w:rPr>
        <w:t xml:space="preserve">ová ujednání </w:t>
      </w:r>
      <w:r w:rsidRPr="001759AD">
        <w:rPr>
          <w:rFonts w:ascii="Arial" w:hAnsi="Arial" w:cs="Arial"/>
          <w:b/>
          <w:sz w:val="24"/>
          <w:szCs w:val="24"/>
        </w:rPr>
        <w:t xml:space="preserve">a platební podmínky </w:t>
      </w:r>
    </w:p>
    <w:p w14:paraId="6EBB2F59" w14:textId="77777777" w:rsidR="00172E20" w:rsidRPr="001759AD" w:rsidRDefault="00172E20" w:rsidP="00C169D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0E78D9" w14:textId="618EFEC7" w:rsidR="009508AA" w:rsidRPr="00F30254" w:rsidRDefault="009508AA" w:rsidP="00104C86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F30254">
        <w:rPr>
          <w:rFonts w:ascii="Arial" w:hAnsi="Arial" w:cs="Arial"/>
        </w:rPr>
        <w:t>Smluvní stran</w:t>
      </w:r>
      <w:r w:rsidR="00030DF9" w:rsidRPr="00F30254">
        <w:rPr>
          <w:rFonts w:ascii="Arial" w:hAnsi="Arial" w:cs="Arial"/>
        </w:rPr>
        <w:t>y</w:t>
      </w:r>
      <w:r w:rsidRPr="00F30254">
        <w:rPr>
          <w:rFonts w:ascii="Arial" w:hAnsi="Arial" w:cs="Arial"/>
        </w:rPr>
        <w:t xml:space="preserve"> se dohodly, že cena za jednotlivé servisní úkony bude poskytována na základě ceníku Poskytovatele platného v době objednání servisního úkonu</w:t>
      </w:r>
      <w:r w:rsidR="0030627E">
        <w:rPr>
          <w:rFonts w:ascii="Arial" w:hAnsi="Arial" w:cs="Arial"/>
        </w:rPr>
        <w:t>;</w:t>
      </w:r>
      <w:r w:rsidR="00F30254" w:rsidRPr="00F30254">
        <w:rPr>
          <w:rFonts w:ascii="Arial" w:hAnsi="Arial" w:cs="Arial"/>
        </w:rPr>
        <w:t xml:space="preserve"> </w:t>
      </w:r>
      <w:bookmarkStart w:id="2" w:name="_Hlk203552965"/>
      <w:r w:rsidR="00F30254" w:rsidRPr="00F30254">
        <w:rPr>
          <w:rFonts w:ascii="Arial" w:hAnsi="Arial" w:cs="Arial"/>
        </w:rPr>
        <w:t>přičemž ceny náhradních dílů, provozních kapalin či materiálů použitých Poskytovatelem v rámci servisu a oprav vozidel musí být cenami</w:t>
      </w:r>
      <w:r w:rsidR="00F92BE8" w:rsidRPr="00F30254">
        <w:rPr>
          <w:rFonts w:ascii="Arial" w:hAnsi="Arial" w:cs="Arial"/>
        </w:rPr>
        <w:t xml:space="preserve"> </w:t>
      </w:r>
      <w:r w:rsidR="00F30254" w:rsidRPr="00F30254">
        <w:rPr>
          <w:rFonts w:ascii="Arial" w:hAnsi="Arial" w:cs="Arial"/>
        </w:rPr>
        <w:t>v místě a čase obvyklými.</w:t>
      </w:r>
      <w:bookmarkEnd w:id="2"/>
      <w:r w:rsidR="00F92BE8" w:rsidRPr="00F30254">
        <w:rPr>
          <w:rFonts w:ascii="Arial" w:hAnsi="Arial" w:cs="Arial"/>
        </w:rPr>
        <w:t xml:space="preserve">           </w:t>
      </w:r>
    </w:p>
    <w:p w14:paraId="0E3F10D3" w14:textId="77777777" w:rsidR="009508AA" w:rsidRPr="009508AA" w:rsidRDefault="009508AA" w:rsidP="009508A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1E145857" w14:textId="06302854" w:rsidR="001759AD" w:rsidRDefault="008E524B" w:rsidP="00104C86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B51768">
        <w:rPr>
          <w:rFonts w:ascii="Arial" w:hAnsi="Arial" w:cs="Arial"/>
        </w:rPr>
        <w:t xml:space="preserve">Celková cena za </w:t>
      </w:r>
      <w:r w:rsidR="00B51768" w:rsidRPr="00B51768">
        <w:rPr>
          <w:rFonts w:ascii="Arial" w:hAnsi="Arial" w:cs="Arial"/>
        </w:rPr>
        <w:t xml:space="preserve">služby uvedené v článku II. </w:t>
      </w:r>
      <w:r w:rsidR="009E2771">
        <w:rPr>
          <w:rFonts w:ascii="Arial" w:hAnsi="Arial" w:cs="Arial"/>
        </w:rPr>
        <w:t>o</w:t>
      </w:r>
      <w:r w:rsidR="00B51768" w:rsidRPr="00B51768">
        <w:rPr>
          <w:rFonts w:ascii="Arial" w:hAnsi="Arial" w:cs="Arial"/>
        </w:rPr>
        <w:t>dst. 1 z</w:t>
      </w:r>
      <w:r w:rsidRPr="00B51768">
        <w:rPr>
          <w:rFonts w:ascii="Arial" w:hAnsi="Arial" w:cs="Arial"/>
        </w:rPr>
        <w:t>a</w:t>
      </w:r>
      <w:r w:rsidR="00B51768" w:rsidRPr="00B51768">
        <w:rPr>
          <w:rFonts w:ascii="Arial" w:hAnsi="Arial" w:cs="Arial"/>
        </w:rPr>
        <w:t xml:space="preserve"> období pla</w:t>
      </w:r>
      <w:r w:rsidRPr="00B51768">
        <w:rPr>
          <w:rFonts w:ascii="Arial" w:hAnsi="Arial" w:cs="Arial"/>
        </w:rPr>
        <w:t xml:space="preserve">tnosti </w:t>
      </w:r>
      <w:r w:rsidR="00B51768" w:rsidRPr="00B51768">
        <w:rPr>
          <w:rFonts w:ascii="Arial" w:hAnsi="Arial" w:cs="Arial"/>
        </w:rPr>
        <w:t>této S</w:t>
      </w:r>
      <w:r w:rsidRPr="00B51768">
        <w:rPr>
          <w:rFonts w:ascii="Arial" w:hAnsi="Arial" w:cs="Arial"/>
        </w:rPr>
        <w:t>mlouvy</w:t>
      </w:r>
      <w:r w:rsidR="00030DF9">
        <w:rPr>
          <w:rFonts w:ascii="Arial" w:hAnsi="Arial" w:cs="Arial"/>
        </w:rPr>
        <w:t xml:space="preserve"> dle článku</w:t>
      </w:r>
      <w:r w:rsidR="00C62788">
        <w:rPr>
          <w:rFonts w:ascii="Arial" w:hAnsi="Arial" w:cs="Arial"/>
        </w:rPr>
        <w:t xml:space="preserve"> VII. Odst. 2 této Smlouvy</w:t>
      </w:r>
      <w:r w:rsidRPr="00B51768">
        <w:rPr>
          <w:rFonts w:ascii="Arial" w:hAnsi="Arial" w:cs="Arial"/>
        </w:rPr>
        <w:t xml:space="preserve"> činí</w:t>
      </w:r>
      <w:r w:rsidR="007B4868">
        <w:rPr>
          <w:rFonts w:ascii="Arial" w:hAnsi="Arial" w:cs="Arial"/>
        </w:rPr>
        <w:t xml:space="preserve"> </w:t>
      </w:r>
      <w:r w:rsidR="00AF7A3C">
        <w:rPr>
          <w:rFonts w:ascii="Arial" w:hAnsi="Arial" w:cs="Arial"/>
          <w:lang w:eastAsia="cs-CZ"/>
        </w:rPr>
        <w:t>1 000</w:t>
      </w:r>
      <w:r w:rsidR="001759AD" w:rsidRPr="00B51768">
        <w:rPr>
          <w:rFonts w:ascii="Arial" w:hAnsi="Arial" w:cs="Arial"/>
          <w:lang w:eastAsia="cs-CZ"/>
        </w:rPr>
        <w:t>.000,-</w:t>
      </w:r>
      <w:r w:rsidR="00782A77">
        <w:rPr>
          <w:rFonts w:ascii="Arial" w:hAnsi="Arial" w:cs="Arial"/>
          <w:lang w:eastAsia="cs-CZ"/>
        </w:rPr>
        <w:t xml:space="preserve"> </w:t>
      </w:r>
      <w:r w:rsidR="001759AD" w:rsidRPr="00B51768">
        <w:rPr>
          <w:rFonts w:ascii="Arial" w:hAnsi="Arial" w:cs="Arial"/>
          <w:lang w:eastAsia="cs-CZ"/>
        </w:rPr>
        <w:t>Kč bez DPH, tj.</w:t>
      </w:r>
      <w:r w:rsidR="00AF7A3C" w:rsidRPr="00AF7A3C">
        <w:rPr>
          <w:rFonts w:ascii="Arial" w:hAnsi="Arial" w:cs="Arial"/>
          <w:b/>
          <w:bCs/>
          <w:lang w:eastAsia="cs-CZ"/>
        </w:rPr>
        <w:t>1</w:t>
      </w:r>
      <w:r w:rsidR="001759AD" w:rsidRPr="00B51768">
        <w:rPr>
          <w:rFonts w:ascii="Arial" w:hAnsi="Arial" w:cs="Arial"/>
          <w:lang w:eastAsia="cs-CZ"/>
        </w:rPr>
        <w:t xml:space="preserve"> </w:t>
      </w:r>
      <w:r w:rsidR="00AF7A3C">
        <w:rPr>
          <w:rFonts w:ascii="Arial" w:hAnsi="Arial" w:cs="Arial"/>
          <w:b/>
          <w:lang w:eastAsia="cs-CZ"/>
        </w:rPr>
        <w:t>21</w:t>
      </w:r>
      <w:r w:rsidR="001759AD" w:rsidRPr="00B51768">
        <w:rPr>
          <w:rFonts w:ascii="Arial" w:hAnsi="Arial" w:cs="Arial"/>
          <w:b/>
          <w:lang w:eastAsia="cs-CZ"/>
        </w:rPr>
        <w:t>0.</w:t>
      </w:r>
      <w:r w:rsidR="00AF7A3C">
        <w:rPr>
          <w:rFonts w:ascii="Arial" w:hAnsi="Arial" w:cs="Arial"/>
          <w:b/>
          <w:lang w:eastAsia="cs-CZ"/>
        </w:rPr>
        <w:t>00</w:t>
      </w:r>
      <w:r w:rsidR="001759AD" w:rsidRPr="00B51768">
        <w:rPr>
          <w:rFonts w:ascii="Arial" w:hAnsi="Arial" w:cs="Arial"/>
          <w:b/>
          <w:lang w:eastAsia="cs-CZ"/>
        </w:rPr>
        <w:t>0,-</w:t>
      </w:r>
      <w:r w:rsidR="00782A77">
        <w:rPr>
          <w:rFonts w:ascii="Arial" w:hAnsi="Arial" w:cs="Arial"/>
          <w:b/>
          <w:lang w:eastAsia="cs-CZ"/>
        </w:rPr>
        <w:t xml:space="preserve"> </w:t>
      </w:r>
      <w:r w:rsidR="001759AD" w:rsidRPr="00B51768">
        <w:rPr>
          <w:rFonts w:ascii="Arial" w:hAnsi="Arial" w:cs="Arial"/>
          <w:b/>
          <w:lang w:eastAsia="cs-CZ"/>
        </w:rPr>
        <w:t>Kč včetně DPH</w:t>
      </w:r>
      <w:r w:rsidR="001759AD" w:rsidRPr="00B51768">
        <w:rPr>
          <w:rFonts w:ascii="Arial" w:hAnsi="Arial" w:cs="Arial"/>
          <w:lang w:eastAsia="cs-CZ"/>
        </w:rPr>
        <w:t xml:space="preserve">. </w:t>
      </w:r>
    </w:p>
    <w:p w14:paraId="0D8DCC2A" w14:textId="77777777" w:rsidR="00B51768" w:rsidRPr="00B51768" w:rsidRDefault="00B51768" w:rsidP="00B517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5383B57E" w14:textId="2CD7FF27" w:rsidR="00A148EE" w:rsidRPr="006A2167" w:rsidRDefault="00B51768" w:rsidP="002C2845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A2167">
        <w:rPr>
          <w:rFonts w:ascii="Arial" w:hAnsi="Arial" w:cs="Arial"/>
        </w:rPr>
        <w:t>Podkladem pro úhrad</w:t>
      </w:r>
      <w:r w:rsidR="00E55FF7" w:rsidRPr="006A2167">
        <w:rPr>
          <w:rFonts w:ascii="Arial" w:hAnsi="Arial" w:cs="Arial"/>
        </w:rPr>
        <w:t xml:space="preserve">u smluvní ceny dílčí </w:t>
      </w:r>
      <w:r w:rsidR="00491743" w:rsidRPr="006A2167">
        <w:rPr>
          <w:rFonts w:ascii="Arial" w:hAnsi="Arial" w:cs="Arial"/>
        </w:rPr>
        <w:t>objednávky</w:t>
      </w:r>
      <w:r w:rsidR="00E55FF7" w:rsidRPr="006A2167">
        <w:rPr>
          <w:rFonts w:ascii="Arial" w:hAnsi="Arial" w:cs="Arial"/>
        </w:rPr>
        <w:t xml:space="preserve"> je faktura </w:t>
      </w:r>
      <w:r w:rsidR="00A148EE" w:rsidRPr="006A2167">
        <w:rPr>
          <w:rFonts w:ascii="Arial" w:hAnsi="Arial" w:cs="Arial"/>
        </w:rPr>
        <w:t>(daňový doklad). Právo</w:t>
      </w:r>
      <w:r w:rsidRPr="006A2167">
        <w:rPr>
          <w:rFonts w:ascii="Arial" w:hAnsi="Arial" w:cs="Arial"/>
        </w:rPr>
        <w:t xml:space="preserve"> fakturovat vzniká </w:t>
      </w:r>
      <w:r w:rsidR="00A148EE" w:rsidRPr="006A2167">
        <w:rPr>
          <w:rFonts w:ascii="Arial" w:hAnsi="Arial" w:cs="Arial"/>
        </w:rPr>
        <w:t xml:space="preserve">Poskytovateli </w:t>
      </w:r>
      <w:r w:rsidRPr="006A2167">
        <w:rPr>
          <w:rFonts w:ascii="Arial" w:hAnsi="Arial" w:cs="Arial"/>
        </w:rPr>
        <w:t xml:space="preserve">dnem ukončení servisního úkonu a po převzetí vozidla </w:t>
      </w:r>
      <w:r w:rsidR="00A148EE" w:rsidRPr="006A2167">
        <w:rPr>
          <w:rFonts w:ascii="Arial" w:hAnsi="Arial" w:cs="Arial"/>
        </w:rPr>
        <w:t>O</w:t>
      </w:r>
      <w:r w:rsidRPr="006A2167">
        <w:rPr>
          <w:rFonts w:ascii="Arial" w:hAnsi="Arial" w:cs="Arial"/>
        </w:rPr>
        <w:t>bjednatelem.</w:t>
      </w:r>
      <w:r w:rsidR="00107812" w:rsidRPr="006A2167">
        <w:rPr>
          <w:rFonts w:ascii="Arial" w:hAnsi="Arial" w:cs="Arial"/>
        </w:rPr>
        <w:t xml:space="preserve"> Faktura bude vyhotovena pro každé servisované vozidlo zvlášť</w:t>
      </w:r>
      <w:r w:rsidR="00331096" w:rsidRPr="006A2167">
        <w:rPr>
          <w:rFonts w:ascii="Arial" w:hAnsi="Arial" w:cs="Arial"/>
        </w:rPr>
        <w:t>.</w:t>
      </w:r>
      <w:r w:rsidRPr="006A2167">
        <w:rPr>
          <w:rFonts w:ascii="Arial" w:hAnsi="Arial" w:cs="Arial"/>
        </w:rPr>
        <w:t xml:space="preserve"> Nezbytnou přílohou </w:t>
      </w:r>
      <w:r w:rsidR="00A148EE" w:rsidRPr="006A2167">
        <w:rPr>
          <w:rFonts w:ascii="Arial" w:hAnsi="Arial" w:cs="Arial"/>
        </w:rPr>
        <w:t xml:space="preserve">každé </w:t>
      </w:r>
      <w:r w:rsidRPr="006A2167">
        <w:rPr>
          <w:rFonts w:ascii="Arial" w:hAnsi="Arial" w:cs="Arial"/>
        </w:rPr>
        <w:t xml:space="preserve">faktury </w:t>
      </w:r>
      <w:r w:rsidR="00A148EE" w:rsidRPr="006A2167">
        <w:rPr>
          <w:rFonts w:ascii="Arial" w:hAnsi="Arial" w:cs="Arial"/>
        </w:rPr>
        <w:t>musí být</w:t>
      </w:r>
      <w:r w:rsidR="0067223D" w:rsidRPr="006A2167">
        <w:rPr>
          <w:rFonts w:ascii="Arial" w:hAnsi="Arial" w:cs="Arial"/>
        </w:rPr>
        <w:t xml:space="preserve"> rovněž</w:t>
      </w:r>
      <w:r w:rsidR="00A148EE" w:rsidRPr="006A2167">
        <w:rPr>
          <w:rFonts w:ascii="Arial" w:hAnsi="Arial" w:cs="Arial"/>
        </w:rPr>
        <w:t xml:space="preserve"> </w:t>
      </w:r>
      <w:r w:rsidR="007A5285" w:rsidRPr="006A2167">
        <w:rPr>
          <w:rFonts w:ascii="Arial" w:hAnsi="Arial" w:cs="Arial"/>
        </w:rPr>
        <w:t>doklad o řádném převzetí</w:t>
      </w:r>
      <w:r w:rsidR="0067223D" w:rsidRPr="006A2167">
        <w:rPr>
          <w:rFonts w:ascii="Arial" w:hAnsi="Arial" w:cs="Arial"/>
        </w:rPr>
        <w:t xml:space="preserve"> vozidla </w:t>
      </w:r>
      <w:r w:rsidR="009819EB" w:rsidRPr="006A2167">
        <w:rPr>
          <w:rFonts w:ascii="Arial" w:hAnsi="Arial" w:cs="Arial"/>
        </w:rPr>
        <w:t>podepsaný</w:t>
      </w:r>
      <w:r w:rsidRPr="006A2167">
        <w:rPr>
          <w:rFonts w:ascii="Arial" w:hAnsi="Arial" w:cs="Arial"/>
        </w:rPr>
        <w:t xml:space="preserve"> </w:t>
      </w:r>
      <w:r w:rsidR="000769E6" w:rsidRPr="006A2167">
        <w:rPr>
          <w:rFonts w:ascii="Arial" w:hAnsi="Arial" w:cs="Arial"/>
        </w:rPr>
        <w:t>pověřenou</w:t>
      </w:r>
      <w:r w:rsidR="00A148EE" w:rsidRPr="006A2167">
        <w:rPr>
          <w:rFonts w:ascii="Arial" w:hAnsi="Arial" w:cs="Arial"/>
        </w:rPr>
        <w:t xml:space="preserve"> osobou O</w:t>
      </w:r>
      <w:r w:rsidRPr="006A2167">
        <w:rPr>
          <w:rFonts w:ascii="Arial" w:hAnsi="Arial" w:cs="Arial"/>
        </w:rPr>
        <w:t>bjednatele</w:t>
      </w:r>
      <w:r w:rsidR="009819EB" w:rsidRPr="006A2167">
        <w:rPr>
          <w:rFonts w:ascii="Arial" w:hAnsi="Arial" w:cs="Arial"/>
        </w:rPr>
        <w:t>.</w:t>
      </w:r>
      <w:r w:rsidRPr="006A2167">
        <w:rPr>
          <w:rFonts w:ascii="Arial" w:hAnsi="Arial" w:cs="Arial"/>
        </w:rPr>
        <w:t xml:space="preserve"> </w:t>
      </w:r>
      <w:r w:rsidR="006135AA" w:rsidRPr="006A2167">
        <w:rPr>
          <w:rFonts w:ascii="Arial" w:hAnsi="Arial" w:cs="Arial"/>
        </w:rPr>
        <w:t xml:space="preserve"> </w:t>
      </w:r>
    </w:p>
    <w:p w14:paraId="06AAF6DF" w14:textId="641765FB" w:rsidR="00A148EE" w:rsidRPr="002C2845" w:rsidRDefault="00A148EE" w:rsidP="002C2845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before="240" w:after="120"/>
        <w:ind w:left="0" w:firstLine="0"/>
        <w:contextualSpacing w:val="0"/>
        <w:jc w:val="both"/>
        <w:textAlignment w:val="baseline"/>
        <w:rPr>
          <w:rFonts w:ascii="Arial" w:hAnsi="Arial" w:cs="Arial"/>
        </w:rPr>
      </w:pPr>
      <w:r w:rsidRPr="00A148EE">
        <w:rPr>
          <w:rFonts w:ascii="Arial" w:hAnsi="Arial" w:cs="Arial"/>
        </w:rPr>
        <w:t xml:space="preserve">Splatnost daňového </w:t>
      </w:r>
      <w:r>
        <w:rPr>
          <w:rFonts w:ascii="Arial" w:hAnsi="Arial" w:cs="Arial"/>
        </w:rPr>
        <w:t>d</w:t>
      </w:r>
      <w:r w:rsidR="00DD0C03" w:rsidRPr="00A148EE">
        <w:rPr>
          <w:rFonts w:ascii="Arial" w:hAnsi="Arial" w:cs="Arial"/>
        </w:rPr>
        <w:t xml:space="preserve">okladu je 21 dní od data jejího doručení do datové schránky Objednatele: avraiqg nebo v elektronické podobě na adresu </w:t>
      </w:r>
      <w:hyperlink r:id="rId8" w:history="1">
        <w:r w:rsidR="00DD0C03" w:rsidRPr="00A148EE">
          <w:rPr>
            <w:rStyle w:val="Hypertextovodkaz"/>
            <w:rFonts w:ascii="Arial" w:hAnsi="Arial" w:cs="Arial"/>
          </w:rPr>
          <w:t>epodatelna@szpi.gov.cz</w:t>
        </w:r>
      </w:hyperlink>
      <w:r w:rsidR="00DD0C03" w:rsidRPr="00A148EE">
        <w:rPr>
          <w:rFonts w:ascii="Arial" w:hAnsi="Arial" w:cs="Arial"/>
        </w:rPr>
        <w:t xml:space="preserve">. </w:t>
      </w:r>
    </w:p>
    <w:p w14:paraId="67CD8F84" w14:textId="290097B1" w:rsidR="00DD0C03" w:rsidRPr="006A2167" w:rsidRDefault="00DD0C03" w:rsidP="002C2845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before="240" w:after="120"/>
        <w:ind w:left="0" w:firstLine="0"/>
        <w:contextualSpacing w:val="0"/>
        <w:jc w:val="both"/>
        <w:textAlignment w:val="baseline"/>
        <w:rPr>
          <w:rFonts w:ascii="Arial" w:hAnsi="Arial" w:cs="Arial"/>
        </w:rPr>
      </w:pPr>
      <w:r w:rsidRPr="006A2167">
        <w:rPr>
          <w:rFonts w:ascii="Arial" w:hAnsi="Arial" w:cs="Arial"/>
        </w:rPr>
        <w:lastRenderedPageBreak/>
        <w:t>Na daňovém dokladu musí být uvedena cena bez DPH a cena včetně DPH</w:t>
      </w:r>
      <w:r w:rsidR="00C62788" w:rsidRPr="006A2167">
        <w:rPr>
          <w:rFonts w:ascii="Arial" w:hAnsi="Arial" w:cs="Arial"/>
        </w:rPr>
        <w:t xml:space="preserve">, </w:t>
      </w:r>
      <w:r w:rsidRPr="006A2167">
        <w:rPr>
          <w:rFonts w:ascii="Arial" w:hAnsi="Arial" w:cs="Arial"/>
        </w:rPr>
        <w:t>odkaz na</w:t>
      </w:r>
      <w:r w:rsidR="008D0E16" w:rsidRPr="006A2167">
        <w:rPr>
          <w:rFonts w:ascii="Arial" w:hAnsi="Arial" w:cs="Arial"/>
        </w:rPr>
        <w:t xml:space="preserve"> konkrétní dílčí objednávku,</w:t>
      </w:r>
      <w:r w:rsidRPr="006A2167">
        <w:rPr>
          <w:rFonts w:ascii="Arial" w:hAnsi="Arial" w:cs="Arial"/>
        </w:rPr>
        <w:t xml:space="preserve"> tuto Smlouvu (číslo Smlouvy Objednatele uvedené v záhlaví)</w:t>
      </w:r>
      <w:r w:rsidR="00C62788" w:rsidRPr="006A2167">
        <w:rPr>
          <w:rFonts w:ascii="Arial" w:hAnsi="Arial" w:cs="Arial"/>
        </w:rPr>
        <w:t xml:space="preserve"> a číslo SPZ konkrétního servisovaného vozidla</w:t>
      </w:r>
      <w:r w:rsidRPr="006A2167">
        <w:rPr>
          <w:rFonts w:ascii="Arial" w:hAnsi="Arial" w:cs="Arial"/>
        </w:rPr>
        <w:t xml:space="preserve">. Daňový doklad musí obsahovat náležitosti vyžadované příslušnými právními předpisy v platném znění. Daňový doklad, který nebude obsahovat uvedené náležitosti nebo budou uvedeny nesprávně či neúplně, je Objednatel oprávněn vrátit, a to do konce sjednané doby jeho splatnosti. V případě nezaplacení takto vystaveného a doručeného daňového dokladu, </w:t>
      </w:r>
      <w:r w:rsidR="009E2771" w:rsidRPr="006A2167">
        <w:rPr>
          <w:rFonts w:ascii="Arial" w:hAnsi="Arial" w:cs="Arial"/>
        </w:rPr>
        <w:t>Poskytovatel</w:t>
      </w:r>
      <w:r w:rsidRPr="006A2167">
        <w:rPr>
          <w:rFonts w:ascii="Arial" w:hAnsi="Arial" w:cs="Arial"/>
        </w:rPr>
        <w:t xml:space="preserve"> vystaví daňový doklad znovu a sjednaná lhůta splatnosti běží od data doručení nového daňového dokladu Objednateli. </w:t>
      </w:r>
    </w:p>
    <w:p w14:paraId="3687B91F" w14:textId="77777777" w:rsidR="006D018E" w:rsidRDefault="006D018E" w:rsidP="006D018E">
      <w:pPr>
        <w:spacing w:after="120"/>
        <w:rPr>
          <w:rFonts w:ascii="Arial" w:hAnsi="Arial" w:cs="Arial"/>
          <w:b/>
        </w:rPr>
      </w:pPr>
    </w:p>
    <w:p w14:paraId="23C42651" w14:textId="77777777" w:rsidR="006D018E" w:rsidRPr="00EC29F1" w:rsidRDefault="006D018E" w:rsidP="006D018E">
      <w:pPr>
        <w:spacing w:after="120"/>
        <w:rPr>
          <w:rFonts w:ascii="Arial" w:hAnsi="Arial" w:cs="Arial"/>
          <w:b/>
        </w:rPr>
      </w:pPr>
    </w:p>
    <w:p w14:paraId="4733A43F" w14:textId="77777777" w:rsidR="007A48BD" w:rsidRPr="00EC29F1" w:rsidRDefault="006A32F5" w:rsidP="006A32F5">
      <w:pPr>
        <w:pStyle w:val="Default"/>
        <w:jc w:val="center"/>
        <w:rPr>
          <w:rFonts w:ascii="Arial" w:hAnsi="Arial" w:cs="Arial"/>
          <w:b/>
        </w:rPr>
      </w:pPr>
      <w:r w:rsidRPr="00EC29F1">
        <w:rPr>
          <w:rFonts w:ascii="Arial" w:hAnsi="Arial" w:cs="Arial"/>
          <w:b/>
        </w:rPr>
        <w:t>V.</w:t>
      </w:r>
    </w:p>
    <w:p w14:paraId="2330E58C" w14:textId="77777777" w:rsidR="006A32F5" w:rsidRPr="00EC29F1" w:rsidRDefault="006A32F5" w:rsidP="006A32F5">
      <w:pPr>
        <w:pStyle w:val="Default"/>
        <w:jc w:val="center"/>
        <w:rPr>
          <w:rFonts w:ascii="Arial" w:hAnsi="Arial" w:cs="Arial"/>
          <w:b/>
        </w:rPr>
      </w:pPr>
      <w:r w:rsidRPr="00EC29F1">
        <w:rPr>
          <w:rFonts w:ascii="Arial" w:hAnsi="Arial" w:cs="Arial"/>
          <w:b/>
        </w:rPr>
        <w:t>Místo</w:t>
      </w:r>
      <w:r w:rsidR="00D1321F">
        <w:rPr>
          <w:rFonts w:ascii="Arial" w:hAnsi="Arial" w:cs="Arial"/>
          <w:b/>
        </w:rPr>
        <w:t xml:space="preserve"> </w:t>
      </w:r>
      <w:r w:rsidR="005364C9">
        <w:rPr>
          <w:rFonts w:ascii="Arial" w:hAnsi="Arial" w:cs="Arial"/>
          <w:b/>
        </w:rPr>
        <w:t xml:space="preserve">a způsob </w:t>
      </w:r>
      <w:r w:rsidRPr="00EC29F1">
        <w:rPr>
          <w:rFonts w:ascii="Arial" w:hAnsi="Arial" w:cs="Arial"/>
          <w:b/>
        </w:rPr>
        <w:t>plnění</w:t>
      </w:r>
    </w:p>
    <w:p w14:paraId="25E2EB7A" w14:textId="77777777" w:rsidR="006A32F5" w:rsidRDefault="006A32F5" w:rsidP="006A32F5">
      <w:pPr>
        <w:spacing w:after="0"/>
        <w:jc w:val="center"/>
        <w:rPr>
          <w:rFonts w:ascii="Arial" w:hAnsi="Arial" w:cs="Arial"/>
          <w:b/>
        </w:rPr>
      </w:pPr>
    </w:p>
    <w:p w14:paraId="0D7062F7" w14:textId="57124DC1" w:rsidR="006A32F5" w:rsidRPr="004D6E76" w:rsidRDefault="006A32F5" w:rsidP="005542DB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eastAsia="cs-CZ"/>
        </w:rPr>
      </w:pPr>
      <w:r w:rsidRPr="004D6E76">
        <w:rPr>
          <w:rFonts w:ascii="Arial" w:hAnsi="Arial" w:cs="Arial"/>
          <w:lang w:eastAsia="cs-CZ"/>
        </w:rPr>
        <w:t>Místem provádění služeb j</w:t>
      </w:r>
      <w:r w:rsidR="00EC29F1" w:rsidRPr="004D6E76">
        <w:rPr>
          <w:rFonts w:ascii="Arial" w:hAnsi="Arial" w:cs="Arial"/>
          <w:lang w:eastAsia="cs-CZ"/>
        </w:rPr>
        <w:t>e</w:t>
      </w:r>
      <w:r w:rsidRPr="004D6E76">
        <w:rPr>
          <w:rFonts w:ascii="Arial" w:hAnsi="Arial" w:cs="Arial"/>
          <w:lang w:eastAsia="cs-CZ"/>
        </w:rPr>
        <w:t xml:space="preserve"> provozovn</w:t>
      </w:r>
      <w:r w:rsidR="00EC29F1" w:rsidRPr="004D6E76">
        <w:rPr>
          <w:rFonts w:ascii="Arial" w:hAnsi="Arial" w:cs="Arial"/>
          <w:lang w:eastAsia="cs-CZ"/>
        </w:rPr>
        <w:t>a</w:t>
      </w:r>
      <w:r w:rsidRPr="004D6E76">
        <w:rPr>
          <w:rFonts w:ascii="Arial" w:hAnsi="Arial" w:cs="Arial"/>
          <w:lang w:eastAsia="cs-CZ"/>
        </w:rPr>
        <w:t xml:space="preserve"> Poskytovatele na adrese</w:t>
      </w:r>
      <w:r w:rsidR="008D0E16">
        <w:rPr>
          <w:rFonts w:ascii="Arial" w:hAnsi="Arial" w:cs="Arial"/>
          <w:lang w:eastAsia="cs-CZ"/>
        </w:rPr>
        <w:t xml:space="preserve">: </w:t>
      </w:r>
      <w:r w:rsidR="005147C4" w:rsidRPr="005147C4">
        <w:rPr>
          <w:rFonts w:ascii="Arial" w:hAnsi="Arial" w:cs="Arial"/>
        </w:rPr>
        <w:t>Branka 506</w:t>
      </w:r>
      <w:r w:rsidR="00F30254">
        <w:rPr>
          <w:rFonts w:ascii="Arial" w:hAnsi="Arial" w:cs="Arial"/>
        </w:rPr>
        <w:t>/36</w:t>
      </w:r>
      <w:r w:rsidR="006A2167">
        <w:rPr>
          <w:rFonts w:ascii="Arial" w:hAnsi="Arial" w:cs="Arial"/>
        </w:rPr>
        <w:t>, Brno – Komín.</w:t>
      </w:r>
      <w:r w:rsidR="005147C4">
        <w:rPr>
          <w:rFonts w:ascii="Arial" w:hAnsi="Arial" w:cs="Arial"/>
        </w:rPr>
        <w:t xml:space="preserve"> </w:t>
      </w:r>
      <w:r w:rsidRPr="004D6E76">
        <w:rPr>
          <w:rFonts w:ascii="Arial" w:hAnsi="Arial" w:cs="Arial"/>
          <w:lang w:eastAsia="cs-CZ"/>
        </w:rPr>
        <w:t xml:space="preserve">Vozidla budou </w:t>
      </w:r>
      <w:r w:rsidR="00D1321F" w:rsidRPr="004D6E76">
        <w:rPr>
          <w:rFonts w:ascii="Arial" w:hAnsi="Arial" w:cs="Arial"/>
          <w:lang w:eastAsia="cs-CZ"/>
        </w:rPr>
        <w:t>O</w:t>
      </w:r>
      <w:r w:rsidRPr="004D6E76">
        <w:rPr>
          <w:rFonts w:ascii="Arial" w:hAnsi="Arial" w:cs="Arial"/>
          <w:lang w:eastAsia="cs-CZ"/>
        </w:rPr>
        <w:t>bjednatelem za účelem provedení</w:t>
      </w:r>
      <w:r w:rsidR="00EC29F1" w:rsidRPr="004D6E76">
        <w:rPr>
          <w:rFonts w:ascii="Arial" w:hAnsi="Arial" w:cs="Arial"/>
          <w:lang w:eastAsia="cs-CZ"/>
        </w:rPr>
        <w:t xml:space="preserve"> </w:t>
      </w:r>
      <w:r w:rsidRPr="004D6E76">
        <w:rPr>
          <w:rFonts w:ascii="Arial" w:hAnsi="Arial" w:cs="Arial"/>
          <w:lang w:eastAsia="cs-CZ"/>
        </w:rPr>
        <w:t xml:space="preserve">služeb </w:t>
      </w:r>
      <w:r w:rsidR="00EC29F1" w:rsidRPr="004D6E76">
        <w:rPr>
          <w:rFonts w:ascii="Arial" w:hAnsi="Arial" w:cs="Arial"/>
          <w:lang w:eastAsia="cs-CZ"/>
        </w:rPr>
        <w:t xml:space="preserve">Poskytovateli </w:t>
      </w:r>
      <w:r w:rsidRPr="004D6E76">
        <w:rPr>
          <w:rFonts w:ascii="Arial" w:hAnsi="Arial" w:cs="Arial"/>
          <w:lang w:eastAsia="cs-CZ"/>
        </w:rPr>
        <w:t>předána v</w:t>
      </w:r>
      <w:r w:rsidR="00F007FD" w:rsidRPr="004D6E76">
        <w:rPr>
          <w:rFonts w:ascii="Arial" w:hAnsi="Arial" w:cs="Arial"/>
          <w:lang w:eastAsia="cs-CZ"/>
        </w:rPr>
        <w:t> </w:t>
      </w:r>
      <w:r w:rsidRPr="004D6E76">
        <w:rPr>
          <w:rFonts w:ascii="Arial" w:hAnsi="Arial" w:cs="Arial"/>
          <w:lang w:eastAsia="cs-CZ"/>
        </w:rPr>
        <w:t>místě jeho provozovny a po provedení prací v</w:t>
      </w:r>
      <w:r w:rsidR="00F007FD" w:rsidRPr="004D6E76">
        <w:rPr>
          <w:rFonts w:ascii="Arial" w:hAnsi="Arial" w:cs="Arial"/>
          <w:lang w:eastAsia="cs-CZ"/>
        </w:rPr>
        <w:t> </w:t>
      </w:r>
      <w:r w:rsidRPr="004D6E76">
        <w:rPr>
          <w:rFonts w:ascii="Arial" w:hAnsi="Arial" w:cs="Arial"/>
          <w:lang w:eastAsia="cs-CZ"/>
        </w:rPr>
        <w:t>termínu dodání služeb na této adrese opět převzata.</w:t>
      </w:r>
    </w:p>
    <w:p w14:paraId="2DF087B0" w14:textId="77777777" w:rsidR="004C0DC0" w:rsidRPr="004D6E76" w:rsidRDefault="004C0DC0" w:rsidP="00CA2397">
      <w:pPr>
        <w:spacing w:after="0"/>
        <w:jc w:val="both"/>
        <w:rPr>
          <w:rFonts w:ascii="Arial" w:hAnsi="Arial" w:cs="Arial"/>
        </w:rPr>
      </w:pPr>
    </w:p>
    <w:p w14:paraId="69637713" w14:textId="3918D929" w:rsidR="007362B9" w:rsidRDefault="008D0E16" w:rsidP="00846C05">
      <w:pPr>
        <w:pStyle w:val="Odstavecseseznamem"/>
        <w:numPr>
          <w:ilvl w:val="0"/>
          <w:numId w:val="7"/>
        </w:numPr>
        <w:tabs>
          <w:tab w:val="left" w:pos="284"/>
          <w:tab w:val="righ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bookmarkStart w:id="3" w:name="_Hlk203553753"/>
      <w:r w:rsidRPr="00491743">
        <w:rPr>
          <w:rFonts w:ascii="Arial" w:hAnsi="Arial" w:cs="Arial"/>
        </w:rPr>
        <w:t>S</w:t>
      </w:r>
      <w:r w:rsidR="0001068E" w:rsidRPr="00491743">
        <w:rPr>
          <w:rFonts w:ascii="Arial" w:hAnsi="Arial" w:cs="Arial"/>
        </w:rPr>
        <w:t>ervis a opravy budou poskytovány výhradně na základě samostatných dílčích objednávek doručených Objednatelem Poskytovateli. Poskytovatel zašle na základě prohlídky vozidla na kontaktní údaje Objednatele uvedené k jednotlivým vozidlům dle Přílohy č. 1 této Smlouvy zakázkový list</w:t>
      </w:r>
      <w:r w:rsidR="007929E0" w:rsidRPr="00491743">
        <w:rPr>
          <w:rFonts w:ascii="Arial" w:hAnsi="Arial" w:cs="Arial"/>
        </w:rPr>
        <w:t>.</w:t>
      </w:r>
      <w:r w:rsidR="0001068E" w:rsidRPr="00491743">
        <w:rPr>
          <w:rFonts w:ascii="Arial" w:hAnsi="Arial" w:cs="Arial"/>
        </w:rPr>
        <w:t xml:space="preserve"> Objednatel formou zaslání objednávky e-mailem kontaktní osobě Poskytovatele, jejíž přílohou bude tento zakázkový list, objedná provedení </w:t>
      </w:r>
      <w:r w:rsidR="00B12990">
        <w:rPr>
          <w:rFonts w:ascii="Arial" w:hAnsi="Arial" w:cs="Arial"/>
        </w:rPr>
        <w:t>služeb</w:t>
      </w:r>
      <w:r w:rsidR="0001068E" w:rsidRPr="00491743">
        <w:rPr>
          <w:rFonts w:ascii="Arial" w:hAnsi="Arial" w:cs="Arial"/>
        </w:rPr>
        <w:t xml:space="preserve">. Poskytovatel je povinen </w:t>
      </w:r>
      <w:r w:rsidR="00B12990">
        <w:rPr>
          <w:rFonts w:ascii="Arial" w:hAnsi="Arial" w:cs="Arial"/>
        </w:rPr>
        <w:t>služby</w:t>
      </w:r>
      <w:r w:rsidR="00B12990" w:rsidRPr="00491743">
        <w:rPr>
          <w:rFonts w:ascii="Arial" w:hAnsi="Arial" w:cs="Arial"/>
        </w:rPr>
        <w:t xml:space="preserve"> </w:t>
      </w:r>
      <w:r w:rsidR="0001068E" w:rsidRPr="00491743">
        <w:rPr>
          <w:rFonts w:ascii="Arial" w:hAnsi="Arial" w:cs="Arial"/>
        </w:rPr>
        <w:t>sjednané v této objednávce řádně a včas provést.</w:t>
      </w:r>
    </w:p>
    <w:p w14:paraId="03BCC0B5" w14:textId="77777777" w:rsidR="007B4868" w:rsidRPr="009D5BC1" w:rsidRDefault="007B4868" w:rsidP="00846C05">
      <w:pPr>
        <w:spacing w:after="0"/>
        <w:contextualSpacing/>
        <w:rPr>
          <w:rFonts w:ascii="Arial" w:hAnsi="Arial" w:cs="Arial"/>
        </w:rPr>
      </w:pPr>
    </w:p>
    <w:p w14:paraId="67955215" w14:textId="7D5689A0" w:rsidR="00EA26FB" w:rsidRPr="00EA26FB" w:rsidRDefault="00EA26FB" w:rsidP="00846C05">
      <w:pPr>
        <w:pStyle w:val="Odstavecseseznamem"/>
        <w:numPr>
          <w:ilvl w:val="0"/>
          <w:numId w:val="7"/>
        </w:numPr>
        <w:tabs>
          <w:tab w:val="left" w:pos="284"/>
          <w:tab w:val="righ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EA26FB">
        <w:rPr>
          <w:rFonts w:ascii="Arial" w:hAnsi="Arial" w:cs="Arial"/>
        </w:rPr>
        <w:t>V</w:t>
      </w:r>
      <w:r w:rsidR="00454925">
        <w:rPr>
          <w:rFonts w:ascii="Arial" w:hAnsi="Arial" w:cs="Arial"/>
        </w:rPr>
        <w:t xml:space="preserve"> </w:t>
      </w:r>
      <w:r w:rsidRPr="00EA26FB">
        <w:rPr>
          <w:rFonts w:ascii="Arial" w:hAnsi="Arial" w:cs="Arial"/>
        </w:rPr>
        <w:t xml:space="preserve">případě, že objednávka převyšuje částku 50 000,- Kč bez DPH, podléhá povinnosti uveřejnění v registru smluv dle zákona </w:t>
      </w:r>
      <w:r w:rsidR="00B12990">
        <w:rPr>
          <w:rFonts w:ascii="Arial" w:hAnsi="Arial" w:cs="Arial"/>
        </w:rPr>
        <w:t xml:space="preserve">č. </w:t>
      </w:r>
      <w:r w:rsidR="00B12990" w:rsidRPr="00B12990">
        <w:rPr>
          <w:rFonts w:ascii="Arial" w:hAnsi="Arial" w:cs="Arial"/>
        </w:rPr>
        <w:t xml:space="preserve">340/2015 Sb., o registru smluv </w:t>
      </w:r>
      <w:r w:rsidRPr="00EA26FB">
        <w:rPr>
          <w:rFonts w:ascii="Arial" w:hAnsi="Arial" w:cs="Arial"/>
        </w:rPr>
        <w:t xml:space="preserve">a </w:t>
      </w:r>
      <w:r w:rsidR="00BF550E">
        <w:rPr>
          <w:rFonts w:ascii="Arial" w:hAnsi="Arial" w:cs="Arial"/>
        </w:rPr>
        <w:t>Poskytovatel</w:t>
      </w:r>
      <w:r w:rsidRPr="00EA26FB">
        <w:rPr>
          <w:rFonts w:ascii="Arial" w:hAnsi="Arial" w:cs="Arial"/>
        </w:rPr>
        <w:t xml:space="preserve"> je oprávněn zahájit </w:t>
      </w:r>
      <w:r w:rsidR="00B12990">
        <w:rPr>
          <w:rFonts w:ascii="Arial" w:hAnsi="Arial" w:cs="Arial"/>
        </w:rPr>
        <w:t>poskytování služeb</w:t>
      </w:r>
      <w:r w:rsidRPr="00EA26FB">
        <w:rPr>
          <w:rFonts w:ascii="Arial" w:hAnsi="Arial" w:cs="Arial"/>
        </w:rPr>
        <w:t xml:space="preserve"> na základě dané objednávky nejdříve okamžikem </w:t>
      </w:r>
      <w:r>
        <w:rPr>
          <w:rFonts w:ascii="Arial" w:hAnsi="Arial" w:cs="Arial"/>
        </w:rPr>
        <w:t xml:space="preserve">jejího </w:t>
      </w:r>
      <w:r w:rsidRPr="00EA26FB">
        <w:rPr>
          <w:rFonts w:ascii="Arial" w:hAnsi="Arial" w:cs="Arial"/>
        </w:rPr>
        <w:t xml:space="preserve">uveřejnění. O uveřejnění bude </w:t>
      </w:r>
      <w:r w:rsidR="00BF550E">
        <w:rPr>
          <w:rFonts w:ascii="Arial" w:hAnsi="Arial" w:cs="Arial"/>
        </w:rPr>
        <w:t>Poskytovatel</w:t>
      </w:r>
      <w:r w:rsidRPr="00EA26FB">
        <w:rPr>
          <w:rFonts w:ascii="Arial" w:hAnsi="Arial" w:cs="Arial"/>
        </w:rPr>
        <w:t xml:space="preserve"> informován na e-mail kontaktní osoby </w:t>
      </w:r>
      <w:r w:rsidR="009F367B">
        <w:rPr>
          <w:rFonts w:ascii="Arial" w:hAnsi="Arial" w:cs="Arial"/>
        </w:rPr>
        <w:t>P</w:t>
      </w:r>
      <w:r w:rsidRPr="00EA26FB">
        <w:rPr>
          <w:rFonts w:ascii="Arial" w:hAnsi="Arial" w:cs="Arial"/>
        </w:rPr>
        <w:t>oskytovatele.  V případě, že účinnost objednávky není podmíněna jejím zveřejněním v registru smluv dle zákona o registru smluv, je objednávka účinná okamžikem potvrzení objednávky.</w:t>
      </w:r>
    </w:p>
    <w:bookmarkEnd w:id="3"/>
    <w:p w14:paraId="27DC14A2" w14:textId="77777777" w:rsidR="007362B9" w:rsidRPr="00BF550E" w:rsidRDefault="007362B9" w:rsidP="00846C05">
      <w:pPr>
        <w:spacing w:after="0"/>
        <w:contextualSpacing/>
        <w:rPr>
          <w:rFonts w:ascii="Arial" w:hAnsi="Arial" w:cs="Arial"/>
        </w:rPr>
      </w:pPr>
    </w:p>
    <w:p w14:paraId="41104093" w14:textId="14FBF24B" w:rsidR="007362B9" w:rsidRPr="00B25003" w:rsidRDefault="00454925" w:rsidP="00846C05">
      <w:pPr>
        <w:pStyle w:val="Odstavecseseznamem"/>
        <w:numPr>
          <w:ilvl w:val="0"/>
          <w:numId w:val="7"/>
        </w:numPr>
        <w:tabs>
          <w:tab w:val="left" w:pos="284"/>
          <w:tab w:val="righ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362B9" w:rsidRPr="004D6E76">
        <w:rPr>
          <w:rFonts w:ascii="Arial" w:hAnsi="Arial" w:cs="Arial"/>
        </w:rPr>
        <w:t xml:space="preserve">bjednatel </w:t>
      </w:r>
      <w:r w:rsidR="007362B9" w:rsidRPr="000E5A27">
        <w:rPr>
          <w:rFonts w:ascii="Arial" w:hAnsi="Arial" w:cs="Arial"/>
        </w:rPr>
        <w:t>ustan</w:t>
      </w:r>
      <w:r w:rsidR="00E55FF7" w:rsidRPr="000E5A27">
        <w:rPr>
          <w:rFonts w:ascii="Arial" w:hAnsi="Arial" w:cs="Arial"/>
        </w:rPr>
        <w:t>ovil</w:t>
      </w:r>
      <w:r w:rsidR="007362B9" w:rsidRPr="000E5A27">
        <w:rPr>
          <w:rFonts w:ascii="Arial" w:hAnsi="Arial" w:cs="Arial"/>
        </w:rPr>
        <w:t xml:space="preserve"> jako kontaktní </w:t>
      </w:r>
      <w:r w:rsidR="000E5A27" w:rsidRPr="00C964D7">
        <w:rPr>
          <w:rFonts w:ascii="Arial" w:eastAsia="Times New Roman" w:hAnsi="Arial" w:cs="Arial"/>
          <w:color w:val="000000"/>
          <w:lang w:eastAsia="cs-CZ"/>
        </w:rPr>
        <w:t>osob</w:t>
      </w:r>
      <w:r w:rsidR="000E5A27" w:rsidRPr="000E5A27">
        <w:rPr>
          <w:rFonts w:ascii="Arial" w:eastAsia="Times New Roman" w:hAnsi="Arial" w:cs="Arial"/>
          <w:color w:val="000000"/>
          <w:lang w:eastAsia="cs-CZ"/>
        </w:rPr>
        <w:t>y</w:t>
      </w:r>
      <w:r w:rsidR="000E5A27" w:rsidRPr="00C964D7">
        <w:rPr>
          <w:rFonts w:ascii="Arial" w:eastAsia="Times New Roman" w:hAnsi="Arial" w:cs="Arial"/>
          <w:color w:val="000000"/>
          <w:lang w:eastAsia="cs-CZ"/>
        </w:rPr>
        <w:t xml:space="preserve"> oprávněn</w:t>
      </w:r>
      <w:r w:rsidR="000E5A27" w:rsidRPr="000E5A27">
        <w:rPr>
          <w:rFonts w:ascii="Arial" w:eastAsia="Times New Roman" w:hAnsi="Arial" w:cs="Arial"/>
          <w:color w:val="000000"/>
          <w:lang w:eastAsia="cs-CZ"/>
        </w:rPr>
        <w:t>é</w:t>
      </w:r>
      <w:r w:rsidR="000E5A27" w:rsidRPr="00C964D7">
        <w:rPr>
          <w:rFonts w:ascii="Arial" w:eastAsia="Times New Roman" w:hAnsi="Arial" w:cs="Arial"/>
          <w:color w:val="000000"/>
          <w:lang w:eastAsia="cs-CZ"/>
        </w:rPr>
        <w:t xml:space="preserve"> jednat v provozních </w:t>
      </w:r>
      <w:r w:rsidR="000E5A27" w:rsidRPr="000E5A27">
        <w:rPr>
          <w:rFonts w:ascii="Arial" w:eastAsia="Times New Roman" w:hAnsi="Arial" w:cs="Arial"/>
          <w:color w:val="000000"/>
          <w:lang w:eastAsia="cs-CZ"/>
        </w:rPr>
        <w:t>záležitostech</w:t>
      </w:r>
      <w:r w:rsidR="000E5A27" w:rsidRPr="00C964D7">
        <w:rPr>
          <w:rFonts w:ascii="Arial" w:eastAsia="Times New Roman" w:hAnsi="Arial" w:cs="Arial"/>
          <w:color w:val="000000"/>
          <w:lang w:eastAsia="cs-CZ"/>
        </w:rPr>
        <w:t xml:space="preserve"> vyplývajících z této Smlouvy osoby uvedené v Příloze č. 1 této </w:t>
      </w:r>
      <w:r w:rsidR="000E5A27" w:rsidRPr="000E5A27">
        <w:rPr>
          <w:rFonts w:ascii="Arial" w:eastAsia="Times New Roman" w:hAnsi="Arial" w:cs="Arial"/>
          <w:color w:val="000000"/>
          <w:lang w:eastAsia="cs-CZ"/>
        </w:rPr>
        <w:t>S</w:t>
      </w:r>
      <w:r w:rsidR="000E5A27" w:rsidRPr="00C964D7">
        <w:rPr>
          <w:rFonts w:ascii="Arial" w:eastAsia="Times New Roman" w:hAnsi="Arial" w:cs="Arial"/>
          <w:color w:val="000000"/>
          <w:lang w:eastAsia="cs-CZ"/>
        </w:rPr>
        <w:t>mlouvy</w:t>
      </w:r>
      <w:r w:rsidR="000E5A27" w:rsidRPr="00C964D7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.</w:t>
      </w:r>
    </w:p>
    <w:p w14:paraId="278A2A4F" w14:textId="77777777" w:rsidR="007362B9" w:rsidRPr="00B25003" w:rsidRDefault="007362B9" w:rsidP="00846C05">
      <w:pPr>
        <w:pStyle w:val="Odstavecseseznamem"/>
        <w:spacing w:after="0"/>
        <w:jc w:val="both"/>
        <w:rPr>
          <w:rFonts w:ascii="Arial" w:hAnsi="Arial" w:cs="Arial"/>
        </w:rPr>
      </w:pPr>
    </w:p>
    <w:p w14:paraId="7D66B496" w14:textId="243787F1" w:rsidR="00091639" w:rsidRPr="00D00097" w:rsidRDefault="007362B9" w:rsidP="00846C05">
      <w:pPr>
        <w:pStyle w:val="Odstavecseseznamem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4D6E76">
        <w:rPr>
          <w:rFonts w:ascii="Arial" w:hAnsi="Arial" w:cs="Arial"/>
        </w:rPr>
        <w:t>Poskytovatel ustanovuje jako kontaktní osobu oprávněnou jednat v</w:t>
      </w:r>
      <w:r w:rsidR="00C30D74" w:rsidRPr="004D6E76">
        <w:rPr>
          <w:rFonts w:ascii="Arial" w:hAnsi="Arial" w:cs="Arial"/>
        </w:rPr>
        <w:t xml:space="preserve"> provozních </w:t>
      </w:r>
      <w:r w:rsidR="004D6E76">
        <w:rPr>
          <w:rFonts w:ascii="Arial" w:hAnsi="Arial" w:cs="Arial"/>
        </w:rPr>
        <w:br/>
      </w:r>
      <w:r w:rsidR="000E5A27">
        <w:rPr>
          <w:rFonts w:ascii="Arial" w:hAnsi="Arial" w:cs="Arial"/>
        </w:rPr>
        <w:t>záležitostech</w:t>
      </w:r>
      <w:r w:rsidRPr="004D6E76">
        <w:rPr>
          <w:rFonts w:ascii="Arial" w:hAnsi="Arial" w:cs="Arial"/>
        </w:rPr>
        <w:t xml:space="preserve"> vyplývajících z této Smlouvy</w:t>
      </w:r>
      <w:r w:rsidR="007A1FE7">
        <w:rPr>
          <w:rFonts w:ascii="Arial" w:hAnsi="Arial" w:cs="Arial"/>
        </w:rPr>
        <w:t>: XXXXXXXX</w:t>
      </w:r>
      <w:r w:rsidRPr="00D00097">
        <w:rPr>
          <w:rFonts w:ascii="Arial" w:hAnsi="Arial" w:cs="Arial"/>
          <w:color w:val="000000" w:themeColor="text1"/>
        </w:rPr>
        <w:t>, mobil:</w:t>
      </w:r>
      <w:r w:rsidR="007A1FE7">
        <w:rPr>
          <w:rFonts w:ascii="Arial" w:hAnsi="Arial" w:cs="Arial"/>
          <w:color w:val="000000" w:themeColor="text1"/>
        </w:rPr>
        <w:t xml:space="preserve"> XXXXXXXX</w:t>
      </w:r>
      <w:r w:rsidRPr="00D00097">
        <w:rPr>
          <w:rFonts w:ascii="Arial" w:hAnsi="Arial" w:cs="Arial"/>
          <w:color w:val="000000" w:themeColor="text1"/>
        </w:rPr>
        <w:t>,</w:t>
      </w:r>
      <w:r w:rsidR="004D6E76" w:rsidRPr="00D00097">
        <w:rPr>
          <w:rFonts w:ascii="Arial" w:hAnsi="Arial" w:cs="Arial"/>
          <w:color w:val="000000" w:themeColor="text1"/>
        </w:rPr>
        <w:br/>
      </w:r>
      <w:r w:rsidR="00C30D74" w:rsidRPr="00D00097">
        <w:rPr>
          <w:rFonts w:ascii="Arial" w:hAnsi="Arial" w:cs="Arial"/>
          <w:color w:val="000000" w:themeColor="text1"/>
        </w:rPr>
        <w:t xml:space="preserve">email: </w:t>
      </w:r>
      <w:r w:rsidR="007A1FE7">
        <w:rPr>
          <w:rFonts w:ascii="Arial" w:hAnsi="Arial" w:cs="Arial"/>
          <w:color w:val="000000" w:themeColor="text1"/>
        </w:rPr>
        <w:t>XXXXXXXXXXX</w:t>
      </w:r>
    </w:p>
    <w:p w14:paraId="4A5925DE" w14:textId="77777777" w:rsidR="00091639" w:rsidRDefault="00091639" w:rsidP="00A31351">
      <w:pPr>
        <w:pStyle w:val="Default"/>
        <w:jc w:val="center"/>
        <w:rPr>
          <w:rFonts w:ascii="Arial" w:hAnsi="Arial" w:cs="Arial"/>
          <w:b/>
        </w:rPr>
      </w:pPr>
    </w:p>
    <w:p w14:paraId="13CA225D" w14:textId="77777777" w:rsidR="006D018E" w:rsidRDefault="006D018E" w:rsidP="00A31351">
      <w:pPr>
        <w:pStyle w:val="Default"/>
        <w:jc w:val="center"/>
        <w:rPr>
          <w:rFonts w:ascii="Arial" w:hAnsi="Arial" w:cs="Arial"/>
          <w:b/>
        </w:rPr>
      </w:pPr>
    </w:p>
    <w:p w14:paraId="3EC1FAC1" w14:textId="77777777" w:rsidR="009F367B" w:rsidRDefault="009F367B" w:rsidP="00A31351">
      <w:pPr>
        <w:pStyle w:val="Default"/>
        <w:jc w:val="center"/>
        <w:rPr>
          <w:rFonts w:ascii="Arial" w:hAnsi="Arial" w:cs="Arial"/>
          <w:b/>
        </w:rPr>
      </w:pPr>
    </w:p>
    <w:p w14:paraId="649E25D8" w14:textId="77777777" w:rsidR="006D018E" w:rsidRDefault="006D018E" w:rsidP="00A31351">
      <w:pPr>
        <w:pStyle w:val="Default"/>
        <w:jc w:val="center"/>
        <w:rPr>
          <w:rFonts w:ascii="Arial" w:hAnsi="Arial" w:cs="Arial"/>
          <w:b/>
        </w:rPr>
      </w:pPr>
    </w:p>
    <w:p w14:paraId="544C59AB" w14:textId="77777777" w:rsidR="006D018E" w:rsidRDefault="006D018E" w:rsidP="006D018E">
      <w:pPr>
        <w:pStyle w:val="Default"/>
        <w:rPr>
          <w:rFonts w:ascii="Arial" w:hAnsi="Arial" w:cs="Arial"/>
          <w:b/>
        </w:rPr>
      </w:pPr>
    </w:p>
    <w:p w14:paraId="5776E742" w14:textId="77777777" w:rsidR="00454925" w:rsidRDefault="00454925" w:rsidP="00A31351">
      <w:pPr>
        <w:pStyle w:val="Default"/>
        <w:jc w:val="center"/>
        <w:rPr>
          <w:rFonts w:ascii="Arial" w:hAnsi="Arial" w:cs="Arial"/>
          <w:b/>
        </w:rPr>
      </w:pPr>
    </w:p>
    <w:p w14:paraId="1368F81F" w14:textId="77777777" w:rsidR="00846C05" w:rsidRDefault="00846C05" w:rsidP="00A31351">
      <w:pPr>
        <w:pStyle w:val="Default"/>
        <w:jc w:val="center"/>
        <w:rPr>
          <w:rFonts w:ascii="Arial" w:hAnsi="Arial" w:cs="Arial"/>
          <w:b/>
        </w:rPr>
      </w:pPr>
    </w:p>
    <w:p w14:paraId="4A8CB75D" w14:textId="77777777" w:rsidR="00846C05" w:rsidRDefault="00846C05" w:rsidP="00A31351">
      <w:pPr>
        <w:pStyle w:val="Default"/>
        <w:jc w:val="center"/>
        <w:rPr>
          <w:rFonts w:ascii="Arial" w:hAnsi="Arial" w:cs="Arial"/>
          <w:b/>
        </w:rPr>
      </w:pPr>
    </w:p>
    <w:p w14:paraId="61DF44B6" w14:textId="77777777" w:rsidR="00846C05" w:rsidRDefault="00846C05" w:rsidP="00A31351">
      <w:pPr>
        <w:pStyle w:val="Default"/>
        <w:jc w:val="center"/>
        <w:rPr>
          <w:rFonts w:ascii="Arial" w:hAnsi="Arial" w:cs="Arial"/>
          <w:b/>
        </w:rPr>
      </w:pPr>
    </w:p>
    <w:p w14:paraId="5746AB05" w14:textId="77777777" w:rsidR="00846C05" w:rsidRDefault="00846C05" w:rsidP="00A31351">
      <w:pPr>
        <w:pStyle w:val="Default"/>
        <w:jc w:val="center"/>
        <w:rPr>
          <w:rFonts w:ascii="Arial" w:hAnsi="Arial" w:cs="Arial"/>
          <w:b/>
        </w:rPr>
      </w:pPr>
    </w:p>
    <w:p w14:paraId="3C3A0EAF" w14:textId="77777777" w:rsidR="00846C05" w:rsidRDefault="00846C05" w:rsidP="00A31351">
      <w:pPr>
        <w:pStyle w:val="Default"/>
        <w:jc w:val="center"/>
        <w:rPr>
          <w:rFonts w:ascii="Arial" w:hAnsi="Arial" w:cs="Arial"/>
          <w:b/>
        </w:rPr>
      </w:pPr>
    </w:p>
    <w:p w14:paraId="7E5D7952" w14:textId="03866FAD" w:rsidR="00A31351" w:rsidRPr="00EC29F1" w:rsidRDefault="00A31351" w:rsidP="00A31351">
      <w:pPr>
        <w:pStyle w:val="Default"/>
        <w:jc w:val="center"/>
        <w:rPr>
          <w:rFonts w:ascii="Arial" w:hAnsi="Arial" w:cs="Arial"/>
          <w:b/>
        </w:rPr>
      </w:pPr>
      <w:r w:rsidRPr="00EC29F1">
        <w:rPr>
          <w:rFonts w:ascii="Arial" w:hAnsi="Arial" w:cs="Arial"/>
          <w:b/>
        </w:rPr>
        <w:lastRenderedPageBreak/>
        <w:t>V</w:t>
      </w:r>
      <w:r>
        <w:rPr>
          <w:rFonts w:ascii="Arial" w:hAnsi="Arial" w:cs="Arial"/>
          <w:b/>
        </w:rPr>
        <w:t>I</w:t>
      </w:r>
      <w:r w:rsidRPr="00EC29F1">
        <w:rPr>
          <w:rFonts w:ascii="Arial" w:hAnsi="Arial" w:cs="Arial"/>
          <w:b/>
        </w:rPr>
        <w:t>.</w:t>
      </w:r>
    </w:p>
    <w:p w14:paraId="63043A7E" w14:textId="38A9585E" w:rsidR="00A31351" w:rsidRPr="00EC29F1" w:rsidRDefault="00A31351" w:rsidP="00A3135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Ostatní ujednání </w:t>
      </w:r>
    </w:p>
    <w:p w14:paraId="3444EFC8" w14:textId="77777777" w:rsidR="00A31351" w:rsidRDefault="00A31351" w:rsidP="00A31351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</w:p>
    <w:p w14:paraId="53AF96BC" w14:textId="77777777" w:rsidR="00A31351" w:rsidRDefault="00A31351" w:rsidP="000C2F1E">
      <w:pPr>
        <w:pStyle w:val="Odstavecseseznamem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Pr="00A31351">
        <w:rPr>
          <w:rFonts w:ascii="Arial" w:hAnsi="Arial" w:cs="Arial"/>
        </w:rPr>
        <w:t xml:space="preserve">je povinen provádět objednané práce v kvalitě a rozsahu podle požadavku </w:t>
      </w:r>
      <w:r w:rsidR="00830E69">
        <w:rPr>
          <w:rFonts w:ascii="Arial" w:hAnsi="Arial" w:cs="Arial"/>
        </w:rPr>
        <w:t>O</w:t>
      </w:r>
      <w:r w:rsidRPr="00A31351">
        <w:rPr>
          <w:rFonts w:ascii="Arial" w:hAnsi="Arial" w:cs="Arial"/>
        </w:rPr>
        <w:t xml:space="preserve">bjednatele v souladu s touto </w:t>
      </w:r>
      <w:r w:rsidR="00830E69">
        <w:rPr>
          <w:rFonts w:ascii="Arial" w:hAnsi="Arial" w:cs="Arial"/>
        </w:rPr>
        <w:t>S</w:t>
      </w:r>
      <w:r w:rsidRPr="00A31351">
        <w:rPr>
          <w:rFonts w:ascii="Arial" w:hAnsi="Arial" w:cs="Arial"/>
        </w:rPr>
        <w:t xml:space="preserve">mlouvou a platnými právními předpisy. </w:t>
      </w:r>
      <w:r w:rsidR="00830E69">
        <w:rPr>
          <w:rFonts w:ascii="Arial" w:hAnsi="Arial" w:cs="Arial"/>
        </w:rPr>
        <w:t xml:space="preserve">Poskytovatel </w:t>
      </w:r>
      <w:r w:rsidRPr="00A31351">
        <w:rPr>
          <w:rFonts w:ascii="Arial" w:hAnsi="Arial" w:cs="Arial"/>
        </w:rPr>
        <w:t xml:space="preserve">nese plnou odpovědnost za způsobenou škodu v souvislosti s plněním předmětu </w:t>
      </w:r>
      <w:r w:rsidR="00830E69">
        <w:rPr>
          <w:rFonts w:ascii="Arial" w:hAnsi="Arial" w:cs="Arial"/>
        </w:rPr>
        <w:t>S</w:t>
      </w:r>
      <w:r w:rsidRPr="00A31351">
        <w:rPr>
          <w:rFonts w:ascii="Arial" w:hAnsi="Arial" w:cs="Arial"/>
        </w:rPr>
        <w:t xml:space="preserve">mlouvy a zavazuje se takovou škodu uhradit. </w:t>
      </w:r>
    </w:p>
    <w:p w14:paraId="1236844A" w14:textId="77777777" w:rsidR="009819EB" w:rsidRPr="009819EB" w:rsidRDefault="009819EB" w:rsidP="009819EB">
      <w:pPr>
        <w:tabs>
          <w:tab w:val="left" w:pos="284"/>
        </w:tabs>
        <w:spacing w:after="0"/>
        <w:ind w:left="360"/>
        <w:jc w:val="both"/>
        <w:rPr>
          <w:rFonts w:ascii="Arial" w:hAnsi="Arial" w:cs="Arial"/>
        </w:rPr>
      </w:pPr>
    </w:p>
    <w:p w14:paraId="507DC421" w14:textId="3CC5067E" w:rsidR="009819EB" w:rsidRPr="009819EB" w:rsidRDefault="009819EB" w:rsidP="009819EB">
      <w:pPr>
        <w:pStyle w:val="Odstavecseseznamem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9819EB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>Poskytovatel</w:t>
      </w:r>
      <w:r w:rsidRPr="009819EB">
        <w:rPr>
          <w:rFonts w:ascii="Arial" w:hAnsi="Arial" w:cs="Arial"/>
        </w:rPr>
        <w:t xml:space="preserve"> použije</w:t>
      </w:r>
      <w:r w:rsidR="00C2502E">
        <w:rPr>
          <w:rFonts w:ascii="Arial" w:hAnsi="Arial" w:cs="Arial"/>
        </w:rPr>
        <w:t>,</w:t>
      </w:r>
      <w:r w:rsidRPr="009819EB">
        <w:rPr>
          <w:rFonts w:ascii="Arial" w:hAnsi="Arial" w:cs="Arial"/>
        </w:rPr>
        <w:t xml:space="preserve"> byť jen k plnění určité části předmětu smlouvy</w:t>
      </w:r>
      <w:r w:rsidR="006135AA">
        <w:rPr>
          <w:rFonts w:ascii="Arial" w:hAnsi="Arial" w:cs="Arial"/>
        </w:rPr>
        <w:t xml:space="preserve">, </w:t>
      </w:r>
      <w:r w:rsidRPr="009819EB">
        <w:rPr>
          <w:rFonts w:ascii="Arial" w:hAnsi="Arial" w:cs="Arial"/>
        </w:rPr>
        <w:t xml:space="preserve">subdodavatele, odpovídá </w:t>
      </w:r>
      <w:r>
        <w:rPr>
          <w:rFonts w:ascii="Arial" w:hAnsi="Arial" w:cs="Arial"/>
        </w:rPr>
        <w:t>Poskytovatel</w:t>
      </w:r>
      <w:r w:rsidRPr="00981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9819EB">
        <w:rPr>
          <w:rFonts w:ascii="Arial" w:hAnsi="Arial" w:cs="Arial"/>
        </w:rPr>
        <w:t>bjednateli za plnění subdodavatelem, jako by toto plnění poskytoval sám.</w:t>
      </w:r>
    </w:p>
    <w:p w14:paraId="03D9F724" w14:textId="77777777" w:rsidR="009819EB" w:rsidRPr="00176DB2" w:rsidRDefault="009819EB" w:rsidP="009819EB">
      <w:pPr>
        <w:spacing w:after="0"/>
        <w:jc w:val="both"/>
        <w:rPr>
          <w:rFonts w:ascii="Arial" w:hAnsi="Arial" w:cs="Arial"/>
        </w:rPr>
      </w:pPr>
    </w:p>
    <w:p w14:paraId="5BEAC8B0" w14:textId="7EE5DDB8" w:rsidR="00A31351" w:rsidRPr="000C2F1E" w:rsidRDefault="00A31351" w:rsidP="00104C86">
      <w:pPr>
        <w:pStyle w:val="Odstavecseseznamem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19EB">
        <w:rPr>
          <w:rFonts w:ascii="Arial" w:hAnsi="Arial" w:cs="Arial"/>
        </w:rPr>
        <w:t>Poskytovatel</w:t>
      </w:r>
      <w:r w:rsidRPr="000C2F1E">
        <w:rPr>
          <w:rFonts w:ascii="Arial" w:hAnsi="Arial" w:cs="Arial"/>
        </w:rPr>
        <w:t xml:space="preserve"> podpisem této </w:t>
      </w:r>
      <w:r w:rsidR="0078053D">
        <w:rPr>
          <w:rFonts w:ascii="Arial" w:hAnsi="Arial" w:cs="Arial"/>
        </w:rPr>
        <w:t>S</w:t>
      </w:r>
      <w:r w:rsidRPr="000C2F1E">
        <w:rPr>
          <w:rFonts w:ascii="Arial" w:hAnsi="Arial" w:cs="Arial"/>
        </w:rPr>
        <w:t xml:space="preserve">mlouvy prohlašuje, že je řádně pojištěn na škody, které by mohl svojí činností způsobit. </w:t>
      </w:r>
    </w:p>
    <w:p w14:paraId="5921F302" w14:textId="77777777" w:rsidR="00A31351" w:rsidRDefault="00A31351" w:rsidP="00A31351">
      <w:pPr>
        <w:spacing w:after="0"/>
        <w:jc w:val="both"/>
        <w:rPr>
          <w:rFonts w:ascii="Arial" w:hAnsi="Arial" w:cs="Arial"/>
        </w:rPr>
      </w:pPr>
    </w:p>
    <w:p w14:paraId="06748339" w14:textId="6ECAFA42" w:rsidR="00A31351" w:rsidRPr="00A31891" w:rsidRDefault="00A31351" w:rsidP="00A31891">
      <w:pPr>
        <w:pStyle w:val="Odstavecseseznamem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A31891">
        <w:rPr>
          <w:rFonts w:ascii="Arial" w:hAnsi="Arial" w:cs="Arial"/>
        </w:rPr>
        <w:t xml:space="preserve">Prodlení </w:t>
      </w:r>
      <w:r w:rsidR="00830E69" w:rsidRPr="00A31891">
        <w:rPr>
          <w:rFonts w:ascii="Arial" w:hAnsi="Arial" w:cs="Arial"/>
        </w:rPr>
        <w:t xml:space="preserve">Poskytovatele </w:t>
      </w:r>
      <w:r w:rsidRPr="00A31891">
        <w:rPr>
          <w:rFonts w:ascii="Arial" w:hAnsi="Arial" w:cs="Arial"/>
        </w:rPr>
        <w:t xml:space="preserve">se splněním povinností zadaných </w:t>
      </w:r>
      <w:r w:rsidR="00B12990">
        <w:rPr>
          <w:rFonts w:ascii="Arial" w:hAnsi="Arial" w:cs="Arial"/>
        </w:rPr>
        <w:t>služeb</w:t>
      </w:r>
      <w:r w:rsidRPr="00A31891">
        <w:rPr>
          <w:rFonts w:ascii="Arial" w:hAnsi="Arial" w:cs="Arial"/>
        </w:rPr>
        <w:t xml:space="preserve"> o více jak 10 pracovních dnů </w:t>
      </w:r>
      <w:r w:rsidR="0078053D" w:rsidRPr="00A31891">
        <w:rPr>
          <w:rFonts w:ascii="Arial" w:hAnsi="Arial" w:cs="Arial"/>
        </w:rPr>
        <w:t>bude O</w:t>
      </w:r>
      <w:r w:rsidR="00830E69" w:rsidRPr="00A31891">
        <w:rPr>
          <w:rFonts w:ascii="Arial" w:hAnsi="Arial" w:cs="Arial"/>
        </w:rPr>
        <w:t xml:space="preserve">bjednatelem </w:t>
      </w:r>
      <w:r w:rsidR="000C2F1E" w:rsidRPr="00A31891">
        <w:rPr>
          <w:rFonts w:ascii="Arial" w:hAnsi="Arial" w:cs="Arial"/>
        </w:rPr>
        <w:t>p</w:t>
      </w:r>
      <w:r w:rsidRPr="00A31891">
        <w:rPr>
          <w:rFonts w:ascii="Arial" w:hAnsi="Arial" w:cs="Arial"/>
        </w:rPr>
        <w:t xml:space="preserve">ovažováno za podstatné porušení </w:t>
      </w:r>
      <w:r w:rsidR="0078053D" w:rsidRPr="00A31891">
        <w:rPr>
          <w:rFonts w:ascii="Arial" w:hAnsi="Arial" w:cs="Arial"/>
        </w:rPr>
        <w:t>S</w:t>
      </w:r>
      <w:r w:rsidRPr="00A31891">
        <w:rPr>
          <w:rFonts w:ascii="Arial" w:hAnsi="Arial" w:cs="Arial"/>
        </w:rPr>
        <w:t xml:space="preserve">mlouvy ze strany </w:t>
      </w:r>
      <w:r w:rsidR="00830E69" w:rsidRPr="00A31891">
        <w:rPr>
          <w:rFonts w:ascii="Arial" w:hAnsi="Arial" w:cs="Arial"/>
        </w:rPr>
        <w:t>Poskytovatele</w:t>
      </w:r>
      <w:r w:rsidRPr="00A31891">
        <w:rPr>
          <w:rFonts w:ascii="Arial" w:hAnsi="Arial" w:cs="Arial"/>
        </w:rPr>
        <w:t xml:space="preserve">. V takovém případě je </w:t>
      </w:r>
      <w:r w:rsidR="0078053D" w:rsidRPr="00A31891">
        <w:rPr>
          <w:rFonts w:ascii="Arial" w:hAnsi="Arial" w:cs="Arial"/>
        </w:rPr>
        <w:t>O</w:t>
      </w:r>
      <w:r w:rsidRPr="00A31891">
        <w:rPr>
          <w:rFonts w:ascii="Arial" w:hAnsi="Arial" w:cs="Arial"/>
        </w:rPr>
        <w:t xml:space="preserve">bjednatel oprávněn od </w:t>
      </w:r>
      <w:r w:rsidR="0078053D" w:rsidRPr="00A31891">
        <w:rPr>
          <w:rFonts w:ascii="Arial" w:hAnsi="Arial" w:cs="Arial"/>
        </w:rPr>
        <w:t>S</w:t>
      </w:r>
      <w:r w:rsidRPr="00A31891">
        <w:rPr>
          <w:rFonts w:ascii="Arial" w:hAnsi="Arial" w:cs="Arial"/>
        </w:rPr>
        <w:t xml:space="preserve">mlouvy odstoupit. Odstoupení od </w:t>
      </w:r>
      <w:r w:rsidR="0078053D" w:rsidRPr="00A31891">
        <w:rPr>
          <w:rFonts w:ascii="Arial" w:hAnsi="Arial" w:cs="Arial"/>
        </w:rPr>
        <w:t>S</w:t>
      </w:r>
      <w:r w:rsidRPr="00A31891">
        <w:rPr>
          <w:rFonts w:ascii="Arial" w:hAnsi="Arial" w:cs="Arial"/>
        </w:rPr>
        <w:t xml:space="preserve">mlouvy je účinné okamžikem doručení písemného odstoupení od </w:t>
      </w:r>
      <w:r w:rsidR="0078053D" w:rsidRPr="00A31891">
        <w:rPr>
          <w:rFonts w:ascii="Arial" w:hAnsi="Arial" w:cs="Arial"/>
        </w:rPr>
        <w:t>S</w:t>
      </w:r>
      <w:r w:rsidRPr="00A31891">
        <w:rPr>
          <w:rFonts w:ascii="Arial" w:hAnsi="Arial" w:cs="Arial"/>
        </w:rPr>
        <w:t xml:space="preserve">mlouvy </w:t>
      </w:r>
      <w:r w:rsidR="00830E69" w:rsidRPr="00A31891">
        <w:rPr>
          <w:rFonts w:ascii="Arial" w:hAnsi="Arial" w:cs="Arial"/>
        </w:rPr>
        <w:t xml:space="preserve">Poskytovateli. </w:t>
      </w:r>
      <w:r w:rsidRPr="00A31891">
        <w:rPr>
          <w:rFonts w:ascii="Arial" w:hAnsi="Arial" w:cs="Arial"/>
        </w:rPr>
        <w:t xml:space="preserve">Odstoupením od </w:t>
      </w:r>
      <w:r w:rsidR="0078053D" w:rsidRPr="00A31891">
        <w:rPr>
          <w:rFonts w:ascii="Arial" w:hAnsi="Arial" w:cs="Arial"/>
        </w:rPr>
        <w:t>S</w:t>
      </w:r>
      <w:r w:rsidRPr="00A31891">
        <w:rPr>
          <w:rFonts w:ascii="Arial" w:hAnsi="Arial" w:cs="Arial"/>
        </w:rPr>
        <w:t xml:space="preserve">mlouvy není dotčeno právo </w:t>
      </w:r>
      <w:r w:rsidR="00830E69" w:rsidRPr="00A31891">
        <w:rPr>
          <w:rFonts w:ascii="Arial" w:hAnsi="Arial" w:cs="Arial"/>
        </w:rPr>
        <w:t>O</w:t>
      </w:r>
      <w:r w:rsidRPr="00A31891">
        <w:rPr>
          <w:rFonts w:ascii="Arial" w:hAnsi="Arial" w:cs="Arial"/>
        </w:rPr>
        <w:t xml:space="preserve">bjednatele na úhradu smluvní pokuty, kterou se </w:t>
      </w:r>
      <w:r w:rsidR="00830E69" w:rsidRPr="00A31891">
        <w:rPr>
          <w:rFonts w:ascii="Arial" w:hAnsi="Arial" w:cs="Arial"/>
        </w:rPr>
        <w:t>Poskytovatel</w:t>
      </w:r>
      <w:r w:rsidRPr="00A31891">
        <w:rPr>
          <w:rFonts w:ascii="Arial" w:hAnsi="Arial" w:cs="Arial"/>
        </w:rPr>
        <w:t xml:space="preserve"> zavazuje uhradit </w:t>
      </w:r>
      <w:r w:rsidR="00830E69" w:rsidRPr="00A31891">
        <w:rPr>
          <w:rFonts w:ascii="Arial" w:hAnsi="Arial" w:cs="Arial"/>
        </w:rPr>
        <w:t>O</w:t>
      </w:r>
      <w:r w:rsidRPr="00A31891">
        <w:rPr>
          <w:rFonts w:ascii="Arial" w:hAnsi="Arial" w:cs="Arial"/>
        </w:rPr>
        <w:t xml:space="preserve">bjednateli ve výši </w:t>
      </w:r>
      <w:r w:rsidR="00830E69" w:rsidRPr="00A31891">
        <w:rPr>
          <w:rFonts w:ascii="Arial" w:hAnsi="Arial" w:cs="Arial"/>
        </w:rPr>
        <w:t>500</w:t>
      </w:r>
      <w:r w:rsidRPr="00A31891">
        <w:rPr>
          <w:rFonts w:ascii="Arial" w:hAnsi="Arial" w:cs="Arial"/>
        </w:rPr>
        <w:t xml:space="preserve">,- Kč za každý den prodlení a to do 10 kalendářních dnů ode dne, kdy byl </w:t>
      </w:r>
      <w:r w:rsidR="00830E69" w:rsidRPr="00A31891">
        <w:rPr>
          <w:rFonts w:ascii="Arial" w:hAnsi="Arial" w:cs="Arial"/>
        </w:rPr>
        <w:t>Poskytovatel O</w:t>
      </w:r>
      <w:r w:rsidRPr="00A31891">
        <w:rPr>
          <w:rFonts w:ascii="Arial" w:hAnsi="Arial" w:cs="Arial"/>
        </w:rPr>
        <w:t>bjednatelem vyzván k zaplacení smluvní pokuty.</w:t>
      </w:r>
    </w:p>
    <w:p w14:paraId="3EDADFF9" w14:textId="77777777" w:rsidR="00176DB2" w:rsidRDefault="00176DB2" w:rsidP="00176DB2">
      <w:pPr>
        <w:spacing w:after="0"/>
        <w:jc w:val="both"/>
        <w:rPr>
          <w:rFonts w:ascii="Arial" w:hAnsi="Arial" w:cs="Arial"/>
        </w:rPr>
      </w:pPr>
    </w:p>
    <w:p w14:paraId="6DCF2B1F" w14:textId="3E0836B6" w:rsidR="00A31891" w:rsidRDefault="00A31891" w:rsidP="00A31891">
      <w:pPr>
        <w:pStyle w:val="Odstavecseseznamem"/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Arial" w:hAnsi="Arial" w:cs="Arial"/>
        </w:rPr>
      </w:pPr>
      <w:r w:rsidRPr="00A31891">
        <w:rPr>
          <w:rFonts w:ascii="Arial" w:hAnsi="Arial" w:cs="Arial"/>
        </w:rPr>
        <w:t>V případě, že Objednatel bude v prodlení se zaplacením faktury</w:t>
      </w:r>
      <w:r>
        <w:rPr>
          <w:rFonts w:ascii="Arial" w:hAnsi="Arial" w:cs="Arial"/>
        </w:rPr>
        <w:t xml:space="preserve"> dle článku </w:t>
      </w:r>
      <w:r w:rsidR="00707584">
        <w:rPr>
          <w:rFonts w:ascii="Arial" w:hAnsi="Arial" w:cs="Arial"/>
        </w:rPr>
        <w:t xml:space="preserve">IV. </w:t>
      </w:r>
      <w:r w:rsidR="00822D06">
        <w:rPr>
          <w:rFonts w:ascii="Arial" w:hAnsi="Arial" w:cs="Arial"/>
        </w:rPr>
        <w:t>o</w:t>
      </w:r>
      <w:r w:rsidR="00707584">
        <w:rPr>
          <w:rFonts w:ascii="Arial" w:hAnsi="Arial" w:cs="Arial"/>
        </w:rPr>
        <w:t xml:space="preserve">dst. </w:t>
      </w:r>
      <w:r w:rsidR="00DE279A">
        <w:rPr>
          <w:rFonts w:ascii="Arial" w:hAnsi="Arial" w:cs="Arial"/>
        </w:rPr>
        <w:t>4</w:t>
      </w:r>
      <w:r w:rsidR="00707584">
        <w:rPr>
          <w:rFonts w:ascii="Arial" w:hAnsi="Arial" w:cs="Arial"/>
        </w:rPr>
        <w:t xml:space="preserve"> této Smlouvy</w:t>
      </w:r>
      <w:r w:rsidRPr="00A31891">
        <w:rPr>
          <w:rFonts w:ascii="Arial" w:hAnsi="Arial" w:cs="Arial"/>
        </w:rPr>
        <w:t xml:space="preserve">, zaplatí </w:t>
      </w:r>
      <w:r w:rsidR="00707584">
        <w:rPr>
          <w:rFonts w:ascii="Arial" w:hAnsi="Arial" w:cs="Arial"/>
        </w:rPr>
        <w:t xml:space="preserve">Poskytovateli </w:t>
      </w:r>
      <w:r w:rsidRPr="00A31891">
        <w:rPr>
          <w:rFonts w:ascii="Arial" w:hAnsi="Arial" w:cs="Arial"/>
        </w:rPr>
        <w:t>úrok z prodlení v zákonné výši.</w:t>
      </w:r>
    </w:p>
    <w:p w14:paraId="3FB63208" w14:textId="77777777" w:rsidR="00A31891" w:rsidRPr="00A31891" w:rsidRDefault="00A31891" w:rsidP="00A31891">
      <w:pPr>
        <w:widowControl w:val="0"/>
        <w:suppressAutoHyphens/>
        <w:autoSpaceDE w:val="0"/>
        <w:autoSpaceDN w:val="0"/>
        <w:spacing w:after="0"/>
        <w:ind w:left="360"/>
        <w:jc w:val="both"/>
        <w:textAlignment w:val="baseline"/>
        <w:rPr>
          <w:rFonts w:ascii="Arial" w:hAnsi="Arial" w:cs="Arial"/>
        </w:rPr>
      </w:pPr>
    </w:p>
    <w:p w14:paraId="4BAA3ACA" w14:textId="17A2F425" w:rsidR="00E21C34" w:rsidRPr="00A31891" w:rsidRDefault="00E21C34" w:rsidP="00707584">
      <w:pPr>
        <w:pStyle w:val="Odstavecseseznamem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A31891">
        <w:rPr>
          <w:rFonts w:ascii="Arial" w:hAnsi="Arial" w:cs="Arial"/>
        </w:rPr>
        <w:t>O</w:t>
      </w:r>
      <w:r w:rsidR="009819EB" w:rsidRPr="00A31891">
        <w:rPr>
          <w:rFonts w:ascii="Arial" w:hAnsi="Arial" w:cs="Arial"/>
        </w:rPr>
        <w:t xml:space="preserve">bě smluvní strany </w:t>
      </w:r>
      <w:r w:rsidRPr="00A31891">
        <w:rPr>
          <w:rFonts w:ascii="Arial" w:hAnsi="Arial" w:cs="Arial"/>
        </w:rPr>
        <w:t xml:space="preserve">mají právo Smlouvu vypovědět bez udání důvodu, a to s výpovědní lhůtou </w:t>
      </w:r>
      <w:r w:rsidR="00FD161B">
        <w:rPr>
          <w:rFonts w:ascii="Arial" w:hAnsi="Arial" w:cs="Arial"/>
        </w:rPr>
        <w:t>jednoho měsíce</w:t>
      </w:r>
      <w:r w:rsidR="00707584">
        <w:rPr>
          <w:rFonts w:ascii="Arial" w:hAnsi="Arial" w:cs="Arial"/>
        </w:rPr>
        <w:t xml:space="preserve"> </w:t>
      </w:r>
      <w:r w:rsidRPr="00A31891">
        <w:rPr>
          <w:rFonts w:ascii="Arial" w:hAnsi="Arial" w:cs="Arial"/>
        </w:rPr>
        <w:t xml:space="preserve">s tím, že výpovědní lhůta začne běžet od prvního dne měsíce následujícího po měsíci, v němž bude výpověď druhé straně doručena. </w:t>
      </w:r>
    </w:p>
    <w:p w14:paraId="667D034A" w14:textId="77777777" w:rsidR="000E5A27" w:rsidRDefault="000E5A27" w:rsidP="00E21C34">
      <w:pPr>
        <w:spacing w:after="0"/>
        <w:jc w:val="both"/>
        <w:rPr>
          <w:rFonts w:ascii="Arial" w:hAnsi="Arial" w:cs="Arial"/>
        </w:rPr>
      </w:pPr>
    </w:p>
    <w:p w14:paraId="05AD1E46" w14:textId="77777777" w:rsidR="000E5A27" w:rsidRDefault="000E5A27" w:rsidP="00E21C34">
      <w:pPr>
        <w:spacing w:after="0"/>
        <w:jc w:val="both"/>
        <w:rPr>
          <w:rFonts w:ascii="Arial" w:hAnsi="Arial" w:cs="Arial"/>
        </w:rPr>
      </w:pPr>
    </w:p>
    <w:p w14:paraId="0ACA84C2" w14:textId="77777777" w:rsidR="006D018E" w:rsidRDefault="006D018E" w:rsidP="00E21C34">
      <w:pPr>
        <w:spacing w:after="0"/>
        <w:jc w:val="both"/>
        <w:rPr>
          <w:rFonts w:ascii="Arial" w:hAnsi="Arial" w:cs="Arial"/>
        </w:rPr>
      </w:pPr>
    </w:p>
    <w:p w14:paraId="0EEFFAC0" w14:textId="77777777" w:rsidR="006D018E" w:rsidRDefault="006D018E" w:rsidP="00E21C34">
      <w:pPr>
        <w:spacing w:after="0"/>
        <w:jc w:val="both"/>
        <w:rPr>
          <w:rFonts w:ascii="Arial" w:hAnsi="Arial" w:cs="Arial"/>
        </w:rPr>
      </w:pPr>
    </w:p>
    <w:p w14:paraId="3F3FE1EF" w14:textId="77777777" w:rsidR="00176DB2" w:rsidRPr="00EC29F1" w:rsidRDefault="00176DB2" w:rsidP="00176DB2">
      <w:pPr>
        <w:pStyle w:val="Default"/>
        <w:jc w:val="center"/>
        <w:rPr>
          <w:rFonts w:ascii="Arial" w:hAnsi="Arial" w:cs="Arial"/>
          <w:b/>
        </w:rPr>
      </w:pPr>
      <w:r w:rsidRPr="00EC29F1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</w:t>
      </w:r>
      <w:r w:rsidRPr="00EC29F1">
        <w:rPr>
          <w:rFonts w:ascii="Arial" w:hAnsi="Arial" w:cs="Arial"/>
          <w:b/>
        </w:rPr>
        <w:t>.</w:t>
      </w:r>
    </w:p>
    <w:p w14:paraId="10CB7048" w14:textId="77777777" w:rsidR="00176DB2" w:rsidRPr="00EC29F1" w:rsidRDefault="00176DB2" w:rsidP="00176DB2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ujednání </w:t>
      </w:r>
    </w:p>
    <w:p w14:paraId="679F478E" w14:textId="77777777" w:rsidR="007362B9" w:rsidRDefault="007362B9" w:rsidP="007362B9">
      <w:pPr>
        <w:tabs>
          <w:tab w:val="left" w:pos="284"/>
          <w:tab w:val="right" w:pos="9072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3E73A389" w14:textId="6393C7A3" w:rsidR="00436077" w:rsidRDefault="00436077" w:rsidP="00436077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Arial" w:hAnsi="Arial" w:cs="Arial"/>
        </w:rPr>
      </w:pPr>
      <w:r w:rsidRPr="00227E44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227E44">
        <w:rPr>
          <w:rFonts w:ascii="Arial" w:hAnsi="Arial" w:cs="Arial"/>
        </w:rPr>
        <w:t xml:space="preserve">mlouva nabývá platnosti dnem jejího podpisu oběma smluvními stranami a účinnosti jejím uveřejněním v registru smluv. </w:t>
      </w:r>
    </w:p>
    <w:p w14:paraId="4520EA5F" w14:textId="77777777" w:rsidR="00436077" w:rsidRDefault="00436077" w:rsidP="00436077">
      <w:pPr>
        <w:pStyle w:val="Odstavecseseznamem"/>
        <w:widowControl w:val="0"/>
        <w:tabs>
          <w:tab w:val="left" w:pos="284"/>
        </w:tabs>
        <w:suppressAutoHyphens/>
        <w:autoSpaceDE w:val="0"/>
        <w:autoSpaceDN w:val="0"/>
        <w:spacing w:after="0"/>
        <w:ind w:left="0"/>
        <w:jc w:val="both"/>
        <w:textAlignment w:val="baseline"/>
        <w:rPr>
          <w:rFonts w:ascii="Arial" w:hAnsi="Arial" w:cs="Arial"/>
        </w:rPr>
      </w:pPr>
    </w:p>
    <w:p w14:paraId="648904C6" w14:textId="59FB47F3" w:rsidR="00FD00A6" w:rsidRPr="00DA6ACF" w:rsidRDefault="00436077" w:rsidP="00DA6ACF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Platnost této Smlouvy skončí vyčerpáním částky uvedené v článku IV. Odst. 2 této Smlouvy</w:t>
      </w:r>
      <w:r w:rsidR="00FD00A6" w:rsidRPr="00DA6ACF">
        <w:rPr>
          <w:rFonts w:ascii="Arial" w:hAnsi="Arial" w:cs="Arial"/>
        </w:rPr>
        <w:t>.</w:t>
      </w:r>
    </w:p>
    <w:p w14:paraId="7789193C" w14:textId="77777777" w:rsidR="00227E44" w:rsidRPr="00227E44" w:rsidRDefault="00227E44" w:rsidP="00227E44">
      <w:pPr>
        <w:widowControl w:val="0"/>
        <w:tabs>
          <w:tab w:val="left" w:pos="284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hAnsi="Arial" w:cs="Arial"/>
        </w:rPr>
      </w:pPr>
    </w:p>
    <w:p w14:paraId="31145683" w14:textId="26A1EFDA" w:rsidR="00436077" w:rsidRPr="00091639" w:rsidRDefault="00436077" w:rsidP="00436077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Arial" w:hAnsi="Arial" w:cs="Arial"/>
        </w:rPr>
      </w:pPr>
      <w:r w:rsidRPr="00DA6ACF">
        <w:rPr>
          <w:rFonts w:ascii="Arial" w:hAnsi="Arial" w:cs="Arial"/>
        </w:rPr>
        <w:t>Vzhledem k veřejnoprávnímu charakteru Objednatele si smluvní strany výslovně sjednávají, že Poskytovatel je obeznámen a souhlasí se uveřejněním této Smlouvy v souladu s příslušnými právními předpisy (zejména zákon č. 13</w:t>
      </w:r>
      <w:r>
        <w:rPr>
          <w:rFonts w:ascii="Arial" w:hAnsi="Arial" w:cs="Arial"/>
        </w:rPr>
        <w:t>4</w:t>
      </w:r>
      <w:r w:rsidRPr="00DA6ACF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DA6ACF">
        <w:rPr>
          <w:rFonts w:ascii="Arial" w:hAnsi="Arial" w:cs="Arial"/>
        </w:rPr>
        <w:t xml:space="preserve">6, o </w:t>
      </w:r>
      <w:r>
        <w:rPr>
          <w:rFonts w:ascii="Arial" w:hAnsi="Arial" w:cs="Arial"/>
        </w:rPr>
        <w:t>zadávání veřejných zakázek</w:t>
      </w:r>
      <w:r w:rsidRPr="00DA6ACF">
        <w:rPr>
          <w:rFonts w:ascii="Arial" w:hAnsi="Arial" w:cs="Arial"/>
        </w:rPr>
        <w:t xml:space="preserve"> a zákon </w:t>
      </w:r>
      <w:bookmarkStart w:id="4" w:name="_Hlk203566471"/>
      <w:r w:rsidRPr="00DA6ACF">
        <w:rPr>
          <w:rFonts w:ascii="Arial" w:hAnsi="Arial" w:cs="Arial"/>
        </w:rPr>
        <w:t>č. 340/2015 Sb., o registru smluv</w:t>
      </w:r>
      <w:bookmarkEnd w:id="4"/>
      <w:r w:rsidRPr="00DA6AC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 registru smluv</w:t>
      </w:r>
      <w:r w:rsidRPr="00DA6A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Toto uveřejnění zajistí Objednatel a bude o tom Poskytovatele informovat.</w:t>
      </w:r>
    </w:p>
    <w:p w14:paraId="6F47D3C7" w14:textId="77777777" w:rsidR="00227E44" w:rsidRPr="00227E44" w:rsidRDefault="00227E44" w:rsidP="00227E44">
      <w:pPr>
        <w:widowControl w:val="0"/>
        <w:tabs>
          <w:tab w:val="left" w:pos="284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hAnsi="Arial" w:cs="Arial"/>
        </w:rPr>
      </w:pPr>
    </w:p>
    <w:p w14:paraId="7131291A" w14:textId="43408475" w:rsidR="00071552" w:rsidRDefault="00436077" w:rsidP="00071552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Arial" w:hAnsi="Arial" w:cs="Arial"/>
        </w:rPr>
      </w:pPr>
      <w:r w:rsidRPr="00D50ACF">
        <w:rPr>
          <w:rFonts w:ascii="Arial" w:hAnsi="Arial" w:cs="Arial"/>
        </w:rPr>
        <w:lastRenderedPageBreak/>
        <w:t xml:space="preserve">Tato </w:t>
      </w:r>
      <w:r w:rsidR="002D5D4A">
        <w:rPr>
          <w:rFonts w:ascii="Arial" w:hAnsi="Arial" w:cs="Arial"/>
        </w:rPr>
        <w:t>S</w:t>
      </w:r>
      <w:r w:rsidRPr="00D50ACF">
        <w:rPr>
          <w:rFonts w:ascii="Arial" w:hAnsi="Arial" w:cs="Arial"/>
        </w:rPr>
        <w:t xml:space="preserve">mlouva se vyhotovuje v elektronické podobě, dokument s připojenými elektronickými podpisy obou smluvních stran obdrží </w:t>
      </w:r>
      <w:r>
        <w:rPr>
          <w:rFonts w:ascii="Arial" w:hAnsi="Arial" w:cs="Arial"/>
        </w:rPr>
        <w:t>Objednatel i Poskytovatel</w:t>
      </w:r>
      <w:r w:rsidRPr="00D50ACF">
        <w:rPr>
          <w:rFonts w:ascii="Arial" w:hAnsi="Arial" w:cs="Arial"/>
        </w:rPr>
        <w:t xml:space="preserve">. Totéž platí i pro všechny případné dodatky </w:t>
      </w:r>
      <w:r>
        <w:rPr>
          <w:rFonts w:ascii="Arial" w:hAnsi="Arial" w:cs="Arial"/>
        </w:rPr>
        <w:t>S</w:t>
      </w:r>
      <w:r w:rsidRPr="00D50ACF">
        <w:rPr>
          <w:rFonts w:ascii="Arial" w:hAnsi="Arial" w:cs="Arial"/>
        </w:rPr>
        <w:t>mlouvy</w:t>
      </w:r>
      <w:r w:rsidR="00332763">
        <w:rPr>
          <w:rFonts w:ascii="Arial" w:hAnsi="Arial" w:cs="Arial"/>
        </w:rPr>
        <w:t>.</w:t>
      </w:r>
    </w:p>
    <w:p w14:paraId="6479730C" w14:textId="77777777" w:rsidR="000E5A27" w:rsidRPr="00091639" w:rsidRDefault="000E5A27" w:rsidP="000E5A27">
      <w:pPr>
        <w:pStyle w:val="Odstavecseseznamem"/>
        <w:widowControl w:val="0"/>
        <w:tabs>
          <w:tab w:val="left" w:pos="284"/>
        </w:tabs>
        <w:suppressAutoHyphens/>
        <w:autoSpaceDE w:val="0"/>
        <w:autoSpaceDN w:val="0"/>
        <w:spacing w:after="0"/>
        <w:ind w:left="0"/>
        <w:jc w:val="both"/>
        <w:textAlignment w:val="baseline"/>
        <w:rPr>
          <w:rFonts w:ascii="Arial" w:hAnsi="Arial" w:cs="Arial"/>
        </w:rPr>
      </w:pPr>
    </w:p>
    <w:p w14:paraId="774B90BB" w14:textId="45F10612" w:rsidR="00071552" w:rsidRDefault="00071552" w:rsidP="00DA6ACF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Tato Smlouva ruší a nahrazuje Smlouvu o poskytování servisních služeb číslo SML/195/20/008 uzavřenou mezi Objednatelem a Poskytovatelem dne 18. 5. 2020.</w:t>
      </w:r>
    </w:p>
    <w:p w14:paraId="2334A671" w14:textId="77777777" w:rsidR="00227E44" w:rsidRPr="00227E44" w:rsidRDefault="00227E44" w:rsidP="00707584">
      <w:pPr>
        <w:widowControl w:val="0"/>
        <w:tabs>
          <w:tab w:val="left" w:pos="284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hAnsi="Arial" w:cs="Arial"/>
        </w:rPr>
      </w:pPr>
    </w:p>
    <w:p w14:paraId="35E2013D" w14:textId="3197DEA5" w:rsidR="00FD00A6" w:rsidRPr="002D5D4A" w:rsidRDefault="002D5D4A" w:rsidP="002D5D4A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Arial" w:hAnsi="Arial" w:cs="Arial"/>
        </w:rPr>
      </w:pPr>
      <w:r w:rsidRPr="00FD00A6">
        <w:rPr>
          <w:rFonts w:ascii="Arial" w:hAnsi="Arial" w:cs="Arial"/>
        </w:rPr>
        <w:t xml:space="preserve">Smluvní strany prohlašují, že tato smlouva vyjadřuje přesně, určitě a srozumitelně jejich vůli a že jim nejsou známy žádné skutečnosti, které by bránily jejímu uzavření a splnění závazků touto </w:t>
      </w:r>
      <w:r>
        <w:rPr>
          <w:rFonts w:ascii="Arial" w:hAnsi="Arial" w:cs="Arial"/>
        </w:rPr>
        <w:t>S</w:t>
      </w:r>
      <w:r w:rsidRPr="00FD00A6">
        <w:rPr>
          <w:rFonts w:ascii="Arial" w:hAnsi="Arial" w:cs="Arial"/>
        </w:rPr>
        <w:t xml:space="preserve">mlouvou založených. </w:t>
      </w:r>
    </w:p>
    <w:p w14:paraId="3A563FE0" w14:textId="77777777" w:rsidR="00FD00A6" w:rsidRPr="007362B9" w:rsidRDefault="00FD00A6" w:rsidP="007362B9">
      <w:pPr>
        <w:tabs>
          <w:tab w:val="left" w:pos="284"/>
          <w:tab w:val="right" w:pos="9072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0FE5ECB6" w14:textId="77777777" w:rsidR="006D018E" w:rsidRDefault="006D018E" w:rsidP="00C169D6">
      <w:pPr>
        <w:spacing w:after="0"/>
        <w:jc w:val="both"/>
        <w:rPr>
          <w:rFonts w:ascii="Arial" w:hAnsi="Arial" w:cs="Arial"/>
        </w:rPr>
      </w:pPr>
    </w:p>
    <w:p w14:paraId="19DD4F7E" w14:textId="63E629FE" w:rsidR="00EF559C" w:rsidRPr="00707584" w:rsidRDefault="00051B10" w:rsidP="00C169D6">
      <w:pPr>
        <w:spacing w:after="0"/>
        <w:jc w:val="both"/>
        <w:rPr>
          <w:rFonts w:ascii="Arial" w:hAnsi="Arial" w:cs="Arial"/>
        </w:rPr>
      </w:pPr>
      <w:r w:rsidRPr="00707584">
        <w:rPr>
          <w:rFonts w:ascii="Arial" w:hAnsi="Arial" w:cs="Arial"/>
        </w:rPr>
        <w:t>Příloha č. 1: Seznam</w:t>
      </w:r>
      <w:r w:rsidR="00707584">
        <w:rPr>
          <w:rFonts w:ascii="Arial" w:hAnsi="Arial" w:cs="Arial"/>
        </w:rPr>
        <w:t xml:space="preserve"> voz</w:t>
      </w:r>
      <w:r w:rsidR="006B5D61" w:rsidRPr="00707584">
        <w:rPr>
          <w:rFonts w:ascii="Arial" w:hAnsi="Arial" w:cs="Arial"/>
        </w:rPr>
        <w:t xml:space="preserve">idel </w:t>
      </w:r>
      <w:r w:rsidR="00091639">
        <w:rPr>
          <w:rFonts w:ascii="Arial" w:hAnsi="Arial" w:cs="Arial"/>
        </w:rPr>
        <w:t>a kontaktní osoby Objednatele</w:t>
      </w:r>
    </w:p>
    <w:p w14:paraId="5A3F4374" w14:textId="77777777" w:rsidR="00B8729A" w:rsidRDefault="00B8729A" w:rsidP="00C169D6">
      <w:pPr>
        <w:spacing w:after="0"/>
        <w:jc w:val="both"/>
        <w:rPr>
          <w:rFonts w:ascii="Arial" w:hAnsi="Arial" w:cs="Arial"/>
          <w:i/>
        </w:rPr>
      </w:pPr>
    </w:p>
    <w:p w14:paraId="480B9933" w14:textId="77777777" w:rsidR="00EF559C" w:rsidRDefault="00EF559C" w:rsidP="00C169D6">
      <w:pPr>
        <w:spacing w:after="0"/>
        <w:jc w:val="both"/>
        <w:rPr>
          <w:rFonts w:ascii="Arial" w:hAnsi="Arial" w:cs="Arial"/>
        </w:rPr>
      </w:pPr>
    </w:p>
    <w:p w14:paraId="00010E20" w14:textId="6FEB379E" w:rsidR="005452AF" w:rsidRDefault="006B5D61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Brně dne</w:t>
      </w:r>
      <w:r w:rsidR="002D5D4A">
        <w:rPr>
          <w:rFonts w:ascii="Arial" w:hAnsi="Arial" w:cs="Arial"/>
        </w:rPr>
        <w:t>m elektronického podpisu</w:t>
      </w:r>
      <w:r w:rsidR="005452AF">
        <w:rPr>
          <w:rFonts w:ascii="Arial" w:hAnsi="Arial" w:cs="Arial"/>
        </w:rPr>
        <w:t xml:space="preserve">                                           </w:t>
      </w:r>
      <w:r w:rsidR="00767CBC">
        <w:rPr>
          <w:rFonts w:ascii="Arial" w:hAnsi="Arial" w:cs="Arial"/>
        </w:rPr>
        <w:t xml:space="preserve">                             </w:t>
      </w:r>
    </w:p>
    <w:p w14:paraId="438797E0" w14:textId="77777777" w:rsidR="005452AF" w:rsidRDefault="005452AF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43DA3355" w14:textId="77777777" w:rsidR="005452AF" w:rsidRDefault="005452AF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236A42AB" w14:textId="77777777" w:rsidR="00782A77" w:rsidRDefault="00782A77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766E65D1" w14:textId="77777777" w:rsidR="000E5A27" w:rsidRDefault="000E5A27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085C9B37" w14:textId="77777777" w:rsidR="00A141D9" w:rsidRDefault="00A141D9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24F02C1B" w14:textId="77777777" w:rsidR="006B5D61" w:rsidRDefault="00707584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B5D61">
        <w:rPr>
          <w:rFonts w:ascii="Arial" w:hAnsi="Arial" w:cs="Arial"/>
        </w:rPr>
        <w:t>bjednatel:</w:t>
      </w:r>
      <w:r w:rsidR="006B5D61">
        <w:rPr>
          <w:rFonts w:ascii="Arial" w:hAnsi="Arial" w:cs="Arial"/>
        </w:rPr>
        <w:tab/>
      </w:r>
      <w:r w:rsidR="005452AF">
        <w:rPr>
          <w:rFonts w:ascii="Arial" w:hAnsi="Arial" w:cs="Arial"/>
        </w:rPr>
        <w:t>Poskytovatel</w:t>
      </w:r>
      <w:r w:rsidR="006B5D61">
        <w:rPr>
          <w:rFonts w:ascii="Arial" w:hAnsi="Arial" w:cs="Arial"/>
        </w:rPr>
        <w:t>:</w:t>
      </w:r>
    </w:p>
    <w:p w14:paraId="2CD8D4B0" w14:textId="77777777" w:rsidR="006B5D61" w:rsidRDefault="006B5D61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1564255A" w14:textId="77777777" w:rsidR="005452AF" w:rsidRDefault="005452AF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3DF9B720" w14:textId="77777777" w:rsidR="005452AF" w:rsidRDefault="005452AF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431D0C0D" w14:textId="77777777" w:rsidR="002F5E83" w:rsidRDefault="002F5E83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3B4F38A5" w14:textId="77777777" w:rsidR="002F5E83" w:rsidRDefault="002F5E83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62B237DE" w14:textId="77777777" w:rsidR="002F5E83" w:rsidRDefault="002F5E83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6FA861E1" w14:textId="77777777" w:rsidR="002F5E83" w:rsidRDefault="002F5E83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3FC665AE" w14:textId="77777777" w:rsidR="002F5E83" w:rsidRDefault="002F5E83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26834137" w14:textId="77777777" w:rsidR="002F5E83" w:rsidRPr="00C57CB9" w:rsidRDefault="002F5E83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2FF320C4" w14:textId="77777777" w:rsidR="006B5D61" w:rsidRPr="00C57CB9" w:rsidRDefault="006B5D61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</w:p>
    <w:p w14:paraId="1D3CC663" w14:textId="77777777" w:rsidR="006B5D61" w:rsidRPr="00C57CB9" w:rsidRDefault="00767CBC" w:rsidP="00C169D6">
      <w:pPr>
        <w:tabs>
          <w:tab w:val="left" w:pos="567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 w:rsidR="006B5D61" w:rsidRPr="00C57CB9">
        <w:rPr>
          <w:rFonts w:ascii="Arial" w:hAnsi="Arial" w:cs="Arial"/>
        </w:rPr>
        <w:tab/>
        <w:t>……………………………………</w:t>
      </w:r>
    </w:p>
    <w:p w14:paraId="1A9016BD" w14:textId="1314BA17" w:rsidR="006B5D61" w:rsidRPr="00C57CB9" w:rsidRDefault="005452AF" w:rsidP="00454925">
      <w:pPr>
        <w:tabs>
          <w:tab w:val="left" w:pos="5670"/>
        </w:tabs>
        <w:spacing w:after="0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54925">
        <w:rPr>
          <w:rFonts w:ascii="Arial" w:hAnsi="Arial" w:cs="Arial"/>
        </w:rPr>
        <w:t xml:space="preserve">  </w:t>
      </w:r>
      <w:r w:rsidR="00BB75D7">
        <w:rPr>
          <w:rFonts w:ascii="Arial" w:hAnsi="Arial" w:cs="Arial"/>
        </w:rPr>
        <w:t xml:space="preserve">Ing. </w:t>
      </w:r>
      <w:r w:rsidR="00707584">
        <w:rPr>
          <w:rFonts w:ascii="Arial" w:hAnsi="Arial" w:cs="Arial"/>
        </w:rPr>
        <w:t>Martin Klanica</w:t>
      </w:r>
      <w:r w:rsidR="006B5D61" w:rsidRPr="00C57C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9F367B" w:rsidRPr="006C0E77">
        <w:rPr>
          <w:rFonts w:ascii="Arial" w:hAnsi="Arial" w:cs="Arial"/>
        </w:rPr>
        <w:t>Mgr. Martin Dundálek</w:t>
      </w:r>
      <w:r>
        <w:rPr>
          <w:rFonts w:ascii="Arial" w:hAnsi="Arial" w:cs="Arial"/>
        </w:rPr>
        <w:t xml:space="preserve">   </w:t>
      </w:r>
      <w:r w:rsidR="00454925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</w:t>
      </w:r>
      <w:r w:rsidR="0045492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ú</w:t>
      </w:r>
      <w:r w:rsidR="00707584">
        <w:rPr>
          <w:rFonts w:ascii="Arial" w:hAnsi="Arial" w:cs="Arial"/>
        </w:rPr>
        <w:t>st</w:t>
      </w:r>
      <w:r w:rsidR="00BB75D7" w:rsidRPr="00C57CB9">
        <w:rPr>
          <w:rFonts w:ascii="Arial" w:hAnsi="Arial" w:cs="Arial"/>
        </w:rPr>
        <w:t>ře</w:t>
      </w:r>
      <w:r w:rsidR="00707584">
        <w:rPr>
          <w:rFonts w:ascii="Arial" w:hAnsi="Arial" w:cs="Arial"/>
        </w:rPr>
        <w:t xml:space="preserve">dní ředitel </w:t>
      </w:r>
      <w:r>
        <w:rPr>
          <w:rFonts w:ascii="Arial" w:hAnsi="Arial" w:cs="Arial"/>
        </w:rPr>
        <w:t xml:space="preserve">  </w:t>
      </w:r>
      <w:r w:rsidR="009F367B">
        <w:rPr>
          <w:rFonts w:ascii="Arial" w:hAnsi="Arial" w:cs="Arial"/>
        </w:rPr>
        <w:tab/>
      </w:r>
      <w:r w:rsidR="009F367B">
        <w:rPr>
          <w:rFonts w:ascii="Arial" w:hAnsi="Arial" w:cs="Arial"/>
        </w:rPr>
        <w:tab/>
      </w:r>
      <w:r w:rsidR="009F367B">
        <w:rPr>
          <w:rFonts w:ascii="Arial" w:hAnsi="Arial" w:cs="Arial"/>
        </w:rPr>
        <w:tab/>
        <w:t>jednatel</w:t>
      </w:r>
      <w:r>
        <w:rPr>
          <w:rFonts w:ascii="Arial" w:hAnsi="Arial" w:cs="Arial"/>
        </w:rPr>
        <w:t xml:space="preserve">                 </w:t>
      </w:r>
      <w:r w:rsidR="006F26A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</w:t>
      </w:r>
    </w:p>
    <w:p w14:paraId="24C50E54" w14:textId="77777777" w:rsidR="00051B10" w:rsidRDefault="00051B10" w:rsidP="00C169D6">
      <w:pPr>
        <w:tabs>
          <w:tab w:val="left" w:pos="5670"/>
        </w:tabs>
        <w:spacing w:after="0"/>
        <w:rPr>
          <w:rFonts w:ascii="Arial" w:hAnsi="Arial" w:cs="Arial"/>
        </w:rPr>
      </w:pPr>
    </w:p>
    <w:p w14:paraId="36C372CD" w14:textId="77777777" w:rsidR="001F5D21" w:rsidRDefault="00A80BB0" w:rsidP="00FD00A6">
      <w:pPr>
        <w:tabs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7CB9" w:rsidRPr="00C57CB9">
        <w:rPr>
          <w:rFonts w:ascii="Arial" w:hAnsi="Arial" w:cs="Arial"/>
        </w:rPr>
        <w:tab/>
      </w:r>
    </w:p>
    <w:p w14:paraId="06C93EB4" w14:textId="77777777" w:rsidR="007908AA" w:rsidRDefault="007908AA" w:rsidP="00FD00A6">
      <w:pPr>
        <w:tabs>
          <w:tab w:val="left" w:pos="5670"/>
        </w:tabs>
        <w:spacing w:after="0"/>
        <w:rPr>
          <w:rFonts w:ascii="Arial" w:hAnsi="Arial" w:cs="Arial"/>
        </w:rPr>
      </w:pPr>
    </w:p>
    <w:p w14:paraId="0317E47D" w14:textId="77777777" w:rsidR="001F5D21" w:rsidRDefault="001F5D21" w:rsidP="001F5D21">
      <w:pPr>
        <w:rPr>
          <w:rFonts w:ascii="Arial" w:hAnsi="Arial" w:cs="Arial"/>
        </w:rPr>
      </w:pPr>
    </w:p>
    <w:p w14:paraId="47D9C4B8" w14:textId="77777777" w:rsidR="00A141D9" w:rsidRDefault="00A141D9" w:rsidP="001F5D21">
      <w:pPr>
        <w:rPr>
          <w:rFonts w:ascii="Arial" w:hAnsi="Arial" w:cs="Arial"/>
        </w:rPr>
      </w:pPr>
    </w:p>
    <w:p w14:paraId="74D642A9" w14:textId="77777777" w:rsidR="002D5D4A" w:rsidRDefault="002D5D4A" w:rsidP="001F5D21">
      <w:pPr>
        <w:tabs>
          <w:tab w:val="left" w:pos="4070"/>
        </w:tabs>
        <w:jc w:val="center"/>
        <w:rPr>
          <w:rFonts w:ascii="Arial" w:hAnsi="Arial" w:cs="Arial"/>
          <w:b/>
          <w:sz w:val="24"/>
          <w:szCs w:val="24"/>
        </w:rPr>
      </w:pPr>
    </w:p>
    <w:p w14:paraId="4D3C879B" w14:textId="77777777" w:rsidR="002D5D4A" w:rsidRDefault="002D5D4A" w:rsidP="001F5D21">
      <w:pPr>
        <w:tabs>
          <w:tab w:val="left" w:pos="4070"/>
        </w:tabs>
        <w:jc w:val="center"/>
        <w:rPr>
          <w:rFonts w:ascii="Arial" w:hAnsi="Arial" w:cs="Arial"/>
          <w:b/>
          <w:sz w:val="24"/>
          <w:szCs w:val="24"/>
        </w:rPr>
      </w:pPr>
    </w:p>
    <w:p w14:paraId="628FC15C" w14:textId="77777777" w:rsidR="002D5D4A" w:rsidRDefault="002D5D4A" w:rsidP="001F5D21">
      <w:pPr>
        <w:tabs>
          <w:tab w:val="left" w:pos="4070"/>
        </w:tabs>
        <w:jc w:val="center"/>
        <w:rPr>
          <w:rFonts w:ascii="Arial" w:hAnsi="Arial" w:cs="Arial"/>
          <w:b/>
          <w:sz w:val="24"/>
          <w:szCs w:val="24"/>
        </w:rPr>
      </w:pPr>
    </w:p>
    <w:p w14:paraId="2404B6D1" w14:textId="77777777" w:rsidR="006D018E" w:rsidRDefault="006D018E" w:rsidP="00104C86">
      <w:pPr>
        <w:tabs>
          <w:tab w:val="left" w:pos="4070"/>
        </w:tabs>
        <w:rPr>
          <w:rFonts w:ascii="Arial" w:hAnsi="Arial" w:cs="Arial"/>
          <w:b/>
          <w:sz w:val="24"/>
          <w:szCs w:val="24"/>
        </w:rPr>
      </w:pPr>
    </w:p>
    <w:p w14:paraId="46A543DC" w14:textId="4FC92D8F" w:rsidR="00C57CB9" w:rsidRPr="00707584" w:rsidRDefault="001F5D21" w:rsidP="001F5D21">
      <w:pPr>
        <w:tabs>
          <w:tab w:val="left" w:pos="4070"/>
        </w:tabs>
        <w:jc w:val="center"/>
        <w:rPr>
          <w:rFonts w:ascii="Arial" w:hAnsi="Arial" w:cs="Arial"/>
          <w:b/>
          <w:sz w:val="24"/>
          <w:szCs w:val="24"/>
        </w:rPr>
      </w:pPr>
      <w:r w:rsidRPr="00707584">
        <w:rPr>
          <w:rFonts w:ascii="Arial" w:hAnsi="Arial" w:cs="Arial"/>
          <w:b/>
          <w:sz w:val="24"/>
          <w:szCs w:val="24"/>
        </w:rPr>
        <w:lastRenderedPageBreak/>
        <w:t>PŘÍLOHA Č.1</w:t>
      </w:r>
    </w:p>
    <w:p w14:paraId="4D292E75" w14:textId="2B7AC9D5" w:rsidR="001F5D21" w:rsidRDefault="001F5D21" w:rsidP="001F5D21">
      <w:pPr>
        <w:tabs>
          <w:tab w:val="left" w:pos="407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707584">
        <w:rPr>
          <w:rFonts w:ascii="Arial" w:hAnsi="Arial" w:cs="Arial"/>
          <w:sz w:val="24"/>
          <w:szCs w:val="24"/>
          <w:u w:val="single"/>
        </w:rPr>
        <w:t>Seznam vozidel</w:t>
      </w:r>
      <w:r w:rsidR="000E5A27">
        <w:rPr>
          <w:rFonts w:ascii="Arial" w:hAnsi="Arial" w:cs="Arial"/>
          <w:sz w:val="24"/>
          <w:szCs w:val="24"/>
          <w:u w:val="single"/>
        </w:rPr>
        <w:t xml:space="preserve"> </w:t>
      </w:r>
      <w:r w:rsidR="00D05565">
        <w:rPr>
          <w:rFonts w:ascii="Arial" w:hAnsi="Arial" w:cs="Arial"/>
          <w:sz w:val="24"/>
          <w:szCs w:val="24"/>
          <w:u w:val="single"/>
        </w:rPr>
        <w:t>a kontaktní osoby Objednatele</w:t>
      </w:r>
    </w:p>
    <w:p w14:paraId="3FE81FB0" w14:textId="77777777" w:rsidR="001F5D21" w:rsidRDefault="001F5D21" w:rsidP="001F5D21">
      <w:pPr>
        <w:tabs>
          <w:tab w:val="left" w:pos="4070"/>
        </w:tabs>
        <w:rPr>
          <w:rFonts w:ascii="Arial" w:hAnsi="Arial" w:cs="Arial"/>
        </w:rPr>
      </w:pPr>
    </w:p>
    <w:p w14:paraId="5C792930" w14:textId="21DC0448" w:rsidR="001F5D21" w:rsidRDefault="007563AE" w:rsidP="001F5D21">
      <w:pPr>
        <w:tabs>
          <w:tab w:val="left" w:pos="4070"/>
        </w:tabs>
        <w:rPr>
          <w:rFonts w:ascii="Arial" w:hAnsi="Arial" w:cs="Arial"/>
          <w:b/>
          <w:bCs/>
        </w:rPr>
      </w:pPr>
      <w:r w:rsidRPr="000D1845">
        <w:rPr>
          <w:rFonts w:ascii="Arial" w:hAnsi="Arial" w:cs="Arial"/>
          <w:b/>
          <w:bCs/>
        </w:rPr>
        <w:t>Vozidla I</w:t>
      </w:r>
      <w:r w:rsidR="000D1845" w:rsidRPr="000D1845">
        <w:rPr>
          <w:rFonts w:ascii="Arial" w:hAnsi="Arial" w:cs="Arial"/>
          <w:b/>
          <w:bCs/>
        </w:rPr>
        <w:t>nspektor</w:t>
      </w:r>
      <w:r w:rsidR="000D1845">
        <w:rPr>
          <w:rFonts w:ascii="Arial" w:hAnsi="Arial" w:cs="Arial"/>
          <w:b/>
          <w:bCs/>
        </w:rPr>
        <w:t>átu</w:t>
      </w:r>
      <w:r w:rsidR="000D1845" w:rsidRPr="000D1845">
        <w:rPr>
          <w:rFonts w:ascii="Arial" w:hAnsi="Arial" w:cs="Arial"/>
          <w:b/>
          <w:bCs/>
        </w:rPr>
        <w:t xml:space="preserve"> v Brně</w:t>
      </w:r>
      <w:r w:rsidRPr="000D1845">
        <w:rPr>
          <w:rFonts w:ascii="Arial" w:hAnsi="Arial" w:cs="Arial"/>
          <w:b/>
          <w:bCs/>
        </w:rPr>
        <w:t>:</w:t>
      </w:r>
    </w:p>
    <w:p w14:paraId="175092CF" w14:textId="02216F34" w:rsidR="00091639" w:rsidRDefault="000D1845" w:rsidP="00091639">
      <w:pPr>
        <w:tabs>
          <w:tab w:val="left" w:pos="4070"/>
        </w:tabs>
        <w:spacing w:after="0"/>
        <w:rPr>
          <w:rFonts w:ascii="Arial" w:hAnsi="Arial" w:cs="Arial"/>
        </w:rPr>
      </w:pPr>
      <w:r w:rsidRPr="000D1845">
        <w:rPr>
          <w:rFonts w:ascii="Arial" w:hAnsi="Arial" w:cs="Arial"/>
        </w:rPr>
        <w:t>Kontaktní osoba:</w:t>
      </w:r>
      <w:r w:rsidR="003360DD">
        <w:rPr>
          <w:rFonts w:ascii="Arial" w:hAnsi="Arial" w:cs="Arial"/>
        </w:rPr>
        <w:t xml:space="preserve"> </w:t>
      </w:r>
      <w:r w:rsidR="007A1FE7">
        <w:rPr>
          <w:rFonts w:ascii="Arial" w:hAnsi="Arial" w:cs="Arial"/>
        </w:rPr>
        <w:t>XXXXXXXXX</w:t>
      </w:r>
      <w:r w:rsidR="003360DD">
        <w:rPr>
          <w:rFonts w:ascii="Arial" w:hAnsi="Arial" w:cs="Arial"/>
        </w:rPr>
        <w:t xml:space="preserve">, mobil: </w:t>
      </w:r>
      <w:r w:rsidR="007A1FE7">
        <w:rPr>
          <w:rFonts w:ascii="Arial" w:hAnsi="Arial" w:cs="Arial"/>
        </w:rPr>
        <w:t>XXXXXXXXXXX</w:t>
      </w:r>
      <w:r w:rsidR="003360DD">
        <w:rPr>
          <w:rFonts w:ascii="Arial" w:hAnsi="Arial" w:cs="Arial"/>
        </w:rPr>
        <w:t>,</w:t>
      </w:r>
    </w:p>
    <w:p w14:paraId="67AA8AE5" w14:textId="1AEC171C" w:rsidR="003360DD" w:rsidRPr="000D1845" w:rsidRDefault="003360DD" w:rsidP="00534968">
      <w:pPr>
        <w:tabs>
          <w:tab w:val="left" w:pos="4070"/>
        </w:tabs>
        <w:spacing w:after="0"/>
        <w:rPr>
          <w:rFonts w:ascii="Arial" w:hAnsi="Arial" w:cs="Arial"/>
        </w:rPr>
      </w:pPr>
      <w:r w:rsidRPr="004D6E76">
        <w:rPr>
          <w:rFonts w:ascii="Arial" w:hAnsi="Arial" w:cs="Arial"/>
        </w:rPr>
        <w:t>email:</w:t>
      </w:r>
      <w:r w:rsidR="007A1FE7">
        <w:rPr>
          <w:rFonts w:ascii="Arial" w:hAnsi="Arial" w:cs="Arial"/>
        </w:rPr>
        <w:t xml:space="preserve"> XXXXXXXXXXXXX</w:t>
      </w:r>
    </w:p>
    <w:tbl>
      <w:tblPr>
        <w:tblpPr w:leftFromText="141" w:rightFromText="141" w:vertAnchor="text" w:horzAnchor="margin" w:tblpY="220"/>
        <w:tblW w:w="81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2411"/>
        <w:gridCol w:w="2537"/>
        <w:gridCol w:w="1265"/>
      </w:tblGrid>
      <w:tr w:rsidR="00534968" w:rsidRPr="000D75EA" w14:paraId="66D7825C" w14:textId="77777777" w:rsidTr="00534968">
        <w:trPr>
          <w:trHeight w:val="25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191A50" w14:textId="77777777" w:rsidR="00534968" w:rsidRPr="000D75EA" w:rsidRDefault="00534968" w:rsidP="00534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SPZ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13380A" w14:textId="77777777" w:rsidR="00534968" w:rsidRPr="000D75EA" w:rsidRDefault="00534968" w:rsidP="00534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 a značka vozidla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59D4B1" w14:textId="77777777" w:rsidR="00534968" w:rsidRPr="000D75EA" w:rsidRDefault="00534968" w:rsidP="00534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143EB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 výroby</w:t>
            </w:r>
          </w:p>
        </w:tc>
      </w:tr>
      <w:tr w:rsidR="00534968" w:rsidRPr="000D75EA" w14:paraId="5DF92120" w14:textId="77777777" w:rsidTr="00534968">
        <w:trPr>
          <w:trHeight w:val="25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0E427" w14:textId="3C4098EC" w:rsidR="00534968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D991D" w14:textId="77777777" w:rsidR="00534968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Škoda Rapid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CB93" w14:textId="71BE4BA4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9784D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534968" w:rsidRPr="000D75EA" w14:paraId="0AB8D359" w14:textId="77777777" w:rsidTr="00534968">
        <w:trPr>
          <w:trHeight w:val="25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8ABE8" w14:textId="2BF7494D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7B09B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VW Caddy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1588" w14:textId="7CA223A9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D979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534968" w:rsidRPr="000D75EA" w14:paraId="464E5E93" w14:textId="77777777" w:rsidTr="00534968">
        <w:trPr>
          <w:trHeight w:val="25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0AF62" w14:textId="1B9BAAAF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52955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Škoda Fabia Combi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568F" w14:textId="733F07AC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853A9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534968" w:rsidRPr="000D75EA" w14:paraId="7DA411B6" w14:textId="77777777" w:rsidTr="00534968">
        <w:trPr>
          <w:trHeight w:val="25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F019F" w14:textId="2888752D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bookmarkStart w:id="5" w:name="_Hlk199846317"/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E10E5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Škoda Octavia Combi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FCC0" w14:textId="5416464C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509A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</w:tr>
      <w:bookmarkEnd w:id="5"/>
      <w:tr w:rsidR="00534968" w:rsidRPr="000D75EA" w14:paraId="5E6D0946" w14:textId="77777777" w:rsidTr="00534968">
        <w:trPr>
          <w:trHeight w:val="25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8774B" w14:textId="10BA5129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53B9B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Škoda Scala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8E76" w14:textId="7593B257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226F4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534968" w:rsidRPr="000D75EA" w14:paraId="70E4EBD1" w14:textId="77777777" w:rsidTr="00534968">
        <w:trPr>
          <w:trHeight w:val="25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9A9D5" w14:textId="58C37DDE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51D55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Škoda Scala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0E43" w14:textId="3E2DA08D" w:rsidR="00534968" w:rsidRPr="000D75EA" w:rsidRDefault="004D6B59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E5A6" w14:textId="77777777" w:rsidR="00534968" w:rsidRPr="000D75EA" w:rsidRDefault="00534968" w:rsidP="005349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</w:tr>
    </w:tbl>
    <w:p w14:paraId="396712FA" w14:textId="77777777" w:rsidR="000D1845" w:rsidRPr="000D1845" w:rsidRDefault="000D1845" w:rsidP="001F5D21">
      <w:pPr>
        <w:tabs>
          <w:tab w:val="left" w:pos="4070"/>
        </w:tabs>
        <w:rPr>
          <w:rFonts w:ascii="Arial" w:hAnsi="Arial" w:cs="Arial"/>
          <w:b/>
          <w:bCs/>
        </w:rPr>
      </w:pPr>
    </w:p>
    <w:p w14:paraId="3B584319" w14:textId="77777777" w:rsidR="007563AE" w:rsidRDefault="007563AE" w:rsidP="001F5D21">
      <w:pPr>
        <w:tabs>
          <w:tab w:val="left" w:pos="4070"/>
        </w:tabs>
        <w:rPr>
          <w:rFonts w:ascii="Arial" w:hAnsi="Arial" w:cs="Arial"/>
        </w:rPr>
      </w:pPr>
    </w:p>
    <w:p w14:paraId="23ED1508" w14:textId="77777777" w:rsidR="007563AE" w:rsidRDefault="007563AE" w:rsidP="001F5D21">
      <w:pPr>
        <w:tabs>
          <w:tab w:val="left" w:pos="4070"/>
        </w:tabs>
        <w:rPr>
          <w:rFonts w:ascii="Arial" w:hAnsi="Arial" w:cs="Arial"/>
        </w:rPr>
      </w:pPr>
    </w:p>
    <w:p w14:paraId="6A932E02" w14:textId="77777777" w:rsidR="007563AE" w:rsidRDefault="007563AE" w:rsidP="001F5D21">
      <w:pPr>
        <w:tabs>
          <w:tab w:val="left" w:pos="4070"/>
        </w:tabs>
        <w:rPr>
          <w:rFonts w:ascii="Arial" w:hAnsi="Arial" w:cs="Arial"/>
        </w:rPr>
      </w:pPr>
    </w:p>
    <w:p w14:paraId="0FF7BFF7" w14:textId="77777777" w:rsidR="007563AE" w:rsidRDefault="007563AE" w:rsidP="001F5D21">
      <w:pPr>
        <w:tabs>
          <w:tab w:val="left" w:pos="4070"/>
        </w:tabs>
        <w:rPr>
          <w:rFonts w:ascii="Arial" w:hAnsi="Arial" w:cs="Arial"/>
        </w:rPr>
      </w:pPr>
    </w:p>
    <w:p w14:paraId="50B66AD6" w14:textId="77777777" w:rsidR="007563AE" w:rsidRDefault="007563AE" w:rsidP="001F5D21">
      <w:pPr>
        <w:tabs>
          <w:tab w:val="left" w:pos="4070"/>
        </w:tabs>
        <w:rPr>
          <w:rFonts w:ascii="Arial" w:hAnsi="Arial" w:cs="Arial"/>
        </w:rPr>
      </w:pPr>
    </w:p>
    <w:p w14:paraId="4A529673" w14:textId="77777777" w:rsidR="007563AE" w:rsidRDefault="007563AE" w:rsidP="001F5D21">
      <w:pPr>
        <w:tabs>
          <w:tab w:val="left" w:pos="4070"/>
        </w:tabs>
        <w:rPr>
          <w:rFonts w:ascii="Arial" w:hAnsi="Arial" w:cs="Arial"/>
        </w:rPr>
      </w:pPr>
    </w:p>
    <w:p w14:paraId="2C7D923D" w14:textId="77777777" w:rsidR="007563AE" w:rsidRDefault="007563AE" w:rsidP="001F5D21">
      <w:pPr>
        <w:tabs>
          <w:tab w:val="left" w:pos="4070"/>
        </w:tabs>
        <w:rPr>
          <w:rFonts w:ascii="Arial" w:hAnsi="Arial" w:cs="Arial"/>
        </w:rPr>
      </w:pPr>
    </w:p>
    <w:p w14:paraId="10369D19" w14:textId="6BD19629" w:rsidR="007563AE" w:rsidRDefault="007563AE" w:rsidP="001F5D21">
      <w:pPr>
        <w:tabs>
          <w:tab w:val="left" w:pos="4070"/>
        </w:tabs>
        <w:rPr>
          <w:rFonts w:ascii="Arial" w:hAnsi="Arial" w:cs="Arial"/>
          <w:b/>
          <w:bCs/>
        </w:rPr>
      </w:pPr>
      <w:r w:rsidRPr="000D1845">
        <w:rPr>
          <w:rFonts w:ascii="Arial" w:hAnsi="Arial" w:cs="Arial"/>
          <w:b/>
          <w:bCs/>
        </w:rPr>
        <w:t xml:space="preserve">Vozidla </w:t>
      </w:r>
      <w:r w:rsidR="000D1845" w:rsidRPr="000D1845">
        <w:rPr>
          <w:rFonts w:ascii="Arial" w:hAnsi="Arial" w:cs="Arial"/>
          <w:b/>
          <w:bCs/>
        </w:rPr>
        <w:t>Ústředního inspektorátu</w:t>
      </w:r>
      <w:r w:rsidRPr="000D1845">
        <w:rPr>
          <w:rFonts w:ascii="Arial" w:hAnsi="Arial" w:cs="Arial"/>
          <w:b/>
          <w:bCs/>
        </w:rPr>
        <w:t>:</w:t>
      </w:r>
    </w:p>
    <w:p w14:paraId="1BE3EE80" w14:textId="2A36DC33" w:rsidR="00091639" w:rsidRDefault="00091639" w:rsidP="000916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964D7">
        <w:rPr>
          <w:rFonts w:ascii="Arial" w:eastAsia="Times New Roman" w:hAnsi="Arial" w:cs="Arial"/>
          <w:color w:val="000000"/>
          <w:lang w:eastAsia="cs-CZ"/>
        </w:rPr>
        <w:t xml:space="preserve">Kontaktní osoba: </w:t>
      </w:r>
      <w:r w:rsidR="007A1FE7">
        <w:rPr>
          <w:rFonts w:ascii="Arial" w:eastAsia="Times New Roman" w:hAnsi="Arial" w:cs="Arial"/>
          <w:color w:val="000000"/>
          <w:lang w:eastAsia="cs-CZ"/>
        </w:rPr>
        <w:t>XXXXXXXXX</w:t>
      </w:r>
      <w:r w:rsidRPr="00C964D7">
        <w:rPr>
          <w:rFonts w:ascii="Arial" w:eastAsia="Times New Roman" w:hAnsi="Arial" w:cs="Arial"/>
          <w:color w:val="000000"/>
          <w:lang w:eastAsia="cs-CZ"/>
        </w:rPr>
        <w:t xml:space="preserve">, mobil: </w:t>
      </w:r>
      <w:r w:rsidR="007A1FE7">
        <w:rPr>
          <w:rFonts w:ascii="Arial" w:eastAsia="Times New Roman" w:hAnsi="Arial" w:cs="Arial"/>
          <w:color w:val="000000"/>
          <w:lang w:eastAsia="cs-CZ"/>
        </w:rPr>
        <w:t>XXXXXXXXXX</w:t>
      </w:r>
      <w:r w:rsidRPr="00C964D7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964D7">
        <w:rPr>
          <w:rFonts w:ascii="Arial" w:eastAsia="Times New Roman" w:hAnsi="Arial" w:cs="Arial"/>
          <w:color w:val="000000"/>
          <w:lang w:eastAsia="cs-CZ"/>
        </w:rPr>
        <w:br/>
        <w:t xml:space="preserve">email: </w:t>
      </w:r>
      <w:r w:rsidR="007A1FE7">
        <w:rPr>
          <w:rFonts w:ascii="Arial" w:eastAsia="Times New Roman" w:hAnsi="Arial" w:cs="Arial"/>
          <w:color w:val="000000"/>
          <w:lang w:eastAsia="cs-CZ"/>
        </w:rPr>
        <w:t>XXXXXXXXXXXXX</w:t>
      </w:r>
    </w:p>
    <w:p w14:paraId="4A61311C" w14:textId="77777777" w:rsidR="00091639" w:rsidRPr="00C964D7" w:rsidRDefault="00091639" w:rsidP="000916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81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2436"/>
        <w:gridCol w:w="2488"/>
        <w:gridCol w:w="1270"/>
      </w:tblGrid>
      <w:tr w:rsidR="00091639" w:rsidRPr="00C964D7" w14:paraId="65A9D87B" w14:textId="77777777" w:rsidTr="00B45E32">
        <w:trPr>
          <w:trHeight w:val="255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15415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SPZ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36A37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Typ a značka vozidla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EAFDA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VIN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CF903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Rok výroby</w:t>
            </w:r>
          </w:p>
        </w:tc>
      </w:tr>
      <w:tr w:rsidR="00091639" w:rsidRPr="00C964D7" w14:paraId="03F2D10E" w14:textId="77777777" w:rsidTr="00AA1D21">
        <w:trPr>
          <w:trHeight w:val="255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2D235" w14:textId="3CB7AD1D" w:rsidR="00091639" w:rsidRPr="00C964D7" w:rsidRDefault="004D6B5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707D4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Škoda SUPERB Combi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44248" w14:textId="3AC1E0A3" w:rsidR="00091639" w:rsidRPr="00C964D7" w:rsidRDefault="00AA1D21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F9E25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2025</w:t>
            </w:r>
          </w:p>
        </w:tc>
      </w:tr>
      <w:tr w:rsidR="00091639" w:rsidRPr="00C964D7" w14:paraId="0C200655" w14:textId="77777777" w:rsidTr="00AA1D21">
        <w:trPr>
          <w:trHeight w:val="255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AB0DF" w14:textId="3B45D97E" w:rsidR="00091639" w:rsidRPr="00C964D7" w:rsidRDefault="004D6B5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029FC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Škoda SUPERB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793A0" w14:textId="3AD3A10F" w:rsidR="00091639" w:rsidRPr="00C964D7" w:rsidRDefault="00AA1D21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703F7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2022</w:t>
            </w:r>
          </w:p>
        </w:tc>
      </w:tr>
    </w:tbl>
    <w:p w14:paraId="439FAF10" w14:textId="77777777" w:rsidR="00091639" w:rsidRPr="00C964D7" w:rsidRDefault="00091639" w:rsidP="000916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00BDDE4" w14:textId="56437AC4" w:rsidR="00091639" w:rsidRPr="00C964D7" w:rsidRDefault="00091639" w:rsidP="000916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C964D7">
        <w:rPr>
          <w:rFonts w:ascii="Arial" w:eastAsia="Times New Roman" w:hAnsi="Arial" w:cs="Arial"/>
          <w:color w:val="000000"/>
          <w:lang w:eastAsia="cs-CZ"/>
        </w:rPr>
        <w:t xml:space="preserve">Kontaktní osoba: </w:t>
      </w:r>
      <w:r w:rsidR="007A1FE7">
        <w:rPr>
          <w:rFonts w:ascii="Arial" w:eastAsia="Times New Roman" w:hAnsi="Arial" w:cs="Arial"/>
          <w:color w:val="000000"/>
          <w:lang w:eastAsia="cs-CZ"/>
        </w:rPr>
        <w:t>XXXXXXXXX</w:t>
      </w:r>
      <w:r w:rsidRPr="00C964D7">
        <w:rPr>
          <w:rFonts w:ascii="Arial" w:eastAsia="Times New Roman" w:hAnsi="Arial" w:cs="Arial"/>
          <w:color w:val="000000"/>
          <w:lang w:eastAsia="cs-CZ"/>
        </w:rPr>
        <w:t xml:space="preserve">, mobil: </w:t>
      </w:r>
      <w:r w:rsidR="007A1FE7">
        <w:rPr>
          <w:rFonts w:ascii="Arial" w:eastAsia="Times New Roman" w:hAnsi="Arial" w:cs="Arial"/>
          <w:color w:val="000000"/>
          <w:lang w:eastAsia="cs-CZ"/>
        </w:rPr>
        <w:t>XXXXXXXXXXX</w:t>
      </w:r>
      <w:r w:rsidRPr="00C964D7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964D7">
        <w:rPr>
          <w:rFonts w:ascii="Arial" w:eastAsia="Times New Roman" w:hAnsi="Arial" w:cs="Arial"/>
          <w:color w:val="000000"/>
          <w:lang w:eastAsia="cs-CZ"/>
        </w:rPr>
        <w:br/>
        <w:t xml:space="preserve">email: </w:t>
      </w:r>
      <w:r w:rsidR="007A1FE7">
        <w:rPr>
          <w:rFonts w:ascii="Arial" w:eastAsia="Times New Roman" w:hAnsi="Arial" w:cs="Arial"/>
          <w:color w:val="000000"/>
          <w:lang w:eastAsia="cs-CZ"/>
        </w:rPr>
        <w:t>XXXXXXXXXXXXX</w:t>
      </w:r>
    </w:p>
    <w:p w14:paraId="424C4EF1" w14:textId="77777777" w:rsidR="00091639" w:rsidRPr="00C964D7" w:rsidRDefault="00091639" w:rsidP="000916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81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435"/>
        <w:gridCol w:w="2488"/>
        <w:gridCol w:w="1270"/>
      </w:tblGrid>
      <w:tr w:rsidR="00091639" w:rsidRPr="00C964D7" w14:paraId="4B0DE1B9" w14:textId="77777777" w:rsidTr="00B45E32">
        <w:trPr>
          <w:trHeight w:val="255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D4899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SPZ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6CF47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Typ a značka vozidla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AAB62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VIN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DD193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Rok výroby</w:t>
            </w:r>
          </w:p>
        </w:tc>
      </w:tr>
      <w:tr w:rsidR="00091639" w:rsidRPr="00C964D7" w14:paraId="53C70B3A" w14:textId="77777777" w:rsidTr="00AA1D21">
        <w:trPr>
          <w:trHeight w:val="255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950A5" w14:textId="28DA8023" w:rsidR="00091639" w:rsidRPr="00C964D7" w:rsidRDefault="004D6B5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7AD00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Škoda Octavia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49192" w14:textId="7AA9F0E2" w:rsidR="00091639" w:rsidRPr="00C964D7" w:rsidRDefault="00AA1D21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16D32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2022</w:t>
            </w:r>
          </w:p>
        </w:tc>
      </w:tr>
      <w:tr w:rsidR="00091639" w:rsidRPr="00C964D7" w14:paraId="11034830" w14:textId="77777777" w:rsidTr="00AA1D21">
        <w:trPr>
          <w:trHeight w:val="255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697C6" w14:textId="0B2B851A" w:rsidR="00091639" w:rsidRPr="00C964D7" w:rsidRDefault="004D6B5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XXXXXXX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94965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VW Caddy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15F97" w14:textId="648AF7D3" w:rsidR="00091639" w:rsidRPr="00C964D7" w:rsidRDefault="00AA1D21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CEAA9" w14:textId="77777777" w:rsidR="00091639" w:rsidRPr="00C964D7" w:rsidRDefault="00091639" w:rsidP="00B4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964D7">
              <w:rPr>
                <w:rFonts w:ascii="Arial" w:eastAsia="Times New Roman" w:hAnsi="Arial" w:cs="Arial"/>
                <w:color w:val="000000"/>
                <w:lang w:eastAsia="cs-CZ"/>
              </w:rPr>
              <w:t>2010</w:t>
            </w:r>
          </w:p>
        </w:tc>
      </w:tr>
    </w:tbl>
    <w:p w14:paraId="6EAA71FD" w14:textId="77777777" w:rsidR="00091639" w:rsidRPr="000D1845" w:rsidRDefault="00091639" w:rsidP="001F5D21">
      <w:pPr>
        <w:tabs>
          <w:tab w:val="left" w:pos="4070"/>
        </w:tabs>
        <w:rPr>
          <w:rFonts w:ascii="Arial" w:hAnsi="Arial" w:cs="Arial"/>
          <w:b/>
          <w:bCs/>
        </w:rPr>
      </w:pPr>
    </w:p>
    <w:sectPr w:rsidR="00091639" w:rsidRPr="000D1845" w:rsidSect="00C57CB9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3807" w14:textId="77777777" w:rsidR="00871B4A" w:rsidRDefault="00871B4A" w:rsidP="007D2BA5">
      <w:pPr>
        <w:spacing w:after="0" w:line="240" w:lineRule="auto"/>
      </w:pPr>
      <w:r>
        <w:separator/>
      </w:r>
    </w:p>
  </w:endnote>
  <w:endnote w:type="continuationSeparator" w:id="0">
    <w:p w14:paraId="6199B12C" w14:textId="77777777" w:rsidR="00871B4A" w:rsidRDefault="00871B4A" w:rsidP="007D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3513814"/>
      <w:docPartObj>
        <w:docPartGallery w:val="Page Numbers (Bottom of Page)"/>
        <w:docPartUnique/>
      </w:docPartObj>
    </w:sdtPr>
    <w:sdtContent>
      <w:p w14:paraId="63DF15B6" w14:textId="77777777" w:rsidR="00AA6669" w:rsidRDefault="00AA6669" w:rsidP="00641E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45C2" w14:textId="77777777" w:rsidR="00871B4A" w:rsidRDefault="00871B4A" w:rsidP="007D2BA5">
      <w:pPr>
        <w:spacing w:after="0" w:line="240" w:lineRule="auto"/>
      </w:pPr>
      <w:r>
        <w:separator/>
      </w:r>
    </w:p>
  </w:footnote>
  <w:footnote w:type="continuationSeparator" w:id="0">
    <w:p w14:paraId="5EBF5B74" w14:textId="77777777" w:rsidR="00871B4A" w:rsidRDefault="00871B4A" w:rsidP="007D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5F6"/>
    <w:multiLevelType w:val="hybridMultilevel"/>
    <w:tmpl w:val="A858B15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AE2291"/>
    <w:multiLevelType w:val="hybridMultilevel"/>
    <w:tmpl w:val="44DC0D9C"/>
    <w:lvl w:ilvl="0" w:tplc="A81A8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A6A3A"/>
    <w:multiLevelType w:val="hybridMultilevel"/>
    <w:tmpl w:val="4D80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FED"/>
    <w:multiLevelType w:val="hybridMultilevel"/>
    <w:tmpl w:val="11A8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7397C"/>
    <w:multiLevelType w:val="hybridMultilevel"/>
    <w:tmpl w:val="BA562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2279"/>
    <w:multiLevelType w:val="hybridMultilevel"/>
    <w:tmpl w:val="4D80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4EA6"/>
    <w:multiLevelType w:val="hybridMultilevel"/>
    <w:tmpl w:val="A8DC7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4E59"/>
    <w:multiLevelType w:val="hybridMultilevel"/>
    <w:tmpl w:val="A08E1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1153E"/>
    <w:multiLevelType w:val="hybridMultilevel"/>
    <w:tmpl w:val="86D03C8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24CE9"/>
    <w:multiLevelType w:val="hybridMultilevel"/>
    <w:tmpl w:val="FC502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58CC"/>
    <w:multiLevelType w:val="hybridMultilevel"/>
    <w:tmpl w:val="11FA1A7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D0C80"/>
    <w:multiLevelType w:val="hybridMultilevel"/>
    <w:tmpl w:val="940E89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1986"/>
    <w:multiLevelType w:val="multilevel"/>
    <w:tmpl w:val="E128623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081AB7"/>
    <w:multiLevelType w:val="hybridMultilevel"/>
    <w:tmpl w:val="4D80B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47724"/>
    <w:multiLevelType w:val="hybridMultilevel"/>
    <w:tmpl w:val="F8E6359C"/>
    <w:lvl w:ilvl="0" w:tplc="9F9A7B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922655">
    <w:abstractNumId w:val="7"/>
  </w:num>
  <w:num w:numId="2" w16cid:durableId="221528363">
    <w:abstractNumId w:val="1"/>
  </w:num>
  <w:num w:numId="3" w16cid:durableId="90124560">
    <w:abstractNumId w:val="11"/>
  </w:num>
  <w:num w:numId="4" w16cid:durableId="1029572595">
    <w:abstractNumId w:val="0"/>
  </w:num>
  <w:num w:numId="5" w16cid:durableId="957489895">
    <w:abstractNumId w:val="13"/>
  </w:num>
  <w:num w:numId="6" w16cid:durableId="1612853738">
    <w:abstractNumId w:val="12"/>
  </w:num>
  <w:num w:numId="7" w16cid:durableId="1097022712">
    <w:abstractNumId w:val="6"/>
  </w:num>
  <w:num w:numId="8" w16cid:durableId="734594332">
    <w:abstractNumId w:val="9"/>
  </w:num>
  <w:num w:numId="9" w16cid:durableId="906304838">
    <w:abstractNumId w:val="10"/>
  </w:num>
  <w:num w:numId="10" w16cid:durableId="74867816">
    <w:abstractNumId w:val="3"/>
  </w:num>
  <w:num w:numId="11" w16cid:durableId="201022278">
    <w:abstractNumId w:val="8"/>
  </w:num>
  <w:num w:numId="12" w16cid:durableId="274139307">
    <w:abstractNumId w:val="4"/>
  </w:num>
  <w:num w:numId="13" w16cid:durableId="223881410">
    <w:abstractNumId w:val="14"/>
  </w:num>
  <w:num w:numId="14" w16cid:durableId="2123718986">
    <w:abstractNumId w:val="2"/>
  </w:num>
  <w:num w:numId="15" w16cid:durableId="872034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61"/>
    <w:rsid w:val="0000074B"/>
    <w:rsid w:val="0001068E"/>
    <w:rsid w:val="0001144E"/>
    <w:rsid w:val="00030DF9"/>
    <w:rsid w:val="00051B10"/>
    <w:rsid w:val="00054116"/>
    <w:rsid w:val="00071552"/>
    <w:rsid w:val="00074F34"/>
    <w:rsid w:val="000769E6"/>
    <w:rsid w:val="00091639"/>
    <w:rsid w:val="000A00C6"/>
    <w:rsid w:val="000C0D33"/>
    <w:rsid w:val="000C2F1E"/>
    <w:rsid w:val="000D1845"/>
    <w:rsid w:val="000D5329"/>
    <w:rsid w:val="000E5A27"/>
    <w:rsid w:val="000F139B"/>
    <w:rsid w:val="00100FA0"/>
    <w:rsid w:val="00104C86"/>
    <w:rsid w:val="00107812"/>
    <w:rsid w:val="00120597"/>
    <w:rsid w:val="0012301B"/>
    <w:rsid w:val="0012563B"/>
    <w:rsid w:val="00133A21"/>
    <w:rsid w:val="00145713"/>
    <w:rsid w:val="001656DA"/>
    <w:rsid w:val="00172E20"/>
    <w:rsid w:val="001759AD"/>
    <w:rsid w:val="00176DB2"/>
    <w:rsid w:val="0018444D"/>
    <w:rsid w:val="00192779"/>
    <w:rsid w:val="001A76C5"/>
    <w:rsid w:val="001B4D55"/>
    <w:rsid w:val="001B58C5"/>
    <w:rsid w:val="001C1B1C"/>
    <w:rsid w:val="001C39BD"/>
    <w:rsid w:val="001D00AD"/>
    <w:rsid w:val="001F3460"/>
    <w:rsid w:val="001F5D21"/>
    <w:rsid w:val="001F62AF"/>
    <w:rsid w:val="00203E19"/>
    <w:rsid w:val="002203EA"/>
    <w:rsid w:val="00224753"/>
    <w:rsid w:val="00227E44"/>
    <w:rsid w:val="00231DDA"/>
    <w:rsid w:val="002325D8"/>
    <w:rsid w:val="00251878"/>
    <w:rsid w:val="0025252C"/>
    <w:rsid w:val="00262BFA"/>
    <w:rsid w:val="002774DC"/>
    <w:rsid w:val="00291AB2"/>
    <w:rsid w:val="00293FC7"/>
    <w:rsid w:val="00295018"/>
    <w:rsid w:val="002C2845"/>
    <w:rsid w:val="002D5D4A"/>
    <w:rsid w:val="002E3959"/>
    <w:rsid w:val="002E49E7"/>
    <w:rsid w:val="002F5E83"/>
    <w:rsid w:val="002F7C60"/>
    <w:rsid w:val="00303C79"/>
    <w:rsid w:val="0030627E"/>
    <w:rsid w:val="0031028F"/>
    <w:rsid w:val="00313F0B"/>
    <w:rsid w:val="0031732D"/>
    <w:rsid w:val="00331096"/>
    <w:rsid w:val="00332763"/>
    <w:rsid w:val="003360DD"/>
    <w:rsid w:val="00355F47"/>
    <w:rsid w:val="003763FD"/>
    <w:rsid w:val="00387D40"/>
    <w:rsid w:val="003A1B41"/>
    <w:rsid w:val="003A673C"/>
    <w:rsid w:val="003C6024"/>
    <w:rsid w:val="003C6F9F"/>
    <w:rsid w:val="00416E6A"/>
    <w:rsid w:val="00432C33"/>
    <w:rsid w:val="00433D54"/>
    <w:rsid w:val="00436077"/>
    <w:rsid w:val="00454925"/>
    <w:rsid w:val="00461B4D"/>
    <w:rsid w:val="00462173"/>
    <w:rsid w:val="00491743"/>
    <w:rsid w:val="00492B11"/>
    <w:rsid w:val="00497FD3"/>
    <w:rsid w:val="004C0DC0"/>
    <w:rsid w:val="004D2F0B"/>
    <w:rsid w:val="004D68AF"/>
    <w:rsid w:val="004D6B59"/>
    <w:rsid w:val="004D6E76"/>
    <w:rsid w:val="004F3F75"/>
    <w:rsid w:val="005147C4"/>
    <w:rsid w:val="00527F05"/>
    <w:rsid w:val="00531E8F"/>
    <w:rsid w:val="00534968"/>
    <w:rsid w:val="005364C9"/>
    <w:rsid w:val="005452AF"/>
    <w:rsid w:val="00553F13"/>
    <w:rsid w:val="005542DB"/>
    <w:rsid w:val="00555C2A"/>
    <w:rsid w:val="005623C0"/>
    <w:rsid w:val="00564E75"/>
    <w:rsid w:val="00567D93"/>
    <w:rsid w:val="005757D9"/>
    <w:rsid w:val="00577127"/>
    <w:rsid w:val="00580DB2"/>
    <w:rsid w:val="005851C3"/>
    <w:rsid w:val="00586BD3"/>
    <w:rsid w:val="00592521"/>
    <w:rsid w:val="00597F42"/>
    <w:rsid w:val="005B2B54"/>
    <w:rsid w:val="005D0497"/>
    <w:rsid w:val="005E12CE"/>
    <w:rsid w:val="005F6137"/>
    <w:rsid w:val="005F77E6"/>
    <w:rsid w:val="006135AA"/>
    <w:rsid w:val="00641E79"/>
    <w:rsid w:val="00667207"/>
    <w:rsid w:val="00670B29"/>
    <w:rsid w:val="00670B39"/>
    <w:rsid w:val="006710B4"/>
    <w:rsid w:val="0067149A"/>
    <w:rsid w:val="0067223D"/>
    <w:rsid w:val="006A2167"/>
    <w:rsid w:val="006A32F5"/>
    <w:rsid w:val="006A56E8"/>
    <w:rsid w:val="006A790C"/>
    <w:rsid w:val="006B5D61"/>
    <w:rsid w:val="006D018E"/>
    <w:rsid w:val="006D172F"/>
    <w:rsid w:val="006D3842"/>
    <w:rsid w:val="006D488A"/>
    <w:rsid w:val="006E1D24"/>
    <w:rsid w:val="006E1DC3"/>
    <w:rsid w:val="006E2DD2"/>
    <w:rsid w:val="006F26A9"/>
    <w:rsid w:val="006F5A3C"/>
    <w:rsid w:val="006F5B2A"/>
    <w:rsid w:val="006F6C70"/>
    <w:rsid w:val="00706515"/>
    <w:rsid w:val="00707584"/>
    <w:rsid w:val="00720AEF"/>
    <w:rsid w:val="00725D2D"/>
    <w:rsid w:val="00733693"/>
    <w:rsid w:val="007362B9"/>
    <w:rsid w:val="00736CDC"/>
    <w:rsid w:val="007410E7"/>
    <w:rsid w:val="00741150"/>
    <w:rsid w:val="007563AE"/>
    <w:rsid w:val="00762241"/>
    <w:rsid w:val="007663AF"/>
    <w:rsid w:val="00767B5A"/>
    <w:rsid w:val="00767CBC"/>
    <w:rsid w:val="0078053D"/>
    <w:rsid w:val="00782A77"/>
    <w:rsid w:val="007908AA"/>
    <w:rsid w:val="007929E0"/>
    <w:rsid w:val="00792DFF"/>
    <w:rsid w:val="007A1FE7"/>
    <w:rsid w:val="007A48BD"/>
    <w:rsid w:val="007A5285"/>
    <w:rsid w:val="007B27A3"/>
    <w:rsid w:val="007B2A81"/>
    <w:rsid w:val="007B4868"/>
    <w:rsid w:val="007C05A4"/>
    <w:rsid w:val="007C105E"/>
    <w:rsid w:val="007C1A83"/>
    <w:rsid w:val="007C240A"/>
    <w:rsid w:val="007C4BE3"/>
    <w:rsid w:val="007D2BA5"/>
    <w:rsid w:val="007D3D5F"/>
    <w:rsid w:val="007E17EF"/>
    <w:rsid w:val="007E5A17"/>
    <w:rsid w:val="00810953"/>
    <w:rsid w:val="008200FC"/>
    <w:rsid w:val="00822D06"/>
    <w:rsid w:val="00830E69"/>
    <w:rsid w:val="00846C05"/>
    <w:rsid w:val="00851DCD"/>
    <w:rsid w:val="0085642B"/>
    <w:rsid w:val="00861512"/>
    <w:rsid w:val="008618F7"/>
    <w:rsid w:val="00871B4A"/>
    <w:rsid w:val="00873179"/>
    <w:rsid w:val="008911C6"/>
    <w:rsid w:val="008925D9"/>
    <w:rsid w:val="00892C57"/>
    <w:rsid w:val="0089502F"/>
    <w:rsid w:val="008B790F"/>
    <w:rsid w:val="008C5D46"/>
    <w:rsid w:val="008D05BF"/>
    <w:rsid w:val="008D0E16"/>
    <w:rsid w:val="008D479E"/>
    <w:rsid w:val="008E4E35"/>
    <w:rsid w:val="008E524B"/>
    <w:rsid w:val="008F4F40"/>
    <w:rsid w:val="008F7891"/>
    <w:rsid w:val="008F78F3"/>
    <w:rsid w:val="00926BA7"/>
    <w:rsid w:val="00931D1D"/>
    <w:rsid w:val="00947A4B"/>
    <w:rsid w:val="009500F7"/>
    <w:rsid w:val="009508AA"/>
    <w:rsid w:val="009819EB"/>
    <w:rsid w:val="009953DB"/>
    <w:rsid w:val="009A760A"/>
    <w:rsid w:val="009B4A4F"/>
    <w:rsid w:val="009B4EFE"/>
    <w:rsid w:val="009D3605"/>
    <w:rsid w:val="009D5BC1"/>
    <w:rsid w:val="009E2771"/>
    <w:rsid w:val="009F367B"/>
    <w:rsid w:val="009F4086"/>
    <w:rsid w:val="009F4FB2"/>
    <w:rsid w:val="00A12387"/>
    <w:rsid w:val="00A141D9"/>
    <w:rsid w:val="00A148EE"/>
    <w:rsid w:val="00A17331"/>
    <w:rsid w:val="00A26526"/>
    <w:rsid w:val="00A31351"/>
    <w:rsid w:val="00A31891"/>
    <w:rsid w:val="00A33653"/>
    <w:rsid w:val="00A61901"/>
    <w:rsid w:val="00A63489"/>
    <w:rsid w:val="00A66989"/>
    <w:rsid w:val="00A73080"/>
    <w:rsid w:val="00A80BB0"/>
    <w:rsid w:val="00A81127"/>
    <w:rsid w:val="00A97B7D"/>
    <w:rsid w:val="00AA1D21"/>
    <w:rsid w:val="00AA6669"/>
    <w:rsid w:val="00AB1138"/>
    <w:rsid w:val="00AB136D"/>
    <w:rsid w:val="00AC1BD3"/>
    <w:rsid w:val="00AE3B1D"/>
    <w:rsid w:val="00AF203B"/>
    <w:rsid w:val="00AF6D8C"/>
    <w:rsid w:val="00AF6F77"/>
    <w:rsid w:val="00AF7A3C"/>
    <w:rsid w:val="00B12990"/>
    <w:rsid w:val="00B25003"/>
    <w:rsid w:val="00B252FE"/>
    <w:rsid w:val="00B4160C"/>
    <w:rsid w:val="00B43DA9"/>
    <w:rsid w:val="00B50C4A"/>
    <w:rsid w:val="00B51768"/>
    <w:rsid w:val="00B52502"/>
    <w:rsid w:val="00B53897"/>
    <w:rsid w:val="00B75379"/>
    <w:rsid w:val="00B76D58"/>
    <w:rsid w:val="00B8729A"/>
    <w:rsid w:val="00B87B49"/>
    <w:rsid w:val="00BA0560"/>
    <w:rsid w:val="00BA1F06"/>
    <w:rsid w:val="00BA3910"/>
    <w:rsid w:val="00BB75D7"/>
    <w:rsid w:val="00BC10BF"/>
    <w:rsid w:val="00BD7A3F"/>
    <w:rsid w:val="00BD7E80"/>
    <w:rsid w:val="00BE0DF4"/>
    <w:rsid w:val="00BF0499"/>
    <w:rsid w:val="00BF550E"/>
    <w:rsid w:val="00C075AB"/>
    <w:rsid w:val="00C169D6"/>
    <w:rsid w:val="00C2502E"/>
    <w:rsid w:val="00C30D74"/>
    <w:rsid w:val="00C33BDB"/>
    <w:rsid w:val="00C52C2A"/>
    <w:rsid w:val="00C57CB9"/>
    <w:rsid w:val="00C62788"/>
    <w:rsid w:val="00C70B6D"/>
    <w:rsid w:val="00C72559"/>
    <w:rsid w:val="00C821E5"/>
    <w:rsid w:val="00C96C65"/>
    <w:rsid w:val="00CA2397"/>
    <w:rsid w:val="00CA37ED"/>
    <w:rsid w:val="00CC78DB"/>
    <w:rsid w:val="00CD1314"/>
    <w:rsid w:val="00D00097"/>
    <w:rsid w:val="00D05565"/>
    <w:rsid w:val="00D11B66"/>
    <w:rsid w:val="00D1321F"/>
    <w:rsid w:val="00D24738"/>
    <w:rsid w:val="00D54B2C"/>
    <w:rsid w:val="00D84FFF"/>
    <w:rsid w:val="00D85084"/>
    <w:rsid w:val="00DA6ACF"/>
    <w:rsid w:val="00DB4BE7"/>
    <w:rsid w:val="00DD0C03"/>
    <w:rsid w:val="00DD25A1"/>
    <w:rsid w:val="00DE279A"/>
    <w:rsid w:val="00DF6DC9"/>
    <w:rsid w:val="00E0569A"/>
    <w:rsid w:val="00E07995"/>
    <w:rsid w:val="00E21C34"/>
    <w:rsid w:val="00E549DA"/>
    <w:rsid w:val="00E55496"/>
    <w:rsid w:val="00E55FF7"/>
    <w:rsid w:val="00E60259"/>
    <w:rsid w:val="00E66B45"/>
    <w:rsid w:val="00E82427"/>
    <w:rsid w:val="00E82984"/>
    <w:rsid w:val="00E871B8"/>
    <w:rsid w:val="00E93A5A"/>
    <w:rsid w:val="00E93D0F"/>
    <w:rsid w:val="00EA26FB"/>
    <w:rsid w:val="00EC29F1"/>
    <w:rsid w:val="00EC366B"/>
    <w:rsid w:val="00EC55A5"/>
    <w:rsid w:val="00ED451B"/>
    <w:rsid w:val="00ED7C85"/>
    <w:rsid w:val="00EE2399"/>
    <w:rsid w:val="00EF559C"/>
    <w:rsid w:val="00F007FD"/>
    <w:rsid w:val="00F036E7"/>
    <w:rsid w:val="00F30254"/>
    <w:rsid w:val="00F53AA7"/>
    <w:rsid w:val="00F65582"/>
    <w:rsid w:val="00F92BE8"/>
    <w:rsid w:val="00FD00A6"/>
    <w:rsid w:val="00FD161B"/>
    <w:rsid w:val="00FE74A6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E358"/>
  <w15:docId w15:val="{4EAE8F01-8CB2-4269-89A0-D63A4EC9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5D6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673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D2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A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D2B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A5"/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2301B"/>
    <w:pPr>
      <w:ind w:left="720"/>
      <w:contextualSpacing/>
    </w:pPr>
  </w:style>
  <w:style w:type="paragraph" w:customStyle="1" w:styleId="Default">
    <w:name w:val="Default"/>
    <w:rsid w:val="007A48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355F47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0C03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DD0C03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D6E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E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E7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E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E76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30DF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062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zpi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AD8E-5B91-4F7B-9541-4AE8C9F7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1542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Minarikova</dc:creator>
  <cp:lastModifiedBy>Martochová Ivana, Mgr.</cp:lastModifiedBy>
  <cp:revision>5</cp:revision>
  <cp:lastPrinted>2025-07-16T08:56:00Z</cp:lastPrinted>
  <dcterms:created xsi:type="dcterms:W3CDTF">2025-08-04T06:43:00Z</dcterms:created>
  <dcterms:modified xsi:type="dcterms:W3CDTF">2025-08-04T06:55:00Z</dcterms:modified>
</cp:coreProperties>
</file>