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649FE652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81254E">
        <w:rPr>
          <w:rFonts w:ascii="Verdana" w:hAnsi="Verdana"/>
          <w:b/>
          <w:bCs/>
          <w:sz w:val="22"/>
          <w:szCs w:val="22"/>
        </w:rPr>
        <w:t>0040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7475A534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81254E">
              <w:rPr>
                <w:rFonts w:ascii="Verdana" w:hAnsi="Verdana"/>
                <w:sz w:val="16"/>
                <w:szCs w:val="16"/>
              </w:rPr>
              <w:t xml:space="preserve"> MIKEŠ-CZ s.r.o.</w:t>
            </w:r>
          </w:p>
          <w:p w14:paraId="6E5FD17F" w14:textId="56806CBE" w:rsidR="0081254E" w:rsidRDefault="0081254E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Cukrovarská6</w:t>
            </w:r>
          </w:p>
          <w:p w14:paraId="6E2EF4F1" w14:textId="59C7A467" w:rsidR="0081254E" w:rsidRDefault="0081254E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301 00 Plzeň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3B689B8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81254E">
              <w:rPr>
                <w:rFonts w:ascii="Verdana" w:hAnsi="Verdana"/>
                <w:sz w:val="16"/>
                <w:szCs w:val="16"/>
              </w:rPr>
              <w:t>03381587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81254E">
              <w:rPr>
                <w:rFonts w:ascii="Verdana" w:hAnsi="Verdana"/>
                <w:sz w:val="16"/>
                <w:szCs w:val="16"/>
              </w:rPr>
              <w:t>CZ03381587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2AA1C0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81254E">
              <w:rPr>
                <w:rFonts w:ascii="Verdana" w:hAnsi="Verdana"/>
                <w:sz w:val="16"/>
                <w:szCs w:val="16"/>
              </w:rPr>
              <w:t>17.07.2025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5C12721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81254E">
              <w:rPr>
                <w:rFonts w:ascii="Verdana" w:hAnsi="Verdana"/>
                <w:sz w:val="16"/>
                <w:szCs w:val="16"/>
              </w:rPr>
              <w:t>17.07.2025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1254E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1254E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501190C1" w:rsidR="008260AC" w:rsidRDefault="0081254E">
            <w:pPr>
              <w:pStyle w:val="TableContents"/>
              <w:ind w:left="57"/>
            </w:pPr>
            <w:r>
              <w:t>Přepínač světel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DB1D24F" w:rsidR="008260AC" w:rsidRDefault="0081254E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3D596DFF" w:rsidR="008260AC" w:rsidRDefault="0081254E">
            <w:pPr>
              <w:pStyle w:val="TableContents"/>
              <w:jc w:val="right"/>
            </w:pPr>
            <w:r>
              <w:t>1 530,00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596FB9D3" w:rsidR="008260AC" w:rsidRDefault="0081254E">
            <w:pPr>
              <w:pStyle w:val="TableContents"/>
              <w:jc w:val="right"/>
            </w:pPr>
            <w:r>
              <w:t>1 264,46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6216A93E" w:rsidR="008260AC" w:rsidRDefault="0081254E">
            <w:pPr>
              <w:pStyle w:val="TableContents"/>
              <w:jc w:val="right"/>
            </w:pPr>
            <w:r>
              <w:t>265,54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44A1F190" w:rsidR="008260AC" w:rsidRDefault="0081254E">
            <w:pPr>
              <w:pStyle w:val="TableContents"/>
              <w:jc w:val="right"/>
            </w:pPr>
            <w:r>
              <w:t>1 530,00</w:t>
            </w:r>
          </w:p>
        </w:tc>
      </w:tr>
      <w:tr w:rsidR="0081254E" w14:paraId="5900DDDE" w14:textId="77777777" w:rsidTr="0081254E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6C2E3" w14:textId="21A51DA7" w:rsidR="0081254E" w:rsidRDefault="0081254E">
            <w:pPr>
              <w:pStyle w:val="TableContents"/>
              <w:ind w:left="57"/>
            </w:pPr>
            <w:r>
              <w:t>Poštovné a balné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F41FA" w14:textId="77777777" w:rsidR="0081254E" w:rsidRDefault="0081254E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2E08B" w14:textId="1D63A4BF" w:rsidR="0081254E" w:rsidRDefault="0081254E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34B3" w14:textId="68A9AD11" w:rsidR="0081254E" w:rsidRDefault="0081254E">
            <w:pPr>
              <w:pStyle w:val="TableContents"/>
              <w:jc w:val="right"/>
            </w:pPr>
            <w:r>
              <w:t>180,00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B88C5" w14:textId="1285F1B5" w:rsidR="0081254E" w:rsidRDefault="0081254E">
            <w:pPr>
              <w:pStyle w:val="TableContents"/>
              <w:jc w:val="right"/>
            </w:pPr>
            <w:r>
              <w:t>148,76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AF44A" w14:textId="11312B6F" w:rsidR="0081254E" w:rsidRDefault="0081254E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8523" w14:textId="45E27DB1" w:rsidR="0081254E" w:rsidRDefault="0081254E">
            <w:pPr>
              <w:pStyle w:val="TableContents"/>
              <w:jc w:val="right"/>
            </w:pPr>
            <w:r>
              <w:t>31,24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69C8" w14:textId="787F1911" w:rsidR="0081254E" w:rsidRDefault="0081254E">
            <w:pPr>
              <w:pStyle w:val="TableContents"/>
              <w:jc w:val="right"/>
            </w:pPr>
            <w:r>
              <w:t>180,00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40EAC2B7" w:rsidR="008260AC" w:rsidRDefault="0081254E">
            <w:pPr>
              <w:pStyle w:val="TableContents"/>
              <w:jc w:val="right"/>
            </w:pPr>
            <w:r>
              <w:t>1 413,22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5F7469CD" w:rsidR="008260AC" w:rsidRDefault="0081254E">
            <w:pPr>
              <w:pStyle w:val="TableContents"/>
              <w:jc w:val="right"/>
            </w:pPr>
            <w:r>
              <w:t>296,78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6450EC70" w:rsidR="008260AC" w:rsidRDefault="0081254E">
            <w:pPr>
              <w:pStyle w:val="TableContents"/>
              <w:jc w:val="right"/>
            </w:pPr>
            <w:r>
              <w:t>1 710,00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25928465" w:rsidR="008260AC" w:rsidRDefault="00A73848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1 710,00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7B13E3"/>
    <w:rsid w:val="0081254E"/>
    <w:rsid w:val="008260AC"/>
    <w:rsid w:val="00A73848"/>
    <w:rsid w:val="00A93873"/>
    <w:rsid w:val="00E124F0"/>
    <w:rsid w:val="00F177B8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2025-08-11T08:21:00Z</dcterms:created>
  <dcterms:modified xsi:type="dcterms:W3CDTF">2025-08-11T08:27:00Z</dcterms:modified>
</cp:coreProperties>
</file>