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239DC4" w14:textId="77777777" w:rsidR="009106F7" w:rsidRPr="003B4009" w:rsidRDefault="009106F7" w:rsidP="009D479A">
      <w:pPr>
        <w:spacing w:after="0"/>
        <w:jc w:val="center"/>
        <w:rPr>
          <w:rFonts w:cstheme="minorHAnsi"/>
          <w:b/>
          <w:bCs/>
          <w:sz w:val="28"/>
          <w:szCs w:val="28"/>
          <w:u w:val="single"/>
        </w:rPr>
      </w:pPr>
      <w:r w:rsidRPr="003B4009">
        <w:rPr>
          <w:rFonts w:cstheme="minorHAnsi"/>
          <w:b/>
          <w:bCs/>
          <w:sz w:val="28"/>
          <w:szCs w:val="28"/>
          <w:u w:val="single"/>
        </w:rPr>
        <w:t>S</w:t>
      </w:r>
      <w:r w:rsidR="009D479A" w:rsidRPr="003B4009">
        <w:rPr>
          <w:rFonts w:cstheme="minorHAnsi"/>
          <w:b/>
          <w:bCs/>
          <w:sz w:val="28"/>
          <w:szCs w:val="28"/>
          <w:u w:val="single"/>
        </w:rPr>
        <w:t xml:space="preserve">mlouva o </w:t>
      </w:r>
      <w:r w:rsidR="00270E50">
        <w:rPr>
          <w:rFonts w:cstheme="minorHAnsi"/>
          <w:b/>
          <w:bCs/>
          <w:sz w:val="28"/>
          <w:szCs w:val="28"/>
          <w:u w:val="single"/>
        </w:rPr>
        <w:t xml:space="preserve"> </w:t>
      </w:r>
      <w:r w:rsidR="009D479A" w:rsidRPr="003B4009">
        <w:rPr>
          <w:rFonts w:cstheme="minorHAnsi"/>
          <w:b/>
          <w:bCs/>
          <w:sz w:val="28"/>
          <w:szCs w:val="28"/>
          <w:u w:val="single"/>
        </w:rPr>
        <w:t>ubytování</w:t>
      </w:r>
    </w:p>
    <w:p w14:paraId="54683E72" w14:textId="77777777" w:rsidR="009D479A" w:rsidRPr="003B4009" w:rsidRDefault="009D479A" w:rsidP="009D479A">
      <w:pPr>
        <w:spacing w:after="0"/>
        <w:jc w:val="center"/>
        <w:rPr>
          <w:rFonts w:cstheme="minorHAnsi"/>
          <w:b/>
          <w:bCs/>
          <w:sz w:val="20"/>
          <w:szCs w:val="20"/>
        </w:rPr>
      </w:pPr>
      <w:r w:rsidRPr="003B4009">
        <w:rPr>
          <w:rFonts w:cstheme="minorHAnsi"/>
          <w:b/>
          <w:bCs/>
          <w:sz w:val="20"/>
          <w:szCs w:val="20"/>
          <w:u w:val="single"/>
        </w:rPr>
        <w:t>uzavřená ve smyslu § 2326 a navazují</w:t>
      </w:r>
      <w:r w:rsidR="00546692">
        <w:rPr>
          <w:rFonts w:cstheme="minorHAnsi"/>
          <w:b/>
          <w:bCs/>
          <w:sz w:val="20"/>
          <w:szCs w:val="20"/>
          <w:u w:val="single"/>
        </w:rPr>
        <w:t>cí</w:t>
      </w:r>
      <w:r w:rsidRPr="003B4009">
        <w:rPr>
          <w:rFonts w:cstheme="minorHAnsi"/>
          <w:b/>
          <w:bCs/>
          <w:sz w:val="20"/>
          <w:szCs w:val="20"/>
          <w:u w:val="single"/>
        </w:rPr>
        <w:t>, zákona č. 89/2012 Sb., občanský zákoník,</w:t>
      </w:r>
      <w:r w:rsidRPr="003B4009">
        <w:rPr>
          <w:rFonts w:cstheme="minorHAnsi"/>
          <w:b/>
          <w:bCs/>
          <w:sz w:val="20"/>
          <w:szCs w:val="20"/>
        </w:rPr>
        <w:t xml:space="preserve"> </w:t>
      </w:r>
    </w:p>
    <w:p w14:paraId="3E3077E0" w14:textId="77777777" w:rsidR="009D479A" w:rsidRPr="003B4009" w:rsidRDefault="009D479A" w:rsidP="003B4009">
      <w:pPr>
        <w:spacing w:after="0"/>
        <w:jc w:val="center"/>
        <w:rPr>
          <w:rFonts w:cstheme="minorHAnsi"/>
          <w:b/>
          <w:bCs/>
          <w:sz w:val="20"/>
          <w:szCs w:val="20"/>
        </w:rPr>
      </w:pPr>
      <w:r w:rsidRPr="003B4009">
        <w:rPr>
          <w:rFonts w:cstheme="minorHAnsi"/>
          <w:b/>
          <w:bCs/>
          <w:sz w:val="20"/>
          <w:szCs w:val="20"/>
        </w:rPr>
        <w:t>mezi:</w:t>
      </w:r>
    </w:p>
    <w:p w14:paraId="6473ABC2" w14:textId="77777777" w:rsidR="00D04CC4" w:rsidRDefault="00D04CC4" w:rsidP="00D04CC4">
      <w:pPr>
        <w:spacing w:after="0"/>
        <w:jc w:val="center"/>
        <w:rPr>
          <w:rFonts w:cstheme="minorHAnsi"/>
          <w:bCs/>
          <w:sz w:val="22"/>
        </w:rPr>
      </w:pPr>
    </w:p>
    <w:p w14:paraId="44911415" w14:textId="77777777" w:rsidR="009D479A" w:rsidRPr="00C155BC" w:rsidRDefault="00A167D7" w:rsidP="009D479A">
      <w:pPr>
        <w:spacing w:after="0"/>
        <w:jc w:val="left"/>
        <w:rPr>
          <w:rFonts w:cstheme="minorHAnsi"/>
          <w:bCs/>
          <w:sz w:val="20"/>
          <w:szCs w:val="20"/>
        </w:rPr>
      </w:pPr>
      <w:r w:rsidRPr="00A167D7">
        <w:rPr>
          <w:rFonts w:cstheme="minorHAnsi"/>
          <w:b/>
          <w:bCs/>
          <w:sz w:val="20"/>
          <w:szCs w:val="20"/>
        </w:rPr>
        <w:t>ubytovatel</w:t>
      </w:r>
      <w:r w:rsidR="002B3E11">
        <w:rPr>
          <w:rFonts w:cstheme="minorHAnsi"/>
          <w:b/>
          <w:bCs/>
          <w:sz w:val="20"/>
          <w:szCs w:val="20"/>
        </w:rPr>
        <w:t>em</w:t>
      </w:r>
      <w:r w:rsidRPr="00A167D7">
        <w:rPr>
          <w:rFonts w:cstheme="minorHAnsi"/>
          <w:b/>
          <w:bCs/>
          <w:sz w:val="20"/>
          <w:szCs w:val="20"/>
        </w:rPr>
        <w:t>:</w:t>
      </w:r>
      <w:r>
        <w:rPr>
          <w:rFonts w:cstheme="minorHAnsi"/>
          <w:bCs/>
          <w:sz w:val="20"/>
          <w:szCs w:val="20"/>
        </w:rPr>
        <w:t xml:space="preserve"> </w:t>
      </w:r>
      <w:r w:rsidR="009D479A" w:rsidRPr="00C155BC">
        <w:rPr>
          <w:rFonts w:cstheme="minorHAnsi"/>
          <w:bCs/>
          <w:sz w:val="20"/>
          <w:szCs w:val="20"/>
        </w:rPr>
        <w:t xml:space="preserve"> Gymnázium a Střední odborná škola, IČO 70838534, Školní 280, Plasy,</w:t>
      </w:r>
    </w:p>
    <w:p w14:paraId="0CBC44F8" w14:textId="77777777" w:rsidR="009D479A" w:rsidRPr="00C155BC" w:rsidRDefault="009D479A" w:rsidP="009D479A">
      <w:pPr>
        <w:spacing w:after="0"/>
        <w:jc w:val="left"/>
        <w:rPr>
          <w:rFonts w:cstheme="minorHAnsi"/>
          <w:bCs/>
          <w:sz w:val="20"/>
          <w:szCs w:val="20"/>
        </w:rPr>
      </w:pPr>
      <w:r w:rsidRPr="00C155BC">
        <w:rPr>
          <w:rFonts w:cstheme="minorHAnsi"/>
          <w:bCs/>
          <w:sz w:val="20"/>
          <w:szCs w:val="20"/>
        </w:rPr>
        <w:t xml:space="preserve">                      </w:t>
      </w:r>
      <w:r w:rsidR="002B3E11">
        <w:rPr>
          <w:rFonts w:cstheme="minorHAnsi"/>
          <w:bCs/>
          <w:sz w:val="20"/>
          <w:szCs w:val="20"/>
        </w:rPr>
        <w:t xml:space="preserve">      </w:t>
      </w:r>
      <w:r w:rsidR="00C155BC">
        <w:rPr>
          <w:rFonts w:cstheme="minorHAnsi"/>
          <w:bCs/>
          <w:sz w:val="20"/>
          <w:szCs w:val="20"/>
        </w:rPr>
        <w:t xml:space="preserve"> </w:t>
      </w:r>
      <w:r w:rsidRPr="00D13C7C">
        <w:rPr>
          <w:rFonts w:cstheme="minorHAnsi"/>
          <w:bCs/>
          <w:sz w:val="20"/>
          <w:szCs w:val="20"/>
        </w:rPr>
        <w:t>zastoupené Markétou Boudovou, ekonomkou školy</w:t>
      </w:r>
      <w:r w:rsidR="00D04CC4" w:rsidRPr="00D13C7C">
        <w:rPr>
          <w:rFonts w:cstheme="minorHAnsi"/>
          <w:bCs/>
          <w:sz w:val="20"/>
          <w:szCs w:val="20"/>
        </w:rPr>
        <w:t xml:space="preserve">, </w:t>
      </w:r>
    </w:p>
    <w:p w14:paraId="2DAEA1AE" w14:textId="77777777" w:rsidR="009D479A" w:rsidRPr="00C155BC" w:rsidRDefault="009D479A" w:rsidP="003B4009">
      <w:pPr>
        <w:spacing w:after="0"/>
        <w:jc w:val="center"/>
        <w:rPr>
          <w:rFonts w:cstheme="minorHAnsi"/>
          <w:b/>
          <w:bCs/>
          <w:sz w:val="20"/>
          <w:szCs w:val="20"/>
        </w:rPr>
      </w:pPr>
      <w:r w:rsidRPr="00C155BC">
        <w:rPr>
          <w:rFonts w:cstheme="minorHAnsi"/>
          <w:b/>
          <w:bCs/>
          <w:sz w:val="20"/>
          <w:szCs w:val="20"/>
        </w:rPr>
        <w:t>a</w:t>
      </w:r>
    </w:p>
    <w:p w14:paraId="7898939B" w14:textId="002D01B4" w:rsidR="009C2553" w:rsidRPr="00E81D94" w:rsidRDefault="003B4009" w:rsidP="000226B8">
      <w:pPr>
        <w:spacing w:after="0"/>
        <w:jc w:val="left"/>
        <w:rPr>
          <w:rFonts w:cstheme="minorHAnsi"/>
          <w:color w:val="FF0000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objednatelem</w:t>
      </w:r>
      <w:r w:rsidR="00D04CC4" w:rsidRPr="003B4009">
        <w:rPr>
          <w:rFonts w:cstheme="minorHAnsi"/>
          <w:b/>
          <w:bCs/>
          <w:sz w:val="20"/>
          <w:szCs w:val="20"/>
        </w:rPr>
        <w:t>:</w:t>
      </w:r>
      <w:r w:rsidR="00D04CC4" w:rsidRPr="00C155BC">
        <w:rPr>
          <w:rFonts w:cstheme="minorHAnsi"/>
          <w:bCs/>
          <w:sz w:val="20"/>
          <w:szCs w:val="20"/>
        </w:rPr>
        <w:t xml:space="preserve"> </w:t>
      </w:r>
      <w:r w:rsidR="00F03A8C">
        <w:t>TJ Lokomotiva Plzeň, z.s., volejbalový oddíl, Úslavská 75, 326 00 Plzeň, zastoupená Alešem Strakou, IČO: 40525</w:t>
      </w:r>
      <w:bookmarkStart w:id="0" w:name="_GoBack"/>
      <w:bookmarkEnd w:id="0"/>
      <w:r w:rsidR="00F03A8C">
        <w:t>724</w:t>
      </w:r>
    </w:p>
    <w:p w14:paraId="24D6737A" w14:textId="77777777" w:rsidR="009C2553" w:rsidRPr="00A41813" w:rsidRDefault="009C2553" w:rsidP="00D04CC4">
      <w:pPr>
        <w:spacing w:after="0"/>
        <w:jc w:val="left"/>
        <w:rPr>
          <w:rFonts w:cstheme="minorHAnsi"/>
          <w:color w:val="FF0000"/>
          <w:sz w:val="22"/>
        </w:rPr>
      </w:pPr>
    </w:p>
    <w:p w14:paraId="64BFC53A" w14:textId="00831444" w:rsidR="00D04CC4" w:rsidRDefault="00D04CC4" w:rsidP="00A167D7">
      <w:pPr>
        <w:jc w:val="center"/>
        <w:rPr>
          <w:rFonts w:cstheme="minorHAnsi"/>
          <w:b/>
          <w:bCs/>
          <w:sz w:val="22"/>
        </w:rPr>
      </w:pPr>
      <w:r>
        <w:rPr>
          <w:rFonts w:cstheme="minorHAnsi"/>
          <w:b/>
          <w:bCs/>
          <w:sz w:val="22"/>
        </w:rPr>
        <w:t xml:space="preserve">I. </w:t>
      </w:r>
      <w:r w:rsidRPr="00D04CC4">
        <w:rPr>
          <w:rFonts w:cstheme="minorHAnsi"/>
          <w:b/>
          <w:bCs/>
          <w:sz w:val="22"/>
        </w:rPr>
        <w:t>Předmět smlouvy</w:t>
      </w:r>
    </w:p>
    <w:p w14:paraId="26C77286" w14:textId="48DAF91B" w:rsidR="00FC6804" w:rsidRPr="00D96DCB" w:rsidRDefault="00FC6804" w:rsidP="009C2553">
      <w:pPr>
        <w:pStyle w:val="l7"/>
        <w:numPr>
          <w:ilvl w:val="0"/>
          <w:numId w:val="40"/>
        </w:numPr>
        <w:shd w:val="clear" w:color="auto" w:fill="FFFFFF"/>
        <w:spacing w:before="0" w:beforeAutospacing="0" w:after="0" w:afterAutospacing="0"/>
        <w:ind w:left="284" w:hanging="284"/>
        <w:rPr>
          <w:rFonts w:asciiTheme="minorHAnsi" w:hAnsiTheme="minorHAnsi" w:cstheme="minorHAnsi"/>
          <w:sz w:val="20"/>
          <w:szCs w:val="20"/>
        </w:rPr>
      </w:pPr>
      <w:r w:rsidRPr="00D96DCB">
        <w:rPr>
          <w:rFonts w:asciiTheme="minorHAnsi" w:hAnsiTheme="minorHAnsi" w:cstheme="minorHAnsi"/>
          <w:sz w:val="20"/>
          <w:szCs w:val="20"/>
        </w:rPr>
        <w:t xml:space="preserve">Ubytovatel v rámci své doplňkové hospodářské činnosti poskytuje </w:t>
      </w:r>
      <w:r w:rsidR="004E4C1C">
        <w:rPr>
          <w:rFonts w:asciiTheme="minorHAnsi" w:hAnsiTheme="minorHAnsi" w:cstheme="minorHAnsi"/>
          <w:sz w:val="20"/>
          <w:szCs w:val="20"/>
        </w:rPr>
        <w:t>jako formu</w:t>
      </w:r>
      <w:r w:rsidR="00B850E4">
        <w:rPr>
          <w:rFonts w:asciiTheme="minorHAnsi" w:hAnsiTheme="minorHAnsi" w:cstheme="minorHAnsi"/>
          <w:sz w:val="20"/>
          <w:szCs w:val="20"/>
        </w:rPr>
        <w:t xml:space="preserve"> úplatného poskytnutí pobytu </w:t>
      </w:r>
      <w:r w:rsidRPr="00D96DCB">
        <w:rPr>
          <w:rFonts w:asciiTheme="minorHAnsi" w:hAnsiTheme="minorHAnsi" w:cstheme="minorHAnsi"/>
          <w:sz w:val="20"/>
          <w:szCs w:val="20"/>
        </w:rPr>
        <w:t>krátkodobé ubytování v zařízení: Domov mládeže při GaSOŠ, Plasy, Školní 477, 331 01 Plasy.</w:t>
      </w:r>
    </w:p>
    <w:p w14:paraId="13FFAE18" w14:textId="77777777" w:rsidR="00C056B9" w:rsidRPr="00D96DCB" w:rsidRDefault="00C056B9" w:rsidP="00C056B9">
      <w:pPr>
        <w:pStyle w:val="l7"/>
        <w:shd w:val="clear" w:color="auto" w:fill="FFFFFF"/>
        <w:spacing w:before="0" w:beforeAutospacing="0" w:after="0" w:afterAutospacing="0"/>
        <w:ind w:left="284"/>
        <w:rPr>
          <w:rFonts w:asciiTheme="minorHAnsi" w:hAnsiTheme="minorHAnsi" w:cstheme="minorHAnsi"/>
          <w:sz w:val="20"/>
          <w:szCs w:val="20"/>
        </w:rPr>
      </w:pPr>
    </w:p>
    <w:p w14:paraId="7B5A2899" w14:textId="4DE00A6E" w:rsidR="00FC6804" w:rsidRPr="00D96DCB" w:rsidRDefault="00FC6804" w:rsidP="009C2553">
      <w:pPr>
        <w:pStyle w:val="l7"/>
        <w:numPr>
          <w:ilvl w:val="0"/>
          <w:numId w:val="40"/>
        </w:numPr>
        <w:shd w:val="clear" w:color="auto" w:fill="FFFFFF"/>
        <w:spacing w:before="0" w:beforeAutospacing="0" w:after="0" w:afterAutospacing="0"/>
        <w:ind w:left="284" w:hanging="284"/>
        <w:rPr>
          <w:rFonts w:asciiTheme="minorHAnsi" w:hAnsiTheme="minorHAnsi" w:cstheme="minorHAnsi"/>
          <w:sz w:val="20"/>
          <w:szCs w:val="20"/>
        </w:rPr>
      </w:pPr>
      <w:r w:rsidRPr="00D96DCB">
        <w:rPr>
          <w:rFonts w:asciiTheme="minorHAnsi" w:hAnsiTheme="minorHAnsi" w:cstheme="minorHAnsi"/>
          <w:sz w:val="20"/>
          <w:szCs w:val="20"/>
        </w:rPr>
        <w:t xml:space="preserve">Ubytovatel se zavazuje poskytnout </w:t>
      </w:r>
      <w:r w:rsidR="00E203D6" w:rsidRPr="00D96DCB">
        <w:rPr>
          <w:rFonts w:asciiTheme="minorHAnsi" w:hAnsiTheme="minorHAnsi" w:cstheme="minorHAnsi"/>
          <w:sz w:val="20"/>
          <w:szCs w:val="20"/>
        </w:rPr>
        <w:t xml:space="preserve">objednateli </w:t>
      </w:r>
      <w:r w:rsidRPr="00D96DCB">
        <w:rPr>
          <w:rFonts w:asciiTheme="minorHAnsi" w:hAnsiTheme="minorHAnsi" w:cstheme="minorHAnsi"/>
          <w:sz w:val="20"/>
          <w:szCs w:val="20"/>
        </w:rPr>
        <w:t>ubytování</w:t>
      </w:r>
      <w:r w:rsidR="00150EE2" w:rsidRPr="00D96DCB">
        <w:rPr>
          <w:rFonts w:asciiTheme="minorHAnsi" w:hAnsiTheme="minorHAnsi" w:cstheme="minorHAnsi"/>
          <w:sz w:val="20"/>
          <w:szCs w:val="20"/>
        </w:rPr>
        <w:t xml:space="preserve"> pro ubytované</w:t>
      </w:r>
      <w:r w:rsidRPr="00D96DCB">
        <w:rPr>
          <w:rFonts w:asciiTheme="minorHAnsi" w:hAnsiTheme="minorHAnsi" w:cstheme="minorHAnsi"/>
          <w:sz w:val="20"/>
          <w:szCs w:val="20"/>
        </w:rPr>
        <w:t xml:space="preserve"> v zařízení uvedeného v čl.I. odst. 1</w:t>
      </w:r>
      <w:r w:rsidR="00E203D6" w:rsidRPr="00D96DCB">
        <w:rPr>
          <w:rFonts w:asciiTheme="minorHAnsi" w:hAnsiTheme="minorHAnsi" w:cstheme="minorHAnsi"/>
          <w:sz w:val="20"/>
          <w:szCs w:val="20"/>
        </w:rPr>
        <w:t>, a to za úplatu a podmínek v této smlouvě uvedených.</w:t>
      </w:r>
      <w:r w:rsidRPr="00D96DCB">
        <w:rPr>
          <w:rFonts w:asciiTheme="minorHAnsi" w:hAnsiTheme="minorHAnsi" w:cstheme="minorHAnsi"/>
          <w:sz w:val="20"/>
          <w:szCs w:val="20"/>
        </w:rPr>
        <w:t xml:space="preserve"> </w:t>
      </w:r>
      <w:r w:rsidR="00E203D6" w:rsidRPr="00D96DCB">
        <w:rPr>
          <w:rFonts w:asciiTheme="minorHAnsi" w:hAnsiTheme="minorHAnsi" w:cstheme="minorHAnsi"/>
          <w:sz w:val="20"/>
          <w:szCs w:val="20"/>
        </w:rPr>
        <w:t>D</w:t>
      </w:r>
      <w:r w:rsidRPr="00D96DCB">
        <w:rPr>
          <w:rFonts w:asciiTheme="minorHAnsi" w:hAnsiTheme="minorHAnsi" w:cstheme="minorHAnsi"/>
          <w:sz w:val="20"/>
          <w:szCs w:val="20"/>
        </w:rPr>
        <w:t>ob</w:t>
      </w:r>
      <w:r w:rsidR="00E203D6" w:rsidRPr="00D96DCB">
        <w:rPr>
          <w:rFonts w:asciiTheme="minorHAnsi" w:hAnsiTheme="minorHAnsi" w:cstheme="minorHAnsi"/>
          <w:sz w:val="20"/>
          <w:szCs w:val="20"/>
        </w:rPr>
        <w:t xml:space="preserve">a ubytování </w:t>
      </w:r>
      <w:r w:rsidRPr="00D96DCB">
        <w:rPr>
          <w:rFonts w:asciiTheme="minorHAnsi" w:hAnsiTheme="minorHAnsi" w:cstheme="minorHAnsi"/>
          <w:sz w:val="20"/>
          <w:szCs w:val="20"/>
        </w:rPr>
        <w:t>je sjednána</w:t>
      </w:r>
      <w:r w:rsidR="00E203D6" w:rsidRPr="00D96DCB">
        <w:rPr>
          <w:rFonts w:asciiTheme="minorHAnsi" w:hAnsiTheme="minorHAnsi" w:cstheme="minorHAnsi"/>
          <w:sz w:val="20"/>
          <w:szCs w:val="20"/>
        </w:rPr>
        <w:t xml:space="preserve"> a uvedena</w:t>
      </w:r>
      <w:r w:rsidRPr="00D96DCB">
        <w:rPr>
          <w:rFonts w:asciiTheme="minorHAnsi" w:hAnsiTheme="minorHAnsi" w:cstheme="minorHAnsi"/>
          <w:sz w:val="20"/>
          <w:szCs w:val="20"/>
        </w:rPr>
        <w:t xml:space="preserve"> v Příloze č.1 – Ubytovací a předávací protokol (dále jen „protokol“), tato příloha je nedílnou součástí této smlouvy</w:t>
      </w:r>
      <w:r w:rsidR="00E203D6" w:rsidRPr="00D96DCB">
        <w:rPr>
          <w:rFonts w:asciiTheme="minorHAnsi" w:hAnsiTheme="minorHAnsi" w:cstheme="minorHAnsi"/>
          <w:sz w:val="20"/>
          <w:szCs w:val="20"/>
        </w:rPr>
        <w:t>.</w:t>
      </w:r>
    </w:p>
    <w:p w14:paraId="14459082" w14:textId="1A499216" w:rsidR="00FC6804" w:rsidRDefault="00FC6804" w:rsidP="002F4FA2">
      <w:pPr>
        <w:pStyle w:val="l7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</w:p>
    <w:p w14:paraId="137614DC" w14:textId="77777777" w:rsidR="009C2553" w:rsidRDefault="009C2553" w:rsidP="002F4FA2">
      <w:pPr>
        <w:pStyle w:val="l7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</w:p>
    <w:p w14:paraId="336E7FC7" w14:textId="77777777" w:rsidR="00C155BC" w:rsidRDefault="00C155BC" w:rsidP="00C155BC">
      <w:pPr>
        <w:spacing w:after="0"/>
        <w:jc w:val="center"/>
        <w:rPr>
          <w:rFonts w:cstheme="minorHAnsi"/>
          <w:b/>
          <w:bCs/>
          <w:sz w:val="22"/>
        </w:rPr>
      </w:pPr>
      <w:r w:rsidRPr="00C155BC">
        <w:rPr>
          <w:rFonts w:cstheme="minorHAnsi"/>
          <w:b/>
          <w:bCs/>
          <w:sz w:val="22"/>
        </w:rPr>
        <w:t>II.</w:t>
      </w:r>
      <w:r>
        <w:rPr>
          <w:rFonts w:cstheme="minorHAnsi"/>
          <w:b/>
          <w:bCs/>
          <w:sz w:val="22"/>
        </w:rPr>
        <w:t xml:space="preserve"> Podmínky  ubytování</w:t>
      </w:r>
    </w:p>
    <w:p w14:paraId="3128D32E" w14:textId="77777777" w:rsidR="00C155BC" w:rsidRDefault="00C155BC" w:rsidP="00C155BC">
      <w:pPr>
        <w:spacing w:after="0"/>
        <w:jc w:val="center"/>
        <w:rPr>
          <w:rFonts w:cstheme="minorHAnsi"/>
          <w:b/>
          <w:bCs/>
          <w:sz w:val="22"/>
        </w:rPr>
      </w:pPr>
    </w:p>
    <w:p w14:paraId="3D856764" w14:textId="4E4312E0" w:rsidR="00AD37B8" w:rsidRPr="00D96DCB" w:rsidRDefault="00E203D6" w:rsidP="009C2553">
      <w:pPr>
        <w:pStyle w:val="Odstavecseseznamem"/>
        <w:numPr>
          <w:ilvl w:val="0"/>
          <w:numId w:val="39"/>
        </w:numPr>
        <w:ind w:left="284" w:hanging="284"/>
        <w:rPr>
          <w:rFonts w:cstheme="minorHAnsi"/>
          <w:bCs/>
          <w:sz w:val="20"/>
          <w:szCs w:val="20"/>
        </w:rPr>
      </w:pPr>
      <w:r w:rsidRPr="00D96DCB">
        <w:rPr>
          <w:rFonts w:cstheme="minorHAnsi"/>
          <w:bCs/>
          <w:sz w:val="20"/>
          <w:szCs w:val="20"/>
        </w:rPr>
        <w:t>Objednatel při nástupu vyplní</w:t>
      </w:r>
      <w:r w:rsidR="00AD37B8" w:rsidRPr="00D96DCB">
        <w:rPr>
          <w:rFonts w:cstheme="minorHAnsi"/>
          <w:b/>
          <w:sz w:val="20"/>
          <w:szCs w:val="20"/>
        </w:rPr>
        <w:t xml:space="preserve"> </w:t>
      </w:r>
      <w:r w:rsidR="009C2553" w:rsidRPr="00D96DCB">
        <w:rPr>
          <w:rFonts w:cstheme="minorHAnsi"/>
          <w:b/>
          <w:sz w:val="20"/>
          <w:szCs w:val="20"/>
        </w:rPr>
        <w:t>u</w:t>
      </w:r>
      <w:r w:rsidR="00AD37B8" w:rsidRPr="00D96DCB">
        <w:rPr>
          <w:rFonts w:cstheme="minorHAnsi"/>
          <w:b/>
          <w:sz w:val="20"/>
          <w:szCs w:val="20"/>
        </w:rPr>
        <w:t>bytovací a předávací protokol</w:t>
      </w:r>
      <w:r w:rsidR="00AD37B8" w:rsidRPr="00D96DCB">
        <w:rPr>
          <w:rFonts w:cstheme="minorHAnsi"/>
          <w:bCs/>
          <w:sz w:val="20"/>
          <w:szCs w:val="20"/>
        </w:rPr>
        <w:t xml:space="preserve">, ve kterém svým podpisem stvrzuje </w:t>
      </w:r>
      <w:r w:rsidR="001B3193" w:rsidRPr="00D96DCB">
        <w:rPr>
          <w:rFonts w:cstheme="minorHAnsi"/>
          <w:bCs/>
          <w:sz w:val="20"/>
          <w:szCs w:val="20"/>
        </w:rPr>
        <w:t xml:space="preserve">obsah a pravost tohoto protokolu. Zejména stvrzuje </w:t>
      </w:r>
      <w:r w:rsidR="002A3F43" w:rsidRPr="00D96DCB">
        <w:rPr>
          <w:rFonts w:cstheme="minorHAnsi"/>
          <w:bCs/>
          <w:sz w:val="20"/>
          <w:szCs w:val="20"/>
        </w:rPr>
        <w:t>převzetí klíče/ů, převzetí vybavení a způsobilost vybavení k</w:t>
      </w:r>
      <w:r w:rsidR="00D96DCB" w:rsidRPr="00D96DCB">
        <w:rPr>
          <w:rFonts w:cstheme="minorHAnsi"/>
          <w:bCs/>
          <w:sz w:val="20"/>
          <w:szCs w:val="20"/>
        </w:rPr>
        <w:t> </w:t>
      </w:r>
      <w:r w:rsidR="002A3F43" w:rsidRPr="00D96DCB">
        <w:rPr>
          <w:rFonts w:cstheme="minorHAnsi"/>
          <w:bCs/>
          <w:sz w:val="20"/>
          <w:szCs w:val="20"/>
        </w:rPr>
        <w:t>použití</w:t>
      </w:r>
      <w:r w:rsidR="00D96DCB" w:rsidRPr="00D96DCB">
        <w:rPr>
          <w:rFonts w:cstheme="minorHAnsi"/>
          <w:bCs/>
          <w:sz w:val="20"/>
          <w:szCs w:val="20"/>
        </w:rPr>
        <w:t>,</w:t>
      </w:r>
      <w:r w:rsidR="00150EE2" w:rsidRPr="00D96DCB">
        <w:rPr>
          <w:rFonts w:cstheme="minorHAnsi"/>
          <w:bCs/>
          <w:sz w:val="20"/>
          <w:szCs w:val="20"/>
        </w:rPr>
        <w:t xml:space="preserve"> uvede zde i seznam ubytovaných</w:t>
      </w:r>
      <w:r w:rsidR="002A3F43" w:rsidRPr="00D96DCB">
        <w:rPr>
          <w:rFonts w:cstheme="minorHAnsi"/>
          <w:bCs/>
          <w:sz w:val="20"/>
          <w:szCs w:val="20"/>
        </w:rPr>
        <w:t>.</w:t>
      </w:r>
      <w:r w:rsidRPr="00D96DCB">
        <w:rPr>
          <w:rFonts w:cstheme="minorHAnsi"/>
          <w:bCs/>
          <w:sz w:val="20"/>
          <w:szCs w:val="20"/>
        </w:rPr>
        <w:t xml:space="preserve">  Součástí tohoto protokolu</w:t>
      </w:r>
      <w:r w:rsidR="009C2553" w:rsidRPr="00D96DCB">
        <w:rPr>
          <w:rFonts w:cstheme="minorHAnsi"/>
          <w:bCs/>
          <w:sz w:val="20"/>
          <w:szCs w:val="20"/>
        </w:rPr>
        <w:t xml:space="preserve"> je i doba,</w:t>
      </w:r>
      <w:r w:rsidRPr="00D96DCB">
        <w:rPr>
          <w:rFonts w:cstheme="minorHAnsi"/>
          <w:bCs/>
          <w:sz w:val="20"/>
          <w:szCs w:val="20"/>
        </w:rPr>
        <w:t xml:space="preserve"> na kterou se ubytování sjednává.</w:t>
      </w:r>
      <w:r w:rsidR="002A3F43" w:rsidRPr="00D96DCB">
        <w:rPr>
          <w:rFonts w:cstheme="minorHAnsi"/>
          <w:bCs/>
          <w:sz w:val="20"/>
          <w:szCs w:val="20"/>
        </w:rPr>
        <w:t xml:space="preserve"> </w:t>
      </w:r>
    </w:p>
    <w:p w14:paraId="36F97A96" w14:textId="342F35B0" w:rsidR="00FC6804" w:rsidRPr="00D96DCB" w:rsidRDefault="002A3F43" w:rsidP="009C2553">
      <w:pPr>
        <w:pStyle w:val="Odstavecseseznamem"/>
        <w:numPr>
          <w:ilvl w:val="0"/>
          <w:numId w:val="39"/>
        </w:numPr>
        <w:ind w:left="284" w:hanging="284"/>
        <w:rPr>
          <w:rFonts w:cstheme="minorHAnsi"/>
          <w:bCs/>
          <w:sz w:val="20"/>
          <w:szCs w:val="20"/>
        </w:rPr>
      </w:pPr>
      <w:r w:rsidRPr="00D96DCB">
        <w:rPr>
          <w:rFonts w:cstheme="minorHAnsi"/>
          <w:bCs/>
          <w:sz w:val="20"/>
          <w:szCs w:val="20"/>
        </w:rPr>
        <w:t xml:space="preserve">Při podpisu </w:t>
      </w:r>
      <w:r w:rsidR="00E203D6" w:rsidRPr="00D96DCB">
        <w:rPr>
          <w:rFonts w:cstheme="minorHAnsi"/>
          <w:bCs/>
          <w:sz w:val="20"/>
          <w:szCs w:val="20"/>
        </w:rPr>
        <w:t xml:space="preserve">smlouvy o ubytování objednatel </w:t>
      </w:r>
      <w:r w:rsidRPr="00D96DCB">
        <w:rPr>
          <w:rFonts w:cstheme="minorHAnsi"/>
          <w:bCs/>
          <w:sz w:val="20"/>
          <w:szCs w:val="20"/>
        </w:rPr>
        <w:t xml:space="preserve">předkládá </w:t>
      </w:r>
      <w:r w:rsidR="00E203D6" w:rsidRPr="00D96DCB">
        <w:rPr>
          <w:rFonts w:cstheme="minorHAnsi"/>
          <w:bCs/>
          <w:sz w:val="20"/>
          <w:szCs w:val="20"/>
        </w:rPr>
        <w:t>vyplněný evidenční</w:t>
      </w:r>
      <w:r w:rsidRPr="00D96DCB">
        <w:rPr>
          <w:rFonts w:cstheme="minorHAnsi"/>
          <w:bCs/>
          <w:sz w:val="20"/>
          <w:szCs w:val="20"/>
        </w:rPr>
        <w:t xml:space="preserve"> tiskopis</w:t>
      </w:r>
      <w:r w:rsidR="00660E3F" w:rsidRPr="00D96DCB">
        <w:rPr>
          <w:rFonts w:cstheme="minorHAnsi"/>
          <w:bCs/>
          <w:sz w:val="20"/>
          <w:szCs w:val="20"/>
        </w:rPr>
        <w:t xml:space="preserve">, </w:t>
      </w:r>
      <w:r w:rsidR="009C2553" w:rsidRPr="00D96DCB">
        <w:rPr>
          <w:rFonts w:cstheme="minorHAnsi"/>
          <w:bCs/>
          <w:sz w:val="20"/>
          <w:szCs w:val="20"/>
        </w:rPr>
        <w:t>protože poskytováním</w:t>
      </w:r>
      <w:r w:rsidR="00660E3F" w:rsidRPr="00D96DCB">
        <w:rPr>
          <w:rFonts w:cstheme="minorHAnsi"/>
          <w:bCs/>
          <w:sz w:val="20"/>
          <w:szCs w:val="20"/>
        </w:rPr>
        <w:t xml:space="preserve"> ubytování v rámci doplňkové hospodářské činnosti </w:t>
      </w:r>
      <w:r w:rsidR="006F04C8" w:rsidRPr="00D96DCB">
        <w:rPr>
          <w:rFonts w:cstheme="minorHAnsi"/>
          <w:bCs/>
          <w:sz w:val="20"/>
          <w:szCs w:val="20"/>
        </w:rPr>
        <w:t xml:space="preserve">školy </w:t>
      </w:r>
      <w:r w:rsidR="00660E3F" w:rsidRPr="00D96DCB">
        <w:rPr>
          <w:rFonts w:cstheme="minorHAnsi"/>
          <w:bCs/>
          <w:sz w:val="20"/>
          <w:szCs w:val="20"/>
        </w:rPr>
        <w:t xml:space="preserve">je naplněn vznik předmětu poplatku dle zákona č.565/1990 Sb., tj. vzniká povinnost </w:t>
      </w:r>
      <w:r w:rsidR="009C2553" w:rsidRPr="00D96DCB">
        <w:rPr>
          <w:rFonts w:cstheme="minorHAnsi"/>
          <w:bCs/>
          <w:sz w:val="20"/>
          <w:szCs w:val="20"/>
        </w:rPr>
        <w:t>vedení evidenční</w:t>
      </w:r>
      <w:r w:rsidR="00660E3F" w:rsidRPr="00D96DCB">
        <w:rPr>
          <w:rFonts w:cstheme="minorHAnsi"/>
          <w:bCs/>
          <w:sz w:val="20"/>
          <w:szCs w:val="20"/>
        </w:rPr>
        <w:t xml:space="preserve"> knihy úplatných pobytů</w:t>
      </w:r>
      <w:r w:rsidR="00C46E2D" w:rsidRPr="00D96DCB">
        <w:rPr>
          <w:rFonts w:cstheme="minorHAnsi"/>
          <w:bCs/>
          <w:sz w:val="20"/>
          <w:szCs w:val="20"/>
        </w:rPr>
        <w:t xml:space="preserve"> (ubytovací kniha). </w:t>
      </w:r>
    </w:p>
    <w:p w14:paraId="77844137" w14:textId="32B7889B" w:rsidR="00FC6804" w:rsidRPr="00D96DCB" w:rsidRDefault="009C2553" w:rsidP="009C2553">
      <w:pPr>
        <w:pStyle w:val="Odstavecseseznamem"/>
        <w:numPr>
          <w:ilvl w:val="0"/>
          <w:numId w:val="39"/>
        </w:numPr>
        <w:ind w:left="284" w:hanging="284"/>
        <w:rPr>
          <w:rFonts w:cstheme="minorHAnsi"/>
          <w:bCs/>
          <w:sz w:val="20"/>
          <w:szCs w:val="20"/>
        </w:rPr>
      </w:pPr>
      <w:r w:rsidRPr="00D96DCB">
        <w:rPr>
          <w:rFonts w:cstheme="minorHAnsi"/>
          <w:bCs/>
          <w:sz w:val="20"/>
          <w:szCs w:val="20"/>
        </w:rPr>
        <w:t xml:space="preserve">Objednatel </w:t>
      </w:r>
      <w:r w:rsidR="00150EE2" w:rsidRPr="00D96DCB">
        <w:rPr>
          <w:rFonts w:cstheme="minorHAnsi"/>
          <w:bCs/>
          <w:sz w:val="20"/>
          <w:szCs w:val="20"/>
        </w:rPr>
        <w:t xml:space="preserve">a </w:t>
      </w:r>
      <w:r w:rsidRPr="00D96DCB">
        <w:rPr>
          <w:rFonts w:cstheme="minorHAnsi"/>
          <w:bCs/>
          <w:sz w:val="20"/>
          <w:szCs w:val="20"/>
        </w:rPr>
        <w:t>ubytovaný</w:t>
      </w:r>
      <w:r w:rsidR="00FC6804" w:rsidRPr="00D96DCB">
        <w:rPr>
          <w:rFonts w:cstheme="minorHAnsi"/>
          <w:bCs/>
          <w:sz w:val="20"/>
          <w:szCs w:val="20"/>
        </w:rPr>
        <w:t xml:space="preserve"> bere na vědomí, že ubytovatel s ohledem na charakter ubytovacího zařízení, které je školským ubytovacím zařízením, disponuje 2-3 lůžkovými pokoji kategorie 1. dle vyhlášky MŠMT č. 108/2006 Sb. </w:t>
      </w:r>
      <w:r w:rsidR="00150EE2" w:rsidRPr="00D96DCB">
        <w:rPr>
          <w:rFonts w:cstheme="minorHAnsi"/>
          <w:bCs/>
          <w:sz w:val="20"/>
          <w:szCs w:val="20"/>
        </w:rPr>
        <w:t>Objednatel</w:t>
      </w:r>
      <w:r w:rsidR="00FC6804" w:rsidRPr="00D96DCB">
        <w:rPr>
          <w:rFonts w:cstheme="minorHAnsi"/>
          <w:bCs/>
          <w:sz w:val="20"/>
          <w:szCs w:val="20"/>
        </w:rPr>
        <w:t xml:space="preserve"> tak bere na vědomí a podpisem této smlouvy souhlasí s tím, že</w:t>
      </w:r>
      <w:r w:rsidR="00150EE2" w:rsidRPr="00D96DCB">
        <w:rPr>
          <w:rFonts w:cstheme="minorHAnsi"/>
          <w:bCs/>
          <w:sz w:val="20"/>
          <w:szCs w:val="20"/>
        </w:rPr>
        <w:t xml:space="preserve"> ubytovaný</w:t>
      </w:r>
      <w:r w:rsidR="00FC6804" w:rsidRPr="00D96DCB">
        <w:rPr>
          <w:rFonts w:cstheme="minorHAnsi"/>
          <w:bCs/>
          <w:sz w:val="20"/>
          <w:szCs w:val="20"/>
        </w:rPr>
        <w:t xml:space="preserve"> bude sdílet pokoj s dalšími ubytovanými.</w:t>
      </w:r>
    </w:p>
    <w:p w14:paraId="7B457C79" w14:textId="20A1FF3D" w:rsidR="00FC6804" w:rsidRDefault="00660E3F" w:rsidP="009C2553">
      <w:pPr>
        <w:pStyle w:val="Odstavecseseznamem"/>
        <w:numPr>
          <w:ilvl w:val="0"/>
          <w:numId w:val="39"/>
        </w:numPr>
        <w:ind w:left="284" w:hanging="284"/>
        <w:rPr>
          <w:rFonts w:cstheme="minorHAnsi"/>
          <w:bCs/>
          <w:sz w:val="20"/>
          <w:szCs w:val="20"/>
        </w:rPr>
      </w:pPr>
      <w:r w:rsidRPr="00D96DCB">
        <w:rPr>
          <w:rFonts w:cstheme="minorHAnsi"/>
          <w:bCs/>
          <w:sz w:val="20"/>
          <w:szCs w:val="20"/>
        </w:rPr>
        <w:t>Objednatel</w:t>
      </w:r>
      <w:r w:rsidR="009C2553" w:rsidRPr="00D96DCB">
        <w:rPr>
          <w:rFonts w:cstheme="minorHAnsi"/>
          <w:bCs/>
          <w:sz w:val="20"/>
          <w:szCs w:val="20"/>
        </w:rPr>
        <w:t xml:space="preserve"> </w:t>
      </w:r>
      <w:r w:rsidR="00150EE2" w:rsidRPr="00D96DCB">
        <w:rPr>
          <w:rFonts w:cstheme="minorHAnsi"/>
          <w:bCs/>
          <w:sz w:val="20"/>
          <w:szCs w:val="20"/>
        </w:rPr>
        <w:t xml:space="preserve">a </w:t>
      </w:r>
      <w:r w:rsidR="009C2553" w:rsidRPr="00D96DCB">
        <w:rPr>
          <w:rFonts w:cstheme="minorHAnsi"/>
          <w:bCs/>
          <w:sz w:val="20"/>
          <w:szCs w:val="20"/>
        </w:rPr>
        <w:t>ubytovaný</w:t>
      </w:r>
      <w:r w:rsidRPr="00D96DCB">
        <w:rPr>
          <w:rFonts w:cstheme="minorHAnsi"/>
          <w:bCs/>
          <w:sz w:val="20"/>
          <w:szCs w:val="20"/>
        </w:rPr>
        <w:t xml:space="preserve"> se zavazuje</w:t>
      </w:r>
      <w:r w:rsidR="009C2553" w:rsidRPr="00D96DCB">
        <w:rPr>
          <w:rFonts w:cstheme="minorHAnsi"/>
          <w:bCs/>
          <w:sz w:val="20"/>
          <w:szCs w:val="20"/>
        </w:rPr>
        <w:t xml:space="preserve"> seznámit se a </w:t>
      </w:r>
      <w:r w:rsidRPr="00D96DCB">
        <w:rPr>
          <w:rFonts w:cstheme="minorHAnsi"/>
          <w:bCs/>
          <w:sz w:val="20"/>
          <w:szCs w:val="20"/>
        </w:rPr>
        <w:t xml:space="preserve">dodržovat </w:t>
      </w:r>
      <w:r w:rsidR="009C2553" w:rsidRPr="00D96DCB">
        <w:rPr>
          <w:rFonts w:cstheme="minorHAnsi"/>
          <w:bCs/>
          <w:sz w:val="20"/>
          <w:szCs w:val="20"/>
        </w:rPr>
        <w:t>obecně závazné</w:t>
      </w:r>
      <w:r w:rsidRPr="00D96DCB">
        <w:rPr>
          <w:rFonts w:cstheme="minorHAnsi"/>
          <w:bCs/>
          <w:sz w:val="20"/>
          <w:szCs w:val="20"/>
        </w:rPr>
        <w:t xml:space="preserve"> předpisy, které se ubytování týkají, především pak ustanovení provozního řádu </w:t>
      </w:r>
      <w:r w:rsidR="002F4FA2" w:rsidRPr="00D96DCB">
        <w:rPr>
          <w:rFonts w:cstheme="minorHAnsi"/>
          <w:bCs/>
          <w:sz w:val="20"/>
          <w:szCs w:val="20"/>
        </w:rPr>
        <w:t xml:space="preserve">ubytovacího </w:t>
      </w:r>
      <w:r w:rsidRPr="00D96DCB">
        <w:rPr>
          <w:rFonts w:cstheme="minorHAnsi"/>
          <w:bCs/>
          <w:sz w:val="20"/>
          <w:szCs w:val="20"/>
        </w:rPr>
        <w:t>zařízení</w:t>
      </w:r>
      <w:r w:rsidR="006F04C8" w:rsidRPr="00D96DCB">
        <w:rPr>
          <w:rFonts w:cstheme="minorHAnsi"/>
          <w:bCs/>
          <w:sz w:val="20"/>
          <w:szCs w:val="20"/>
        </w:rPr>
        <w:t xml:space="preserve">, bezpečnostní a protipožární předpisy, hygienické předpisy, budou udržovat pořádek a šetrně zacházet se svěřeným majetkem. </w:t>
      </w:r>
      <w:r w:rsidR="009D7486" w:rsidRPr="00D96DCB">
        <w:rPr>
          <w:rFonts w:cstheme="minorHAnsi"/>
          <w:bCs/>
          <w:sz w:val="20"/>
          <w:szCs w:val="20"/>
        </w:rPr>
        <w:t>Uvedené předpisy, včetně kontaktů na odpovědné osoby, jsou viditelně umístěny na nástěnkách při vstupu a mezipatrech budovy</w:t>
      </w:r>
      <w:r w:rsidR="00040A61" w:rsidRPr="00D96DCB">
        <w:rPr>
          <w:rFonts w:cstheme="minorHAnsi"/>
          <w:bCs/>
          <w:sz w:val="20"/>
          <w:szCs w:val="20"/>
        </w:rPr>
        <w:t xml:space="preserve"> </w:t>
      </w:r>
      <w:r w:rsidR="005C6985" w:rsidRPr="00D96DCB">
        <w:rPr>
          <w:rFonts w:cstheme="minorHAnsi"/>
          <w:bCs/>
          <w:sz w:val="20"/>
          <w:szCs w:val="20"/>
        </w:rPr>
        <w:t>(Požární řád, Požární poplachová směrnice, Požární evakuační plán, Evakuační plán ubytovacího zařízení</w:t>
      </w:r>
      <w:r w:rsidR="00437E7E" w:rsidRPr="00D96DCB">
        <w:rPr>
          <w:rFonts w:cstheme="minorHAnsi"/>
          <w:bCs/>
          <w:sz w:val="20"/>
          <w:szCs w:val="20"/>
        </w:rPr>
        <w:t>, a</w:t>
      </w:r>
      <w:r w:rsidR="005C6985" w:rsidRPr="00D96DCB">
        <w:rPr>
          <w:rFonts w:cstheme="minorHAnsi"/>
          <w:bCs/>
          <w:sz w:val="20"/>
          <w:szCs w:val="20"/>
        </w:rPr>
        <w:t xml:space="preserve"> Provozní řád ubytovacího zařízení je rovněž k nahlédnutí v místě podpisu smlouvy)</w:t>
      </w:r>
      <w:r w:rsidR="005C6985" w:rsidRPr="00FC6804">
        <w:rPr>
          <w:rFonts w:cstheme="minorHAnsi"/>
          <w:bCs/>
          <w:sz w:val="20"/>
          <w:szCs w:val="20"/>
        </w:rPr>
        <w:t xml:space="preserve">.  </w:t>
      </w:r>
    </w:p>
    <w:p w14:paraId="1EF17489" w14:textId="5479D11C" w:rsidR="00FC6804" w:rsidRDefault="00BB1E3F" w:rsidP="009C2553">
      <w:pPr>
        <w:pStyle w:val="Odstavecseseznamem"/>
        <w:numPr>
          <w:ilvl w:val="0"/>
          <w:numId w:val="39"/>
        </w:numPr>
        <w:ind w:left="284" w:hanging="284"/>
        <w:rPr>
          <w:rFonts w:cstheme="minorHAnsi"/>
          <w:bCs/>
          <w:sz w:val="20"/>
          <w:szCs w:val="20"/>
        </w:rPr>
      </w:pPr>
      <w:r w:rsidRPr="00D96DCB">
        <w:rPr>
          <w:rFonts w:cstheme="minorHAnsi"/>
          <w:bCs/>
          <w:sz w:val="20"/>
          <w:szCs w:val="20"/>
        </w:rPr>
        <w:t xml:space="preserve">Objednatel </w:t>
      </w:r>
      <w:r w:rsidR="00150EE2" w:rsidRPr="00D96DCB">
        <w:rPr>
          <w:rFonts w:cstheme="minorHAnsi"/>
          <w:bCs/>
          <w:sz w:val="20"/>
          <w:szCs w:val="20"/>
        </w:rPr>
        <w:t xml:space="preserve">a </w:t>
      </w:r>
      <w:r w:rsidRPr="00D96DCB">
        <w:rPr>
          <w:rFonts w:cstheme="minorHAnsi"/>
          <w:bCs/>
          <w:sz w:val="20"/>
          <w:szCs w:val="20"/>
        </w:rPr>
        <w:t xml:space="preserve">ubytovaný </w:t>
      </w:r>
      <w:r w:rsidR="001F1B38" w:rsidRPr="00FC6804">
        <w:rPr>
          <w:rFonts w:cstheme="minorHAnsi"/>
          <w:bCs/>
          <w:sz w:val="20"/>
          <w:szCs w:val="20"/>
        </w:rPr>
        <w:t xml:space="preserve">bere na vědomí, že v případě tohoto krátkodobého ubytování, nabízeného </w:t>
      </w:r>
      <w:r w:rsidR="003B4009" w:rsidRPr="00FC6804">
        <w:rPr>
          <w:rFonts w:cstheme="minorHAnsi"/>
          <w:bCs/>
          <w:sz w:val="20"/>
          <w:szCs w:val="20"/>
        </w:rPr>
        <w:t xml:space="preserve">dle možnosti </w:t>
      </w:r>
      <w:r w:rsidR="001F1B38" w:rsidRPr="00FC6804">
        <w:rPr>
          <w:rFonts w:cstheme="minorHAnsi"/>
          <w:bCs/>
          <w:sz w:val="20"/>
          <w:szCs w:val="20"/>
        </w:rPr>
        <w:t>škol</w:t>
      </w:r>
      <w:r w:rsidR="003B4009" w:rsidRPr="00FC6804">
        <w:rPr>
          <w:rFonts w:cstheme="minorHAnsi"/>
          <w:bCs/>
          <w:sz w:val="20"/>
          <w:szCs w:val="20"/>
        </w:rPr>
        <w:t>y</w:t>
      </w:r>
      <w:r w:rsidR="001F1B38" w:rsidRPr="00FC6804">
        <w:rPr>
          <w:rFonts w:cstheme="minorHAnsi"/>
          <w:bCs/>
          <w:sz w:val="20"/>
          <w:szCs w:val="20"/>
        </w:rPr>
        <w:t xml:space="preserve"> v rámci doplňkové hospodářské činnosti</w:t>
      </w:r>
      <w:r w:rsidR="005C5F6D" w:rsidRPr="00FC6804">
        <w:rPr>
          <w:rFonts w:cstheme="minorHAnsi"/>
          <w:bCs/>
          <w:sz w:val="20"/>
          <w:szCs w:val="20"/>
        </w:rPr>
        <w:t>;</w:t>
      </w:r>
      <w:r w:rsidR="003B4009" w:rsidRPr="00FC6804">
        <w:rPr>
          <w:rFonts w:cstheme="minorHAnsi"/>
          <w:bCs/>
          <w:sz w:val="20"/>
          <w:szCs w:val="20"/>
        </w:rPr>
        <w:t xml:space="preserve"> </w:t>
      </w:r>
      <w:r w:rsidR="005C5F6D" w:rsidRPr="00FC6804">
        <w:rPr>
          <w:rFonts w:cstheme="minorHAnsi"/>
          <w:bCs/>
          <w:sz w:val="20"/>
          <w:szCs w:val="20"/>
        </w:rPr>
        <w:t xml:space="preserve">nabízeného </w:t>
      </w:r>
      <w:r w:rsidR="001F1B38" w:rsidRPr="00FC6804">
        <w:rPr>
          <w:rFonts w:cstheme="minorHAnsi"/>
          <w:bCs/>
          <w:sz w:val="20"/>
          <w:szCs w:val="20"/>
        </w:rPr>
        <w:t>s ohledem na charakter ubytovacího zařízení a požadované ceny za ubytování</w:t>
      </w:r>
      <w:r w:rsidR="005C5F6D" w:rsidRPr="00FC6804">
        <w:rPr>
          <w:rFonts w:cstheme="minorHAnsi"/>
          <w:bCs/>
          <w:sz w:val="20"/>
          <w:szCs w:val="20"/>
        </w:rPr>
        <w:t>;</w:t>
      </w:r>
      <w:r w:rsidR="003B4009" w:rsidRPr="00FC6804">
        <w:rPr>
          <w:rFonts w:cstheme="minorHAnsi"/>
          <w:bCs/>
          <w:sz w:val="20"/>
          <w:szCs w:val="20"/>
        </w:rPr>
        <w:t xml:space="preserve"> </w:t>
      </w:r>
      <w:r w:rsidR="001F1B38" w:rsidRPr="00FC6804">
        <w:rPr>
          <w:rFonts w:cstheme="minorHAnsi"/>
          <w:bCs/>
          <w:sz w:val="20"/>
          <w:szCs w:val="20"/>
        </w:rPr>
        <w:t xml:space="preserve">nebude poskytována služba ve smyslu § </w:t>
      </w:r>
      <w:r w:rsidR="003B4009" w:rsidRPr="00FC6804">
        <w:rPr>
          <w:rFonts w:cstheme="minorHAnsi"/>
          <w:bCs/>
          <w:sz w:val="20"/>
          <w:szCs w:val="20"/>
        </w:rPr>
        <w:t>2327</w:t>
      </w:r>
      <w:r w:rsidR="00F73C83" w:rsidRPr="00FC6804">
        <w:rPr>
          <w:rFonts w:cstheme="minorHAnsi"/>
          <w:bCs/>
          <w:sz w:val="20"/>
          <w:szCs w:val="20"/>
        </w:rPr>
        <w:t xml:space="preserve">, </w:t>
      </w:r>
      <w:r w:rsidR="003B4009" w:rsidRPr="00FC6804">
        <w:rPr>
          <w:rFonts w:cstheme="minorHAnsi"/>
          <w:bCs/>
          <w:sz w:val="20"/>
          <w:szCs w:val="20"/>
        </w:rPr>
        <w:t>odst. 2</w:t>
      </w:r>
      <w:r w:rsidR="00A167D7" w:rsidRPr="00FC6804">
        <w:rPr>
          <w:rFonts w:cstheme="minorHAnsi"/>
          <w:bCs/>
          <w:sz w:val="20"/>
          <w:szCs w:val="20"/>
        </w:rPr>
        <w:t xml:space="preserve"> (úschova peněžních prostředků, klenotů a jiných cenností poskytovatelem)</w:t>
      </w:r>
      <w:r w:rsidR="005C5F6D" w:rsidRPr="00FC6804">
        <w:rPr>
          <w:rFonts w:cstheme="minorHAnsi"/>
          <w:bCs/>
          <w:sz w:val="20"/>
          <w:szCs w:val="20"/>
        </w:rPr>
        <w:t xml:space="preserve"> a vzdává se práva na náhradu škody na vnesených věcech vůči ubytovateli. </w:t>
      </w:r>
    </w:p>
    <w:p w14:paraId="01F74FEF" w14:textId="4FA57739" w:rsidR="00FC6804" w:rsidRDefault="00BB1E3F" w:rsidP="009C2553">
      <w:pPr>
        <w:pStyle w:val="Odstavecseseznamem"/>
        <w:numPr>
          <w:ilvl w:val="0"/>
          <w:numId w:val="39"/>
        </w:numPr>
        <w:ind w:left="284" w:hanging="284"/>
        <w:rPr>
          <w:rFonts w:cstheme="minorHAnsi"/>
          <w:bCs/>
          <w:sz w:val="20"/>
          <w:szCs w:val="20"/>
        </w:rPr>
      </w:pPr>
      <w:r w:rsidRPr="00D96DCB">
        <w:rPr>
          <w:rFonts w:cstheme="minorHAnsi"/>
          <w:bCs/>
          <w:sz w:val="20"/>
          <w:szCs w:val="20"/>
        </w:rPr>
        <w:t>Objednatel</w:t>
      </w:r>
      <w:r w:rsidR="00150EE2" w:rsidRPr="00D96DCB">
        <w:rPr>
          <w:rFonts w:cstheme="minorHAnsi"/>
          <w:bCs/>
          <w:sz w:val="20"/>
          <w:szCs w:val="20"/>
        </w:rPr>
        <w:t xml:space="preserve"> a</w:t>
      </w:r>
      <w:r w:rsidRPr="00D96DCB">
        <w:rPr>
          <w:rFonts w:cstheme="minorHAnsi"/>
          <w:bCs/>
          <w:sz w:val="20"/>
          <w:szCs w:val="20"/>
        </w:rPr>
        <w:t xml:space="preserve"> ubytovaný </w:t>
      </w:r>
      <w:r w:rsidR="005C5F6D" w:rsidRPr="00FC6804">
        <w:rPr>
          <w:rFonts w:cstheme="minorHAnsi"/>
          <w:bCs/>
          <w:sz w:val="20"/>
          <w:szCs w:val="20"/>
        </w:rPr>
        <w:t>se zavazuje</w:t>
      </w:r>
      <w:r w:rsidR="00F73C83" w:rsidRPr="00FC6804">
        <w:rPr>
          <w:rFonts w:cstheme="minorHAnsi"/>
          <w:bCs/>
          <w:sz w:val="20"/>
          <w:szCs w:val="20"/>
        </w:rPr>
        <w:t>, že bude užívat pouze pokoje a prostory pro tento účel vyhrazené ubytovatelem</w:t>
      </w:r>
      <w:r w:rsidR="00270E50" w:rsidRPr="00FC6804">
        <w:rPr>
          <w:rFonts w:cstheme="minorHAnsi"/>
          <w:bCs/>
          <w:sz w:val="20"/>
          <w:szCs w:val="20"/>
        </w:rPr>
        <w:t xml:space="preserve">. O přidělení konkrétního pokoje, včetně příslušenství, rozhoduje ubytovatel. </w:t>
      </w:r>
      <w:r w:rsidR="00A9310D" w:rsidRPr="00FC6804">
        <w:rPr>
          <w:rFonts w:cstheme="minorHAnsi"/>
          <w:bCs/>
          <w:sz w:val="20"/>
          <w:szCs w:val="20"/>
        </w:rPr>
        <w:t>Ubytovaným osobám se zakazuje přenášení nábytku a vybavení pokoje do jiných pokojů/místností</w:t>
      </w:r>
      <w:r w:rsidR="00F117A1" w:rsidRPr="00FC6804">
        <w:rPr>
          <w:rFonts w:cstheme="minorHAnsi"/>
          <w:bCs/>
          <w:sz w:val="20"/>
          <w:szCs w:val="20"/>
        </w:rPr>
        <w:t xml:space="preserve">, bez souhlasu ubytovatele ubytovaný </w:t>
      </w:r>
      <w:r w:rsidR="008C5292" w:rsidRPr="00FC6804">
        <w:rPr>
          <w:rFonts w:cstheme="minorHAnsi"/>
          <w:bCs/>
          <w:sz w:val="20"/>
          <w:szCs w:val="20"/>
        </w:rPr>
        <w:t xml:space="preserve">nesmí provádět žádné změny v interiéru a vybavení pokoje. </w:t>
      </w:r>
      <w:r w:rsidR="00A9310D" w:rsidRPr="00FC6804">
        <w:rPr>
          <w:rFonts w:cstheme="minorHAnsi"/>
          <w:bCs/>
          <w:sz w:val="20"/>
          <w:szCs w:val="20"/>
        </w:rPr>
        <w:t xml:space="preserve"> Objednatel zajistí, že pokoje budou ubytovateli </w:t>
      </w:r>
      <w:r w:rsidR="009D7486" w:rsidRPr="00FC6804">
        <w:rPr>
          <w:rFonts w:cstheme="minorHAnsi"/>
          <w:bCs/>
          <w:sz w:val="20"/>
          <w:szCs w:val="20"/>
        </w:rPr>
        <w:t>vráceny ve stavu, v jakém je ubytovaný</w:t>
      </w:r>
      <w:r w:rsidR="00040A61" w:rsidRPr="00FC6804">
        <w:rPr>
          <w:rFonts w:cstheme="minorHAnsi"/>
          <w:bCs/>
          <w:sz w:val="20"/>
          <w:szCs w:val="20"/>
        </w:rPr>
        <w:t xml:space="preserve">/objednatel </w:t>
      </w:r>
      <w:r w:rsidR="009D7486" w:rsidRPr="00FC6804">
        <w:rPr>
          <w:rFonts w:cstheme="minorHAnsi"/>
          <w:bCs/>
          <w:sz w:val="20"/>
          <w:szCs w:val="20"/>
        </w:rPr>
        <w:t xml:space="preserve">převzal. Vznikne-li činností </w:t>
      </w:r>
      <w:r w:rsidR="009D7486" w:rsidRPr="00FC6804">
        <w:rPr>
          <w:rFonts w:cstheme="minorHAnsi"/>
          <w:bCs/>
          <w:sz w:val="20"/>
          <w:szCs w:val="20"/>
        </w:rPr>
        <w:lastRenderedPageBreak/>
        <w:t xml:space="preserve">ubytovaného škoda na majetku ubytovatele, </w:t>
      </w:r>
      <w:r w:rsidR="007615EF" w:rsidRPr="00FC6804">
        <w:rPr>
          <w:rFonts w:cstheme="minorHAnsi"/>
          <w:bCs/>
          <w:sz w:val="20"/>
          <w:szCs w:val="20"/>
        </w:rPr>
        <w:t xml:space="preserve">oznámí objednatel tuto skutečnost ubytovateli, a </w:t>
      </w:r>
      <w:r w:rsidR="009D7486" w:rsidRPr="00FC6804">
        <w:rPr>
          <w:rFonts w:cstheme="minorHAnsi"/>
          <w:bCs/>
          <w:sz w:val="20"/>
          <w:szCs w:val="20"/>
        </w:rPr>
        <w:t>zajistí na vlastní náklady nápravu uvedením stavu věci do původního stavu, pokud to nebude možné, pak n</w:t>
      </w:r>
      <w:r w:rsidR="005C6985" w:rsidRPr="00FC6804">
        <w:rPr>
          <w:rFonts w:cstheme="minorHAnsi"/>
          <w:bCs/>
          <w:sz w:val="20"/>
          <w:szCs w:val="20"/>
        </w:rPr>
        <w:t>a</w:t>
      </w:r>
      <w:r w:rsidR="009D7486" w:rsidRPr="00FC6804">
        <w:rPr>
          <w:rFonts w:cstheme="minorHAnsi"/>
          <w:bCs/>
          <w:sz w:val="20"/>
          <w:szCs w:val="20"/>
        </w:rPr>
        <w:t>hrad</w:t>
      </w:r>
      <w:r w:rsidR="007615EF" w:rsidRPr="00FC6804">
        <w:rPr>
          <w:rFonts w:cstheme="minorHAnsi"/>
          <w:bCs/>
          <w:sz w:val="20"/>
          <w:szCs w:val="20"/>
        </w:rPr>
        <w:t>í</w:t>
      </w:r>
      <w:r w:rsidR="009D7486" w:rsidRPr="00FC6804">
        <w:rPr>
          <w:rFonts w:cstheme="minorHAnsi"/>
          <w:bCs/>
          <w:sz w:val="20"/>
          <w:szCs w:val="20"/>
        </w:rPr>
        <w:t xml:space="preserve"> věc</w:t>
      </w:r>
      <w:r w:rsidR="005C6985" w:rsidRPr="00FC6804">
        <w:rPr>
          <w:rFonts w:cstheme="minorHAnsi"/>
          <w:bCs/>
          <w:sz w:val="20"/>
          <w:szCs w:val="20"/>
        </w:rPr>
        <w:t xml:space="preserve"> věcí</w:t>
      </w:r>
      <w:r w:rsidR="009D7486" w:rsidRPr="00FC6804">
        <w:rPr>
          <w:rFonts w:cstheme="minorHAnsi"/>
          <w:bCs/>
          <w:sz w:val="20"/>
          <w:szCs w:val="20"/>
        </w:rPr>
        <w:t>, pokud to nebude možné, pak uhra</w:t>
      </w:r>
      <w:r w:rsidR="007615EF" w:rsidRPr="00FC6804">
        <w:rPr>
          <w:rFonts w:cstheme="minorHAnsi"/>
          <w:bCs/>
          <w:sz w:val="20"/>
          <w:szCs w:val="20"/>
        </w:rPr>
        <w:t>dí</w:t>
      </w:r>
      <w:r w:rsidR="009D7486" w:rsidRPr="00FC6804">
        <w:rPr>
          <w:rFonts w:cstheme="minorHAnsi"/>
          <w:bCs/>
          <w:sz w:val="20"/>
          <w:szCs w:val="20"/>
        </w:rPr>
        <w:t xml:space="preserve"> vznikl</w:t>
      </w:r>
      <w:r w:rsidR="007615EF" w:rsidRPr="00FC6804">
        <w:rPr>
          <w:rFonts w:cstheme="minorHAnsi"/>
          <w:bCs/>
          <w:sz w:val="20"/>
          <w:szCs w:val="20"/>
        </w:rPr>
        <w:t>ou</w:t>
      </w:r>
      <w:r w:rsidR="009D7486" w:rsidRPr="00FC6804">
        <w:rPr>
          <w:rFonts w:cstheme="minorHAnsi"/>
          <w:bCs/>
          <w:sz w:val="20"/>
          <w:szCs w:val="20"/>
        </w:rPr>
        <w:t xml:space="preserve"> škod</w:t>
      </w:r>
      <w:r w:rsidR="007615EF" w:rsidRPr="00FC6804">
        <w:rPr>
          <w:rFonts w:cstheme="minorHAnsi"/>
          <w:bCs/>
          <w:sz w:val="20"/>
          <w:szCs w:val="20"/>
        </w:rPr>
        <w:t>u</w:t>
      </w:r>
      <w:r w:rsidR="008C5292" w:rsidRPr="00FC6804">
        <w:rPr>
          <w:rFonts w:cstheme="minorHAnsi"/>
          <w:bCs/>
          <w:sz w:val="20"/>
          <w:szCs w:val="20"/>
        </w:rPr>
        <w:t xml:space="preserve"> v penězích. </w:t>
      </w:r>
      <w:r w:rsidR="009D7486" w:rsidRPr="00FC6804">
        <w:rPr>
          <w:rFonts w:cstheme="minorHAnsi"/>
          <w:bCs/>
          <w:sz w:val="20"/>
          <w:szCs w:val="20"/>
        </w:rPr>
        <w:t xml:space="preserve"> </w:t>
      </w:r>
    </w:p>
    <w:p w14:paraId="6CD7301A" w14:textId="77777777" w:rsidR="00FC6804" w:rsidRDefault="002B3E11" w:rsidP="009C2553">
      <w:pPr>
        <w:pStyle w:val="Odstavecseseznamem"/>
        <w:numPr>
          <w:ilvl w:val="0"/>
          <w:numId w:val="39"/>
        </w:numPr>
        <w:ind w:left="284" w:hanging="284"/>
        <w:rPr>
          <w:rFonts w:cstheme="minorHAnsi"/>
          <w:bCs/>
          <w:sz w:val="20"/>
          <w:szCs w:val="20"/>
        </w:rPr>
      </w:pPr>
      <w:r w:rsidRPr="00FC6804">
        <w:rPr>
          <w:rFonts w:cstheme="minorHAnsi"/>
          <w:bCs/>
          <w:sz w:val="20"/>
          <w:szCs w:val="20"/>
        </w:rPr>
        <w:t xml:space="preserve">Mimo vstupní halu a spojovací schodiště je zakázáno vstupovat do objektu bez přezutí do čisté obuvi. Důvodem je zabránění </w:t>
      </w:r>
      <w:r w:rsidR="00437E7E" w:rsidRPr="00FC6804">
        <w:rPr>
          <w:rFonts w:cstheme="minorHAnsi"/>
          <w:bCs/>
          <w:sz w:val="20"/>
          <w:szCs w:val="20"/>
        </w:rPr>
        <w:t xml:space="preserve">poškození </w:t>
      </w:r>
      <w:r w:rsidRPr="00FC6804">
        <w:rPr>
          <w:rFonts w:cstheme="minorHAnsi"/>
          <w:bCs/>
          <w:sz w:val="20"/>
          <w:szCs w:val="20"/>
        </w:rPr>
        <w:t>poškrábání</w:t>
      </w:r>
      <w:r w:rsidR="00437E7E" w:rsidRPr="00FC6804">
        <w:rPr>
          <w:rFonts w:cstheme="minorHAnsi"/>
          <w:bCs/>
          <w:sz w:val="20"/>
          <w:szCs w:val="20"/>
        </w:rPr>
        <w:t>m</w:t>
      </w:r>
      <w:r w:rsidRPr="00FC6804">
        <w:rPr>
          <w:rFonts w:cstheme="minorHAnsi"/>
          <w:bCs/>
          <w:sz w:val="20"/>
          <w:szCs w:val="20"/>
        </w:rPr>
        <w:t xml:space="preserve"> měkkých podlahových krytin </w:t>
      </w:r>
      <w:r w:rsidR="00A9310D" w:rsidRPr="00FC6804">
        <w:rPr>
          <w:rFonts w:cstheme="minorHAnsi"/>
          <w:bCs/>
          <w:sz w:val="20"/>
          <w:szCs w:val="20"/>
        </w:rPr>
        <w:t xml:space="preserve">kamínky a nečistotami na podrážkách vstupujících (linoleum). </w:t>
      </w:r>
    </w:p>
    <w:p w14:paraId="3D2D6B20" w14:textId="77777777" w:rsidR="00FC6804" w:rsidRDefault="00A9310D" w:rsidP="009C2553">
      <w:pPr>
        <w:pStyle w:val="Odstavecseseznamem"/>
        <w:numPr>
          <w:ilvl w:val="0"/>
          <w:numId w:val="39"/>
        </w:numPr>
        <w:ind w:left="284" w:hanging="284"/>
        <w:rPr>
          <w:rFonts w:cstheme="minorHAnsi"/>
          <w:bCs/>
          <w:sz w:val="20"/>
          <w:szCs w:val="20"/>
        </w:rPr>
      </w:pPr>
      <w:r w:rsidRPr="00FC6804">
        <w:rPr>
          <w:rFonts w:cstheme="minorHAnsi"/>
          <w:bCs/>
          <w:sz w:val="20"/>
          <w:szCs w:val="20"/>
        </w:rPr>
        <w:t>Při příjezdu předá ubytovatel ubytovaným (př. objednateli) klíč od hlavního vchodu a klíč/e od pokoje/ů</w:t>
      </w:r>
      <w:r w:rsidR="009B7425" w:rsidRPr="00FC6804">
        <w:rPr>
          <w:rFonts w:cstheme="minorHAnsi"/>
          <w:bCs/>
          <w:sz w:val="20"/>
          <w:szCs w:val="20"/>
        </w:rPr>
        <w:t>, pokoj</w:t>
      </w:r>
      <w:r w:rsidR="00E739B5" w:rsidRPr="00FC6804">
        <w:rPr>
          <w:rFonts w:cstheme="minorHAnsi"/>
          <w:bCs/>
          <w:sz w:val="20"/>
          <w:szCs w:val="20"/>
        </w:rPr>
        <w:t>/</w:t>
      </w:r>
      <w:r w:rsidR="009B7425" w:rsidRPr="00FC6804">
        <w:rPr>
          <w:rFonts w:cstheme="minorHAnsi"/>
          <w:bCs/>
          <w:sz w:val="20"/>
          <w:szCs w:val="20"/>
        </w:rPr>
        <w:t>e a zařízení</w:t>
      </w:r>
      <w:r w:rsidR="00437E7E" w:rsidRPr="00FC6804">
        <w:rPr>
          <w:rFonts w:cstheme="minorHAnsi"/>
          <w:bCs/>
          <w:sz w:val="20"/>
          <w:szCs w:val="20"/>
        </w:rPr>
        <w:t xml:space="preserve"> (viz. předávací protokol). </w:t>
      </w:r>
      <w:r w:rsidR="007615EF" w:rsidRPr="00FC6804">
        <w:rPr>
          <w:rFonts w:cstheme="minorHAnsi"/>
          <w:bCs/>
          <w:sz w:val="20"/>
          <w:szCs w:val="20"/>
        </w:rPr>
        <w:t xml:space="preserve">Při odjezdu předá objednatel/ubytovaný převzaté klíče ubytovateli, ubytovatel provede za přítomnosti objednatele kontrolu </w:t>
      </w:r>
      <w:r w:rsidR="00040A61" w:rsidRPr="00FC6804">
        <w:rPr>
          <w:rFonts w:cstheme="minorHAnsi"/>
          <w:bCs/>
          <w:sz w:val="20"/>
          <w:szCs w:val="20"/>
        </w:rPr>
        <w:t xml:space="preserve">úplnosti a stavu </w:t>
      </w:r>
      <w:r w:rsidR="007615EF" w:rsidRPr="00FC6804">
        <w:rPr>
          <w:rFonts w:cstheme="minorHAnsi"/>
          <w:bCs/>
          <w:sz w:val="20"/>
          <w:szCs w:val="20"/>
        </w:rPr>
        <w:t>pokojů</w:t>
      </w:r>
      <w:r w:rsidR="00040A61" w:rsidRPr="00FC6804">
        <w:rPr>
          <w:rFonts w:cstheme="minorHAnsi"/>
          <w:bCs/>
          <w:sz w:val="20"/>
          <w:szCs w:val="20"/>
        </w:rPr>
        <w:t xml:space="preserve"> a </w:t>
      </w:r>
      <w:r w:rsidR="009B7425" w:rsidRPr="00FC6804">
        <w:rPr>
          <w:rFonts w:cstheme="minorHAnsi"/>
          <w:bCs/>
          <w:sz w:val="20"/>
          <w:szCs w:val="20"/>
        </w:rPr>
        <w:t>zařízení</w:t>
      </w:r>
      <w:r w:rsidR="00040A61" w:rsidRPr="00FC6804">
        <w:rPr>
          <w:rFonts w:cstheme="minorHAnsi"/>
          <w:bCs/>
          <w:sz w:val="20"/>
          <w:szCs w:val="20"/>
        </w:rPr>
        <w:t xml:space="preserve">. </w:t>
      </w:r>
      <w:r w:rsidR="007615EF" w:rsidRPr="00FC6804">
        <w:rPr>
          <w:rFonts w:cstheme="minorHAnsi"/>
          <w:bCs/>
          <w:sz w:val="20"/>
          <w:szCs w:val="20"/>
        </w:rPr>
        <w:t xml:space="preserve"> Předání proběhne poslední den ubytování do 12 hodin</w:t>
      </w:r>
      <w:r w:rsidR="00437E7E" w:rsidRPr="00FC6804">
        <w:rPr>
          <w:rFonts w:cstheme="minorHAnsi"/>
          <w:bCs/>
          <w:sz w:val="20"/>
          <w:szCs w:val="20"/>
        </w:rPr>
        <w:t xml:space="preserve">, případně dle domluvy. </w:t>
      </w:r>
      <w:r w:rsidR="007615EF" w:rsidRPr="00FC6804">
        <w:rPr>
          <w:rFonts w:cstheme="minorHAnsi"/>
          <w:bCs/>
          <w:sz w:val="20"/>
          <w:szCs w:val="20"/>
        </w:rPr>
        <w:t xml:space="preserve"> </w:t>
      </w:r>
    </w:p>
    <w:p w14:paraId="0BE431E5" w14:textId="22A8B4D1" w:rsidR="00270E50" w:rsidRPr="00FC6804" w:rsidRDefault="00270E50" w:rsidP="009C2553">
      <w:pPr>
        <w:pStyle w:val="Odstavecseseznamem"/>
        <w:numPr>
          <w:ilvl w:val="0"/>
          <w:numId w:val="39"/>
        </w:numPr>
        <w:ind w:left="284" w:hanging="284"/>
        <w:rPr>
          <w:rFonts w:cstheme="minorHAnsi"/>
          <w:bCs/>
          <w:sz w:val="20"/>
          <w:szCs w:val="20"/>
        </w:rPr>
      </w:pPr>
      <w:r w:rsidRPr="00FC6804">
        <w:rPr>
          <w:rFonts w:cstheme="minorHAnsi"/>
          <w:bCs/>
          <w:sz w:val="20"/>
          <w:szCs w:val="20"/>
        </w:rPr>
        <w:t xml:space="preserve">Ubytovatel je oprávněn vstoupit do pokoje bez souhlasu ubytovaného v případě, kdy hrozí nebezpečí vzniku škody na majetku ubytovatele, nebo je ohrožen život či zdraví osob. </w:t>
      </w:r>
    </w:p>
    <w:p w14:paraId="4C5AC9F3" w14:textId="77777777" w:rsidR="002F4FA2" w:rsidRDefault="002F4FA2" w:rsidP="006F04C8">
      <w:pPr>
        <w:jc w:val="center"/>
        <w:rPr>
          <w:rFonts w:cstheme="minorHAnsi"/>
          <w:b/>
          <w:bCs/>
          <w:sz w:val="22"/>
        </w:rPr>
      </w:pPr>
    </w:p>
    <w:p w14:paraId="52024C1D" w14:textId="77777777" w:rsidR="002A3F43" w:rsidRDefault="006F04C8" w:rsidP="006F04C8">
      <w:pPr>
        <w:jc w:val="center"/>
        <w:rPr>
          <w:rFonts w:cstheme="minorHAnsi"/>
          <w:b/>
          <w:bCs/>
          <w:sz w:val="22"/>
        </w:rPr>
      </w:pPr>
      <w:r w:rsidRPr="00C155BC">
        <w:rPr>
          <w:rFonts w:cstheme="minorHAnsi"/>
          <w:b/>
          <w:bCs/>
          <w:sz w:val="22"/>
        </w:rPr>
        <w:t>I</w:t>
      </w:r>
      <w:r w:rsidR="007D4AA1">
        <w:rPr>
          <w:rFonts w:cstheme="minorHAnsi"/>
          <w:b/>
          <w:bCs/>
          <w:sz w:val="22"/>
        </w:rPr>
        <w:t>I</w:t>
      </w:r>
      <w:r w:rsidRPr="00C155BC">
        <w:rPr>
          <w:rFonts w:cstheme="minorHAnsi"/>
          <w:b/>
          <w:bCs/>
          <w:sz w:val="22"/>
        </w:rPr>
        <w:t>I.</w:t>
      </w:r>
      <w:r>
        <w:rPr>
          <w:rFonts w:cstheme="minorHAnsi"/>
          <w:b/>
          <w:bCs/>
          <w:sz w:val="22"/>
        </w:rPr>
        <w:t xml:space="preserve"> </w:t>
      </w:r>
      <w:r w:rsidR="007D4AA1">
        <w:rPr>
          <w:rFonts w:cstheme="minorHAnsi"/>
          <w:b/>
          <w:bCs/>
          <w:sz w:val="22"/>
        </w:rPr>
        <w:t>Platba za ubytování</w:t>
      </w:r>
    </w:p>
    <w:p w14:paraId="40515FE1" w14:textId="65549FF7" w:rsidR="009C2553" w:rsidRDefault="00FD082B" w:rsidP="00963F7A">
      <w:pPr>
        <w:pStyle w:val="Odstavecseseznamem"/>
        <w:numPr>
          <w:ilvl w:val="0"/>
          <w:numId w:val="41"/>
        </w:numPr>
        <w:ind w:left="284" w:hanging="284"/>
        <w:rPr>
          <w:rFonts w:cstheme="minorHAnsi"/>
          <w:bCs/>
          <w:color w:val="FF0000"/>
          <w:sz w:val="20"/>
          <w:szCs w:val="20"/>
        </w:rPr>
      </w:pPr>
      <w:r w:rsidRPr="009C2553">
        <w:rPr>
          <w:rFonts w:cstheme="minorHAnsi"/>
          <w:bCs/>
          <w:sz w:val="20"/>
          <w:szCs w:val="20"/>
        </w:rPr>
        <w:t>Platba za ubytování činí</w:t>
      </w:r>
      <w:r w:rsidR="007150A3">
        <w:rPr>
          <w:rFonts w:cstheme="minorHAnsi"/>
          <w:bCs/>
          <w:sz w:val="20"/>
          <w:szCs w:val="20"/>
        </w:rPr>
        <w:t xml:space="preserve"> </w:t>
      </w:r>
      <w:r w:rsidR="00ED0455">
        <w:rPr>
          <w:rFonts w:cstheme="minorHAnsi"/>
          <w:bCs/>
          <w:sz w:val="20"/>
          <w:szCs w:val="20"/>
        </w:rPr>
        <w:t>2</w:t>
      </w:r>
      <w:r w:rsidR="00851D4D">
        <w:rPr>
          <w:rFonts w:cstheme="minorHAnsi"/>
          <w:bCs/>
          <w:sz w:val="20"/>
          <w:szCs w:val="20"/>
        </w:rPr>
        <w:t>2</w:t>
      </w:r>
      <w:r w:rsidR="00ED0455">
        <w:rPr>
          <w:rFonts w:cstheme="minorHAnsi"/>
          <w:bCs/>
          <w:sz w:val="20"/>
          <w:szCs w:val="20"/>
        </w:rPr>
        <w:t>0,00</w:t>
      </w:r>
      <w:r w:rsidR="00DA2621">
        <w:rPr>
          <w:rFonts w:cstheme="minorHAnsi"/>
          <w:bCs/>
          <w:sz w:val="20"/>
          <w:szCs w:val="20"/>
        </w:rPr>
        <w:t xml:space="preserve"> </w:t>
      </w:r>
      <w:r w:rsidRPr="009C2553">
        <w:rPr>
          <w:rFonts w:cstheme="minorHAnsi"/>
          <w:bCs/>
          <w:sz w:val="20"/>
          <w:szCs w:val="20"/>
        </w:rPr>
        <w:t>Kč</w:t>
      </w:r>
      <w:r w:rsidR="007615EF" w:rsidRPr="009C2553">
        <w:rPr>
          <w:rFonts w:cstheme="minorHAnsi"/>
          <w:bCs/>
          <w:sz w:val="20"/>
          <w:szCs w:val="20"/>
        </w:rPr>
        <w:t xml:space="preserve">/osobu </w:t>
      </w:r>
      <w:r w:rsidR="00963F7A" w:rsidRPr="009C2553">
        <w:rPr>
          <w:rFonts w:cstheme="minorHAnsi"/>
          <w:bCs/>
          <w:sz w:val="20"/>
          <w:szCs w:val="20"/>
        </w:rPr>
        <w:t xml:space="preserve">za každý započatý den pobytu, s výjimkou dne jeho počátku. Platba zahrnuje údržbářské práce, prováděné pověřenou osobou ubytovatele a úklidové práce </w:t>
      </w:r>
      <w:r w:rsidR="00A9310D" w:rsidRPr="009C2553">
        <w:rPr>
          <w:rFonts w:cstheme="minorHAnsi"/>
          <w:bCs/>
          <w:sz w:val="20"/>
          <w:szCs w:val="20"/>
        </w:rPr>
        <w:t xml:space="preserve">společných </w:t>
      </w:r>
      <w:r w:rsidR="00963F7A" w:rsidRPr="009C2553">
        <w:rPr>
          <w:rFonts w:cstheme="minorHAnsi"/>
          <w:bCs/>
          <w:sz w:val="20"/>
          <w:szCs w:val="20"/>
        </w:rPr>
        <w:t xml:space="preserve">vstupních prostor, schodiště, podlaží pater, sociálních zařízení a </w:t>
      </w:r>
      <w:r w:rsidR="00A9310D" w:rsidRPr="009C2553">
        <w:rPr>
          <w:rFonts w:cstheme="minorHAnsi"/>
          <w:bCs/>
          <w:sz w:val="20"/>
          <w:szCs w:val="20"/>
        </w:rPr>
        <w:t xml:space="preserve">čajových </w:t>
      </w:r>
      <w:r w:rsidR="00963F7A" w:rsidRPr="009C2553">
        <w:rPr>
          <w:rFonts w:cstheme="minorHAnsi"/>
          <w:bCs/>
          <w:sz w:val="20"/>
          <w:szCs w:val="20"/>
        </w:rPr>
        <w:t>kuchyněk. Platba nezahrnuje úklid jednotlivých pokojů</w:t>
      </w:r>
      <w:r w:rsidR="00A9310D" w:rsidRPr="009C2553">
        <w:rPr>
          <w:rFonts w:cstheme="minorHAnsi"/>
          <w:bCs/>
          <w:sz w:val="20"/>
          <w:szCs w:val="20"/>
        </w:rPr>
        <w:t xml:space="preserve"> ubytovaných</w:t>
      </w:r>
      <w:r w:rsidR="00963F7A" w:rsidRPr="009C2553">
        <w:rPr>
          <w:rFonts w:cstheme="minorHAnsi"/>
          <w:bCs/>
          <w:sz w:val="20"/>
          <w:szCs w:val="20"/>
        </w:rPr>
        <w:t xml:space="preserve">, vynášení košů na pokojích </w:t>
      </w:r>
      <w:r w:rsidR="00A9310D" w:rsidRPr="009C2553">
        <w:rPr>
          <w:rFonts w:cstheme="minorHAnsi"/>
          <w:bCs/>
          <w:sz w:val="20"/>
          <w:szCs w:val="20"/>
        </w:rPr>
        <w:t xml:space="preserve">ubytovaných </w:t>
      </w:r>
      <w:r w:rsidR="00963F7A" w:rsidRPr="009C2553">
        <w:rPr>
          <w:rFonts w:cstheme="minorHAnsi"/>
          <w:bCs/>
          <w:sz w:val="20"/>
          <w:szCs w:val="20"/>
        </w:rPr>
        <w:t xml:space="preserve">do sběrných nádob komunálního </w:t>
      </w:r>
      <w:r w:rsidR="00F117A1" w:rsidRPr="009C2553">
        <w:rPr>
          <w:rFonts w:cstheme="minorHAnsi"/>
          <w:bCs/>
          <w:sz w:val="20"/>
          <w:szCs w:val="20"/>
        </w:rPr>
        <w:t xml:space="preserve">a tříděného </w:t>
      </w:r>
      <w:r w:rsidR="00963F7A" w:rsidRPr="009C2553">
        <w:rPr>
          <w:rFonts w:cstheme="minorHAnsi"/>
          <w:bCs/>
          <w:sz w:val="20"/>
          <w:szCs w:val="20"/>
        </w:rPr>
        <w:t xml:space="preserve">odpadu </w:t>
      </w:r>
      <w:r w:rsidR="00A9310D" w:rsidRPr="009C2553">
        <w:rPr>
          <w:rFonts w:cstheme="minorHAnsi"/>
          <w:bCs/>
          <w:sz w:val="20"/>
          <w:szCs w:val="20"/>
        </w:rPr>
        <w:t xml:space="preserve">umístěných </w:t>
      </w:r>
      <w:r w:rsidR="00963F7A" w:rsidRPr="009C2553">
        <w:rPr>
          <w:rFonts w:cstheme="minorHAnsi"/>
          <w:bCs/>
          <w:sz w:val="20"/>
          <w:szCs w:val="20"/>
        </w:rPr>
        <w:t>před vstupem</w:t>
      </w:r>
      <w:r w:rsidR="00A9310D" w:rsidRPr="009C2553">
        <w:rPr>
          <w:rFonts w:cstheme="minorHAnsi"/>
          <w:bCs/>
          <w:sz w:val="20"/>
          <w:szCs w:val="20"/>
        </w:rPr>
        <w:t xml:space="preserve"> do ubytovacího zařízení</w:t>
      </w:r>
      <w:r w:rsidR="00040A61" w:rsidRPr="009C2553">
        <w:rPr>
          <w:rFonts w:cstheme="minorHAnsi"/>
          <w:bCs/>
          <w:sz w:val="20"/>
          <w:szCs w:val="20"/>
        </w:rPr>
        <w:t>, neúměrný nepořádek (např. rozlitá káva</w:t>
      </w:r>
      <w:r w:rsidR="00A9310D" w:rsidRPr="009C2553">
        <w:rPr>
          <w:rFonts w:cstheme="minorHAnsi"/>
          <w:bCs/>
          <w:sz w:val="20"/>
          <w:szCs w:val="20"/>
        </w:rPr>
        <w:t xml:space="preserve"> </w:t>
      </w:r>
      <w:r w:rsidR="00040A61" w:rsidRPr="009C2553">
        <w:rPr>
          <w:rFonts w:cstheme="minorHAnsi"/>
          <w:bCs/>
          <w:sz w:val="20"/>
          <w:szCs w:val="20"/>
        </w:rPr>
        <w:t xml:space="preserve">na chodbě, odpadky pohozené mimo odpadní nádoby, hlína </w:t>
      </w:r>
      <w:r w:rsidR="009B7425" w:rsidRPr="009C2553">
        <w:rPr>
          <w:rFonts w:cstheme="minorHAnsi"/>
          <w:bCs/>
          <w:sz w:val="20"/>
          <w:szCs w:val="20"/>
        </w:rPr>
        <w:t xml:space="preserve">a bláto </w:t>
      </w:r>
      <w:r w:rsidR="00040A61" w:rsidRPr="009C2553">
        <w:rPr>
          <w:rFonts w:cstheme="minorHAnsi"/>
          <w:bCs/>
          <w:sz w:val="20"/>
          <w:szCs w:val="20"/>
        </w:rPr>
        <w:t xml:space="preserve">z obuvi na </w:t>
      </w:r>
      <w:r w:rsidR="009C2553" w:rsidRPr="009C2553">
        <w:rPr>
          <w:rFonts w:cstheme="minorHAnsi"/>
          <w:bCs/>
          <w:sz w:val="20"/>
          <w:szCs w:val="20"/>
        </w:rPr>
        <w:t>chodbách</w:t>
      </w:r>
      <w:r w:rsidR="009C2553">
        <w:rPr>
          <w:rFonts w:cstheme="minorHAnsi"/>
          <w:bCs/>
          <w:sz w:val="20"/>
          <w:szCs w:val="20"/>
        </w:rPr>
        <w:t>,</w:t>
      </w:r>
      <w:r w:rsidR="00040A61" w:rsidRPr="009C2553">
        <w:rPr>
          <w:rFonts w:cstheme="minorHAnsi"/>
          <w:bCs/>
          <w:sz w:val="20"/>
          <w:szCs w:val="20"/>
        </w:rPr>
        <w:t xml:space="preserve"> apod.).</w:t>
      </w:r>
      <w:r w:rsidRPr="009C2553">
        <w:rPr>
          <w:rFonts w:cstheme="minorHAnsi"/>
          <w:bCs/>
          <w:color w:val="FF0000"/>
          <w:sz w:val="20"/>
          <w:szCs w:val="20"/>
        </w:rPr>
        <w:t xml:space="preserve"> </w:t>
      </w:r>
    </w:p>
    <w:p w14:paraId="0A7560AE" w14:textId="721BFD92" w:rsidR="009C2553" w:rsidRPr="009C2553" w:rsidRDefault="00FD082B" w:rsidP="00963F7A">
      <w:pPr>
        <w:pStyle w:val="Odstavecseseznamem"/>
        <w:numPr>
          <w:ilvl w:val="0"/>
          <w:numId w:val="41"/>
        </w:numPr>
        <w:ind w:left="284" w:hanging="284"/>
        <w:rPr>
          <w:rFonts w:cstheme="minorHAnsi"/>
          <w:bCs/>
          <w:color w:val="FF0000"/>
          <w:sz w:val="20"/>
          <w:szCs w:val="20"/>
        </w:rPr>
      </w:pPr>
      <w:r w:rsidRPr="009C2553">
        <w:rPr>
          <w:rFonts w:cstheme="minorHAnsi"/>
          <w:bCs/>
          <w:sz w:val="20"/>
          <w:szCs w:val="20"/>
        </w:rPr>
        <w:t xml:space="preserve">Platba za ubytování </w:t>
      </w:r>
      <w:r w:rsidR="00A9310D" w:rsidRPr="009C2553">
        <w:rPr>
          <w:rFonts w:cstheme="minorHAnsi"/>
          <w:bCs/>
          <w:sz w:val="20"/>
          <w:szCs w:val="20"/>
        </w:rPr>
        <w:t xml:space="preserve">podle bodu 1. </w:t>
      </w:r>
      <w:r w:rsidRPr="009C2553">
        <w:rPr>
          <w:rFonts w:cstheme="minorHAnsi"/>
          <w:bCs/>
          <w:sz w:val="20"/>
          <w:szCs w:val="20"/>
        </w:rPr>
        <w:t>nezahrnuje sazbu místn</w:t>
      </w:r>
      <w:r w:rsidR="00963F7A" w:rsidRPr="009C2553">
        <w:rPr>
          <w:rFonts w:cstheme="minorHAnsi"/>
          <w:bCs/>
          <w:sz w:val="20"/>
          <w:szCs w:val="20"/>
        </w:rPr>
        <w:t>í</w:t>
      </w:r>
      <w:r w:rsidRPr="009C2553">
        <w:rPr>
          <w:rFonts w:cstheme="minorHAnsi"/>
          <w:bCs/>
          <w:sz w:val="20"/>
          <w:szCs w:val="20"/>
        </w:rPr>
        <w:t>ho   poplatku z pobytu ve smyslu Obecně závazné vyhlášky města Plasy, který činí</w:t>
      </w:r>
      <w:r w:rsidR="007150A3">
        <w:rPr>
          <w:rFonts w:cstheme="minorHAnsi"/>
          <w:bCs/>
          <w:sz w:val="20"/>
          <w:szCs w:val="20"/>
        </w:rPr>
        <w:t xml:space="preserve"> 21,00</w:t>
      </w:r>
      <w:r w:rsidRPr="009C2553">
        <w:rPr>
          <w:rFonts w:cstheme="minorHAnsi"/>
          <w:bCs/>
          <w:sz w:val="20"/>
          <w:szCs w:val="20"/>
        </w:rPr>
        <w:t xml:space="preserve"> Kč</w:t>
      </w:r>
      <w:r w:rsidR="007615EF" w:rsidRPr="009C2553">
        <w:rPr>
          <w:rFonts w:cstheme="minorHAnsi"/>
          <w:bCs/>
          <w:sz w:val="20"/>
          <w:szCs w:val="20"/>
        </w:rPr>
        <w:t xml:space="preserve">/osobu </w:t>
      </w:r>
      <w:r w:rsidRPr="009C2553">
        <w:rPr>
          <w:rFonts w:cstheme="minorHAnsi"/>
          <w:bCs/>
          <w:sz w:val="20"/>
          <w:szCs w:val="20"/>
        </w:rPr>
        <w:t xml:space="preserve">za každý započatý den pobytu, s výjimkou dne jeho počátku. </w:t>
      </w:r>
    </w:p>
    <w:p w14:paraId="5C82D19D" w14:textId="27880F48" w:rsidR="009C2553" w:rsidRPr="009C2553" w:rsidRDefault="002F4FA2" w:rsidP="00963F7A">
      <w:pPr>
        <w:pStyle w:val="Odstavecseseznamem"/>
        <w:numPr>
          <w:ilvl w:val="0"/>
          <w:numId w:val="41"/>
        </w:numPr>
        <w:ind w:left="284" w:hanging="284"/>
        <w:rPr>
          <w:rFonts w:cstheme="minorHAnsi"/>
          <w:bCs/>
          <w:color w:val="FF0000"/>
          <w:sz w:val="20"/>
          <w:szCs w:val="20"/>
        </w:rPr>
      </w:pPr>
      <w:r w:rsidRPr="009C2553">
        <w:rPr>
          <w:rFonts w:cstheme="minorHAnsi"/>
          <w:bCs/>
          <w:sz w:val="20"/>
          <w:szCs w:val="20"/>
        </w:rPr>
        <w:t>Objednatel se zavazuje uhradit</w:t>
      </w:r>
      <w:r w:rsidR="00C46E2D" w:rsidRPr="009C2553">
        <w:rPr>
          <w:rFonts w:cstheme="minorHAnsi"/>
          <w:bCs/>
          <w:sz w:val="20"/>
          <w:szCs w:val="20"/>
        </w:rPr>
        <w:t xml:space="preserve"> ve stanovené lhůtě </w:t>
      </w:r>
      <w:r w:rsidRPr="009C2553">
        <w:rPr>
          <w:rFonts w:cstheme="minorHAnsi"/>
          <w:bCs/>
          <w:sz w:val="20"/>
          <w:szCs w:val="20"/>
        </w:rPr>
        <w:t>p</w:t>
      </w:r>
      <w:r w:rsidR="00C46E2D" w:rsidRPr="009C2553">
        <w:rPr>
          <w:rFonts w:cstheme="minorHAnsi"/>
          <w:bCs/>
          <w:sz w:val="20"/>
          <w:szCs w:val="20"/>
        </w:rPr>
        <w:t xml:space="preserve">o ukončení pobytu částku za ubytování, která se rovná součtu </w:t>
      </w:r>
      <w:r w:rsidR="00386AA3" w:rsidRPr="009C2553">
        <w:rPr>
          <w:rFonts w:cstheme="minorHAnsi"/>
          <w:bCs/>
          <w:sz w:val="20"/>
          <w:szCs w:val="20"/>
        </w:rPr>
        <w:t xml:space="preserve">částek </w:t>
      </w:r>
      <w:r w:rsidR="00C46E2D" w:rsidRPr="009C2553">
        <w:rPr>
          <w:rFonts w:cstheme="minorHAnsi"/>
          <w:bCs/>
          <w:sz w:val="20"/>
          <w:szCs w:val="20"/>
        </w:rPr>
        <w:t xml:space="preserve">všech </w:t>
      </w:r>
      <w:r w:rsidR="00963F7A" w:rsidRPr="009C2553">
        <w:rPr>
          <w:rFonts w:cstheme="minorHAnsi"/>
          <w:bCs/>
          <w:sz w:val="20"/>
          <w:szCs w:val="20"/>
        </w:rPr>
        <w:t>dnů</w:t>
      </w:r>
      <w:r w:rsidR="009B7425" w:rsidRPr="009C2553">
        <w:rPr>
          <w:rFonts w:cstheme="minorHAnsi"/>
          <w:bCs/>
          <w:sz w:val="20"/>
          <w:szCs w:val="20"/>
        </w:rPr>
        <w:t xml:space="preserve">/všech osob </w:t>
      </w:r>
      <w:r w:rsidR="00963F7A" w:rsidRPr="009C2553">
        <w:rPr>
          <w:rFonts w:cstheme="minorHAnsi"/>
          <w:bCs/>
          <w:sz w:val="20"/>
          <w:szCs w:val="20"/>
        </w:rPr>
        <w:t xml:space="preserve">pobytu ve smyslu odstavce 1 </w:t>
      </w:r>
      <w:r w:rsidR="009B7425" w:rsidRPr="009C2553">
        <w:rPr>
          <w:rFonts w:cstheme="minorHAnsi"/>
          <w:bCs/>
          <w:sz w:val="20"/>
          <w:szCs w:val="20"/>
        </w:rPr>
        <w:t>(</w:t>
      </w:r>
      <w:r w:rsidR="00963F7A" w:rsidRPr="009C2553">
        <w:rPr>
          <w:rFonts w:cstheme="minorHAnsi"/>
          <w:bCs/>
          <w:sz w:val="20"/>
          <w:szCs w:val="20"/>
        </w:rPr>
        <w:t xml:space="preserve">která je příjmem </w:t>
      </w:r>
      <w:r w:rsidR="00386AA3" w:rsidRPr="009C2553">
        <w:rPr>
          <w:rFonts w:cstheme="minorHAnsi"/>
          <w:bCs/>
          <w:sz w:val="20"/>
          <w:szCs w:val="20"/>
        </w:rPr>
        <w:t>ubytovatele</w:t>
      </w:r>
      <w:r w:rsidR="009B7425" w:rsidRPr="009C2553">
        <w:rPr>
          <w:rFonts w:cstheme="minorHAnsi"/>
          <w:bCs/>
          <w:sz w:val="20"/>
          <w:szCs w:val="20"/>
        </w:rPr>
        <w:t>)</w:t>
      </w:r>
      <w:r w:rsidR="00963F7A" w:rsidRPr="009C2553">
        <w:rPr>
          <w:rFonts w:cstheme="minorHAnsi"/>
          <w:bCs/>
          <w:sz w:val="20"/>
          <w:szCs w:val="20"/>
        </w:rPr>
        <w:t>, a součtu všech dnů pobytu ve smyslu odstavce 2</w:t>
      </w:r>
      <w:r w:rsidR="009B7425" w:rsidRPr="009C2553">
        <w:rPr>
          <w:rFonts w:cstheme="minorHAnsi"/>
          <w:bCs/>
          <w:sz w:val="20"/>
          <w:szCs w:val="20"/>
        </w:rPr>
        <w:t xml:space="preserve"> (</w:t>
      </w:r>
      <w:r w:rsidR="00963F7A" w:rsidRPr="009C2553">
        <w:rPr>
          <w:rFonts w:cstheme="minorHAnsi"/>
          <w:bCs/>
          <w:sz w:val="20"/>
          <w:szCs w:val="20"/>
        </w:rPr>
        <w:t>kter</w:t>
      </w:r>
      <w:r w:rsidR="00F117A1" w:rsidRPr="009C2553">
        <w:rPr>
          <w:rFonts w:cstheme="minorHAnsi"/>
          <w:bCs/>
          <w:sz w:val="20"/>
          <w:szCs w:val="20"/>
        </w:rPr>
        <w:t>á</w:t>
      </w:r>
      <w:r w:rsidR="00963F7A" w:rsidRPr="009C2553">
        <w:rPr>
          <w:rFonts w:cstheme="minorHAnsi"/>
          <w:bCs/>
          <w:sz w:val="20"/>
          <w:szCs w:val="20"/>
        </w:rPr>
        <w:t xml:space="preserve"> je příjmem města Plasy</w:t>
      </w:r>
      <w:r w:rsidR="009B7425" w:rsidRPr="009C2553">
        <w:rPr>
          <w:rFonts w:cstheme="minorHAnsi"/>
          <w:bCs/>
          <w:sz w:val="20"/>
          <w:szCs w:val="20"/>
        </w:rPr>
        <w:t>)</w:t>
      </w:r>
      <w:r w:rsidR="00963F7A" w:rsidRPr="009C2553">
        <w:rPr>
          <w:rFonts w:cstheme="minorHAnsi"/>
          <w:bCs/>
          <w:sz w:val="20"/>
          <w:szCs w:val="20"/>
        </w:rPr>
        <w:t xml:space="preserve">. </w:t>
      </w:r>
    </w:p>
    <w:p w14:paraId="0B7EB8F4" w14:textId="6CCE98E4" w:rsidR="007615EF" w:rsidRPr="009C2553" w:rsidRDefault="008F49A7" w:rsidP="00963F7A">
      <w:pPr>
        <w:pStyle w:val="Odstavecseseznamem"/>
        <w:numPr>
          <w:ilvl w:val="0"/>
          <w:numId w:val="41"/>
        </w:numPr>
        <w:ind w:left="284" w:hanging="284"/>
        <w:rPr>
          <w:rFonts w:cstheme="minorHAnsi"/>
          <w:bCs/>
          <w:color w:val="FF0000"/>
          <w:sz w:val="20"/>
          <w:szCs w:val="20"/>
        </w:rPr>
      </w:pPr>
      <w:r w:rsidRPr="00D96DCB">
        <w:rPr>
          <w:rFonts w:cstheme="minorHAnsi"/>
          <w:bCs/>
          <w:sz w:val="20"/>
          <w:szCs w:val="20"/>
        </w:rPr>
        <w:t xml:space="preserve">Poslední ubytovací den </w:t>
      </w:r>
      <w:r w:rsidR="00F117A1" w:rsidRPr="00D96DCB">
        <w:rPr>
          <w:rFonts w:cstheme="minorHAnsi"/>
          <w:bCs/>
          <w:sz w:val="20"/>
          <w:szCs w:val="20"/>
        </w:rPr>
        <w:t xml:space="preserve">provede ubytovatel společně s objednatelem </w:t>
      </w:r>
      <w:r w:rsidR="00150EE2" w:rsidRPr="00D96DCB">
        <w:rPr>
          <w:rFonts w:cstheme="minorHAnsi"/>
          <w:bCs/>
          <w:sz w:val="20"/>
          <w:szCs w:val="20"/>
        </w:rPr>
        <w:t xml:space="preserve">a </w:t>
      </w:r>
      <w:r w:rsidR="00BB1E3F" w:rsidRPr="00D96DCB">
        <w:rPr>
          <w:rFonts w:cstheme="minorHAnsi"/>
          <w:bCs/>
          <w:sz w:val="20"/>
          <w:szCs w:val="20"/>
        </w:rPr>
        <w:t xml:space="preserve">ubytovaným </w:t>
      </w:r>
      <w:r w:rsidR="00F117A1" w:rsidRPr="00D96DCB">
        <w:rPr>
          <w:rFonts w:cstheme="minorHAnsi"/>
          <w:bCs/>
          <w:sz w:val="20"/>
          <w:szCs w:val="20"/>
        </w:rPr>
        <w:t xml:space="preserve">kontrolu podkladů </w:t>
      </w:r>
      <w:r w:rsidR="00F117A1" w:rsidRPr="009C2553">
        <w:rPr>
          <w:rFonts w:cstheme="minorHAnsi"/>
          <w:bCs/>
          <w:sz w:val="20"/>
          <w:szCs w:val="20"/>
        </w:rPr>
        <w:t>pro výpočet platby za ubytování/platbu místního poplatku/</w:t>
      </w:r>
      <w:r w:rsidR="009B7425" w:rsidRPr="009C2553">
        <w:rPr>
          <w:rFonts w:cstheme="minorHAnsi"/>
          <w:bCs/>
          <w:sz w:val="20"/>
          <w:szCs w:val="20"/>
        </w:rPr>
        <w:t xml:space="preserve">příp. </w:t>
      </w:r>
      <w:r w:rsidR="00F117A1" w:rsidRPr="009C2553">
        <w:rPr>
          <w:rFonts w:cstheme="minorHAnsi"/>
          <w:bCs/>
          <w:sz w:val="20"/>
          <w:szCs w:val="20"/>
        </w:rPr>
        <w:t xml:space="preserve">náhradu škody pro následnou fakturaci/platbu v hotovosti. </w:t>
      </w:r>
    </w:p>
    <w:p w14:paraId="2948925B" w14:textId="77777777" w:rsidR="00F117A1" w:rsidRDefault="00F117A1" w:rsidP="00F117A1">
      <w:pPr>
        <w:jc w:val="center"/>
        <w:rPr>
          <w:rFonts w:cstheme="minorHAnsi"/>
          <w:b/>
          <w:bCs/>
          <w:sz w:val="22"/>
        </w:rPr>
      </w:pPr>
      <w:r w:rsidRPr="00C155BC">
        <w:rPr>
          <w:rFonts w:cstheme="minorHAnsi"/>
          <w:b/>
          <w:bCs/>
          <w:sz w:val="22"/>
        </w:rPr>
        <w:t>I</w:t>
      </w:r>
      <w:r>
        <w:rPr>
          <w:rFonts w:cstheme="minorHAnsi"/>
          <w:b/>
          <w:bCs/>
          <w:sz w:val="22"/>
        </w:rPr>
        <w:t>V</w:t>
      </w:r>
      <w:r w:rsidRPr="00C155BC">
        <w:rPr>
          <w:rFonts w:cstheme="minorHAnsi"/>
          <w:b/>
          <w:bCs/>
          <w:sz w:val="22"/>
        </w:rPr>
        <w:t>.</w:t>
      </w:r>
      <w:r>
        <w:rPr>
          <w:rFonts w:cstheme="minorHAnsi"/>
          <w:b/>
          <w:bCs/>
          <w:sz w:val="22"/>
        </w:rPr>
        <w:t xml:space="preserve"> </w:t>
      </w:r>
      <w:r w:rsidR="008C5292">
        <w:rPr>
          <w:rFonts w:cstheme="minorHAnsi"/>
          <w:b/>
          <w:bCs/>
          <w:sz w:val="22"/>
        </w:rPr>
        <w:t>Společná ustanovení</w:t>
      </w:r>
    </w:p>
    <w:p w14:paraId="15677E5B" w14:textId="77777777" w:rsidR="00C056B9" w:rsidRPr="00D96DCB" w:rsidRDefault="00C056B9" w:rsidP="00C056B9">
      <w:pPr>
        <w:pStyle w:val="Odstavecseseznamem"/>
        <w:widowControl w:val="0"/>
        <w:numPr>
          <w:ilvl w:val="0"/>
          <w:numId w:val="42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18"/>
          <w:lang w:val="x-none"/>
        </w:rPr>
      </w:pPr>
      <w:r w:rsidRPr="00D96DCB">
        <w:rPr>
          <w:rFonts w:cstheme="minorHAnsi"/>
          <w:sz w:val="20"/>
          <w:szCs w:val="18"/>
          <w:lang w:val="x-none"/>
        </w:rPr>
        <w:t xml:space="preserve">Tato Smlouva a její platnost se budou řídit právními předpisy České republiky, zejména zákonem č. </w:t>
      </w:r>
      <w:hyperlink r:id="rId8" w:history="1">
        <w:r w:rsidRPr="00D96DCB">
          <w:rPr>
            <w:rFonts w:cstheme="minorHAnsi"/>
            <w:sz w:val="20"/>
            <w:szCs w:val="18"/>
            <w:lang w:val="x-none"/>
          </w:rPr>
          <w:t>89/2012 Sb.</w:t>
        </w:r>
      </w:hyperlink>
      <w:r w:rsidRPr="00D96DCB">
        <w:rPr>
          <w:rFonts w:cstheme="minorHAnsi"/>
          <w:sz w:val="20"/>
          <w:szCs w:val="18"/>
          <w:lang w:val="x-none"/>
        </w:rPr>
        <w:t xml:space="preserve">, </w:t>
      </w:r>
      <w:hyperlink r:id="rId9" w:history="1">
        <w:r w:rsidRPr="00D96DCB">
          <w:rPr>
            <w:rFonts w:cstheme="minorHAnsi"/>
            <w:sz w:val="20"/>
            <w:szCs w:val="18"/>
            <w:lang w:val="x-none"/>
          </w:rPr>
          <w:t>občanský zákoník</w:t>
        </w:r>
      </w:hyperlink>
      <w:r w:rsidRPr="00D96DCB">
        <w:rPr>
          <w:rFonts w:cstheme="minorHAnsi"/>
          <w:sz w:val="20"/>
          <w:szCs w:val="18"/>
          <w:lang w:val="x-none"/>
        </w:rPr>
        <w:t>, v platném znění (dále jen „Občanský zákoník“).</w:t>
      </w:r>
    </w:p>
    <w:p w14:paraId="5821BFFC" w14:textId="52C696E0" w:rsidR="001B3193" w:rsidRPr="00D96DCB" w:rsidRDefault="009C2553" w:rsidP="001B3193">
      <w:pPr>
        <w:pStyle w:val="Odstavecseseznamem"/>
        <w:numPr>
          <w:ilvl w:val="0"/>
          <w:numId w:val="42"/>
        </w:numPr>
        <w:ind w:left="284" w:hanging="284"/>
        <w:rPr>
          <w:rFonts w:cstheme="minorHAnsi"/>
          <w:bCs/>
          <w:sz w:val="20"/>
          <w:szCs w:val="20"/>
        </w:rPr>
      </w:pPr>
      <w:r w:rsidRPr="00D96DCB">
        <w:rPr>
          <w:rFonts w:cstheme="minorHAnsi"/>
          <w:bCs/>
          <w:sz w:val="20"/>
          <w:szCs w:val="20"/>
        </w:rPr>
        <w:t>Tato smlouva je v</w:t>
      </w:r>
      <w:r w:rsidR="001B3193" w:rsidRPr="00D96DCB">
        <w:rPr>
          <w:rFonts w:cstheme="minorHAnsi"/>
          <w:bCs/>
          <w:sz w:val="20"/>
          <w:szCs w:val="20"/>
        </w:rPr>
        <w:t>yhotovena ve dvou stejnopisech, z nichž každá ze stran obdrží po jednom.</w:t>
      </w:r>
    </w:p>
    <w:p w14:paraId="602373CA" w14:textId="36137751" w:rsidR="008C5292" w:rsidRPr="001B3193" w:rsidRDefault="008C5292" w:rsidP="001B3193">
      <w:pPr>
        <w:pStyle w:val="Odstavecseseznamem"/>
        <w:numPr>
          <w:ilvl w:val="0"/>
          <w:numId w:val="42"/>
        </w:numPr>
        <w:ind w:left="284" w:hanging="284"/>
        <w:rPr>
          <w:rFonts w:cstheme="minorHAnsi"/>
          <w:bCs/>
          <w:sz w:val="20"/>
          <w:szCs w:val="20"/>
        </w:rPr>
      </w:pPr>
      <w:r w:rsidRPr="001B3193">
        <w:rPr>
          <w:rFonts w:cstheme="minorHAnsi"/>
          <w:bCs/>
          <w:sz w:val="20"/>
          <w:szCs w:val="20"/>
        </w:rPr>
        <w:t xml:space="preserve">Smluvní strany prohlašují, že si smlouvu důkladně přečetly, souhlasí s jejím obsahem a jsou si vědomy povinností jím z této smlouvy vyplývajících. Smluvní strany prohlašují, že tato smlouva byla uzavřena </w:t>
      </w:r>
      <w:r w:rsidR="001B3193">
        <w:rPr>
          <w:rFonts w:cstheme="minorHAnsi"/>
          <w:bCs/>
          <w:sz w:val="20"/>
          <w:szCs w:val="20"/>
        </w:rPr>
        <w:t xml:space="preserve">na základě pravé a </w:t>
      </w:r>
      <w:r w:rsidRPr="001B3193">
        <w:rPr>
          <w:rFonts w:cstheme="minorHAnsi"/>
          <w:bCs/>
          <w:sz w:val="20"/>
          <w:szCs w:val="20"/>
        </w:rPr>
        <w:t>svobodné vůle, nebyla uzavřena v tísni ani za nápadně nevýhodných podmínek a na důkaz toho připojují své podpisy.</w:t>
      </w:r>
    </w:p>
    <w:p w14:paraId="4B1DF834" w14:textId="23467E0A" w:rsidR="008C5292" w:rsidRDefault="008C5292" w:rsidP="008C5292">
      <w:pPr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V Plasích dne:</w:t>
      </w:r>
      <w:r w:rsidR="005D3CFD">
        <w:rPr>
          <w:rFonts w:cstheme="minorHAnsi"/>
          <w:bCs/>
          <w:sz w:val="20"/>
          <w:szCs w:val="20"/>
        </w:rPr>
        <w:t xml:space="preserve"> </w:t>
      </w:r>
      <w:r w:rsidR="00F03A8C">
        <w:rPr>
          <w:rFonts w:cstheme="minorHAnsi"/>
          <w:bCs/>
          <w:sz w:val="20"/>
          <w:szCs w:val="20"/>
        </w:rPr>
        <w:t>16.7.2025</w:t>
      </w:r>
    </w:p>
    <w:p w14:paraId="57C7CB57" w14:textId="77777777" w:rsidR="009A486E" w:rsidRDefault="009A486E" w:rsidP="008C5292">
      <w:pPr>
        <w:rPr>
          <w:rFonts w:cstheme="minorHAnsi"/>
          <w:bCs/>
          <w:sz w:val="20"/>
          <w:szCs w:val="20"/>
        </w:rPr>
      </w:pPr>
    </w:p>
    <w:p w14:paraId="26D0AA64" w14:textId="77777777" w:rsidR="008C5292" w:rsidRDefault="008C5292" w:rsidP="009A486E">
      <w:pPr>
        <w:spacing w:after="0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……………………………………………………                                                                                           …………………………………………….</w:t>
      </w:r>
    </w:p>
    <w:p w14:paraId="2E257361" w14:textId="53275C07" w:rsidR="008C5292" w:rsidRDefault="008C5292" w:rsidP="008C5292">
      <w:pPr>
        <w:rPr>
          <w:rFonts w:cstheme="minorHAnsi"/>
          <w:b/>
          <w:bCs/>
          <w:sz w:val="22"/>
        </w:rPr>
      </w:pPr>
      <w:r>
        <w:rPr>
          <w:rFonts w:cstheme="minorHAnsi"/>
          <w:bCs/>
          <w:sz w:val="20"/>
          <w:szCs w:val="20"/>
        </w:rPr>
        <w:t>Ubytovatel                                                                                                                                Objednatel</w:t>
      </w:r>
      <w:r w:rsidR="00BB1E3F">
        <w:rPr>
          <w:rFonts w:cstheme="minorHAnsi"/>
          <w:bCs/>
          <w:sz w:val="20"/>
          <w:szCs w:val="20"/>
        </w:rPr>
        <w:t xml:space="preserve"> </w:t>
      </w:r>
    </w:p>
    <w:p w14:paraId="59A7845E" w14:textId="77777777" w:rsidR="005C6985" w:rsidRDefault="005C6985" w:rsidP="003B4009">
      <w:pPr>
        <w:spacing w:after="0"/>
        <w:rPr>
          <w:rFonts w:cstheme="minorHAnsi"/>
          <w:b/>
          <w:bCs/>
          <w:sz w:val="20"/>
          <w:szCs w:val="20"/>
        </w:rPr>
      </w:pPr>
      <w:r w:rsidRPr="005C6985">
        <w:rPr>
          <w:rFonts w:cstheme="minorHAnsi"/>
          <w:b/>
          <w:bCs/>
          <w:sz w:val="20"/>
          <w:szCs w:val="20"/>
        </w:rPr>
        <w:t>Příloha</w:t>
      </w:r>
      <w:r w:rsidR="006340BD">
        <w:rPr>
          <w:rFonts w:cstheme="minorHAnsi"/>
          <w:b/>
          <w:bCs/>
          <w:sz w:val="20"/>
          <w:szCs w:val="20"/>
        </w:rPr>
        <w:t xml:space="preserve"> </w:t>
      </w:r>
      <w:r w:rsidR="009B20F9">
        <w:rPr>
          <w:rFonts w:cstheme="minorHAnsi"/>
          <w:b/>
          <w:bCs/>
          <w:sz w:val="20"/>
          <w:szCs w:val="20"/>
        </w:rPr>
        <w:t xml:space="preserve">Smlouvy  </w:t>
      </w:r>
      <w:r w:rsidR="006340BD">
        <w:rPr>
          <w:rFonts w:cstheme="minorHAnsi"/>
          <w:b/>
          <w:bCs/>
          <w:sz w:val="20"/>
          <w:szCs w:val="20"/>
        </w:rPr>
        <w:t>č. 1</w:t>
      </w:r>
      <w:r w:rsidRPr="005C6985">
        <w:rPr>
          <w:rFonts w:cstheme="minorHAnsi"/>
          <w:b/>
          <w:bCs/>
          <w:sz w:val="20"/>
          <w:szCs w:val="20"/>
        </w:rPr>
        <w:t xml:space="preserve">: </w:t>
      </w:r>
      <w:r w:rsidR="00E15245">
        <w:rPr>
          <w:rFonts w:cstheme="minorHAnsi"/>
          <w:b/>
          <w:bCs/>
          <w:sz w:val="20"/>
          <w:szCs w:val="20"/>
        </w:rPr>
        <w:t xml:space="preserve"> </w:t>
      </w:r>
      <w:r w:rsidR="006340BD">
        <w:rPr>
          <w:rFonts w:cstheme="minorHAnsi"/>
          <w:b/>
          <w:bCs/>
          <w:sz w:val="20"/>
          <w:szCs w:val="20"/>
        </w:rPr>
        <w:t>Ubytovací a předávací protokol</w:t>
      </w:r>
    </w:p>
    <w:p w14:paraId="0A8DE989" w14:textId="66CBFD13" w:rsidR="00E15245" w:rsidRDefault="00E15245" w:rsidP="003B4009">
      <w:pPr>
        <w:spacing w:after="0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Příloha </w:t>
      </w:r>
      <w:r w:rsidR="009B20F9">
        <w:rPr>
          <w:rFonts w:cstheme="minorHAnsi"/>
          <w:b/>
          <w:bCs/>
          <w:sz w:val="20"/>
          <w:szCs w:val="20"/>
        </w:rPr>
        <w:t xml:space="preserve">Smlouvy  </w:t>
      </w:r>
      <w:r>
        <w:rPr>
          <w:rFonts w:cstheme="minorHAnsi"/>
          <w:b/>
          <w:bCs/>
          <w:sz w:val="20"/>
          <w:szCs w:val="20"/>
        </w:rPr>
        <w:t xml:space="preserve">č. 2:  </w:t>
      </w:r>
      <w:r w:rsidRPr="009B7425">
        <w:rPr>
          <w:rFonts w:cstheme="minorHAnsi"/>
          <w:b/>
          <w:bCs/>
          <w:sz w:val="20"/>
          <w:szCs w:val="20"/>
        </w:rPr>
        <w:t>Tiskopis evidenční knihy úplatných pobytů (ubytovací kniha).</w:t>
      </w:r>
    </w:p>
    <w:p w14:paraId="3AB8A722" w14:textId="5793F9F8" w:rsidR="00800F5E" w:rsidRDefault="00800F5E" w:rsidP="003B4009">
      <w:pPr>
        <w:spacing w:after="0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Příloha Smlouvy </w:t>
      </w:r>
      <w:r w:rsidR="009B6DD5">
        <w:rPr>
          <w:rFonts w:cstheme="minorHAnsi"/>
          <w:b/>
          <w:bCs/>
          <w:sz w:val="20"/>
          <w:szCs w:val="20"/>
        </w:rPr>
        <w:t xml:space="preserve"> </w:t>
      </w:r>
      <w:r>
        <w:rPr>
          <w:rFonts w:cstheme="minorHAnsi"/>
          <w:b/>
          <w:bCs/>
          <w:sz w:val="20"/>
          <w:szCs w:val="20"/>
        </w:rPr>
        <w:t>č. 3:  Provozní řád ubytovacího zařízení</w:t>
      </w:r>
    </w:p>
    <w:p w14:paraId="62E97B2E" w14:textId="1CDE0736" w:rsidR="00BF2420" w:rsidRDefault="00BF2420" w:rsidP="003B4009">
      <w:pPr>
        <w:spacing w:after="0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Příloha Smlouvy  č. 4:  Ceník poskytovaných služeb</w:t>
      </w:r>
    </w:p>
    <w:sectPr w:rsidR="00BF2420" w:rsidSect="002C12A1">
      <w:headerReference w:type="default" r:id="rId10"/>
      <w:footerReference w:type="default" r:id="rId11"/>
      <w:pgSz w:w="11906" w:h="16838"/>
      <w:pgMar w:top="1417" w:right="1417" w:bottom="1417" w:left="1417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097580" w14:textId="77777777" w:rsidR="0076030C" w:rsidRDefault="0076030C" w:rsidP="00F32C71">
      <w:pPr>
        <w:spacing w:after="0" w:line="240" w:lineRule="auto"/>
      </w:pPr>
      <w:r>
        <w:separator/>
      </w:r>
    </w:p>
  </w:endnote>
  <w:endnote w:type="continuationSeparator" w:id="0">
    <w:p w14:paraId="0D640D24" w14:textId="77777777" w:rsidR="0076030C" w:rsidRDefault="0076030C" w:rsidP="00F32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18924496"/>
      <w:docPartObj>
        <w:docPartGallery w:val="Page Numbers (Bottom of Page)"/>
        <w:docPartUnique/>
      </w:docPartObj>
    </w:sdtPr>
    <w:sdtEndPr/>
    <w:sdtContent>
      <w:p w14:paraId="09D75D17" w14:textId="762F5D43" w:rsidR="007B2AD1" w:rsidRDefault="007B2AD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67D1">
          <w:rPr>
            <w:noProof/>
          </w:rPr>
          <w:t>2</w:t>
        </w:r>
        <w:r>
          <w:fldChar w:fldCharType="end"/>
        </w:r>
      </w:p>
    </w:sdtContent>
  </w:sdt>
  <w:p w14:paraId="261AF640" w14:textId="77777777" w:rsidR="008E0312" w:rsidRDefault="008E03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3600A4" w14:textId="77777777" w:rsidR="0076030C" w:rsidRDefault="0076030C" w:rsidP="00F32C71">
      <w:pPr>
        <w:spacing w:after="0" w:line="240" w:lineRule="auto"/>
      </w:pPr>
      <w:r>
        <w:separator/>
      </w:r>
    </w:p>
  </w:footnote>
  <w:footnote w:type="continuationSeparator" w:id="0">
    <w:p w14:paraId="3DC2C7A5" w14:textId="77777777" w:rsidR="0076030C" w:rsidRDefault="0076030C" w:rsidP="00F32C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C61D4" w14:textId="77777777" w:rsidR="00F32C71" w:rsidRPr="008152A9" w:rsidRDefault="009106F7" w:rsidP="008152A9">
    <w:pPr>
      <w:pStyle w:val="Zhlav"/>
      <w:tabs>
        <w:tab w:val="clear" w:pos="9072"/>
        <w:tab w:val="left" w:pos="8234"/>
      </w:tabs>
      <w:spacing w:line="360" w:lineRule="auto"/>
      <w:rPr>
        <w:rFonts w:cstheme="minorHAnsi"/>
        <w:sz w:val="22"/>
      </w:rPr>
    </w:pPr>
    <w:bookmarkStart w:id="1" w:name="_Hlk46147350"/>
    <w:r w:rsidRPr="008152A9">
      <w:rPr>
        <w:rFonts w:cstheme="minorHAnsi"/>
        <w:noProof/>
        <w:sz w:val="22"/>
        <w:lang w:eastAsia="cs-CZ"/>
      </w:rPr>
      <w:drawing>
        <wp:anchor distT="0" distB="0" distL="114300" distR="114300" simplePos="0" relativeHeight="251658240" behindDoc="1" locked="0" layoutInCell="1" allowOverlap="1" wp14:anchorId="3B5C51D6" wp14:editId="5FBC471F">
          <wp:simplePos x="0" y="0"/>
          <wp:positionH relativeFrom="margin">
            <wp:posOffset>4234180</wp:posOffset>
          </wp:positionH>
          <wp:positionV relativeFrom="paragraph">
            <wp:posOffset>6350</wp:posOffset>
          </wp:positionV>
          <wp:extent cx="1508125" cy="753717"/>
          <wp:effectExtent l="0" t="0" r="0" b="889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431" cy="7823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20C1" w:rsidRPr="008152A9">
      <w:rPr>
        <w:rFonts w:cstheme="minorHAnsi"/>
        <w:sz w:val="22"/>
      </w:rPr>
      <w:t>Gymnáziu</w:t>
    </w:r>
    <w:r w:rsidR="00D04CC4">
      <w:rPr>
        <w:rFonts w:cstheme="minorHAnsi"/>
        <w:sz w:val="22"/>
      </w:rPr>
      <w:t>m</w:t>
    </w:r>
    <w:r w:rsidR="007020C1" w:rsidRPr="008152A9">
      <w:rPr>
        <w:rFonts w:cstheme="minorHAnsi"/>
        <w:sz w:val="22"/>
      </w:rPr>
      <w:t xml:space="preserve"> a</w:t>
    </w:r>
    <w:r w:rsidR="005131C0" w:rsidRPr="008152A9">
      <w:rPr>
        <w:rFonts w:cstheme="minorHAnsi"/>
        <w:sz w:val="22"/>
      </w:rPr>
      <w:t xml:space="preserve"> </w:t>
    </w:r>
    <w:r w:rsidR="007020C1" w:rsidRPr="008152A9">
      <w:rPr>
        <w:rFonts w:cstheme="minorHAnsi"/>
        <w:sz w:val="22"/>
      </w:rPr>
      <w:t>Střední odborn</w:t>
    </w:r>
    <w:r w:rsidR="00D04CC4">
      <w:rPr>
        <w:rFonts w:cstheme="minorHAnsi"/>
        <w:sz w:val="22"/>
      </w:rPr>
      <w:t>á</w:t>
    </w:r>
    <w:r w:rsidR="007020C1" w:rsidRPr="008152A9">
      <w:rPr>
        <w:rFonts w:cstheme="minorHAnsi"/>
        <w:sz w:val="22"/>
      </w:rPr>
      <w:t xml:space="preserve"> škol</w:t>
    </w:r>
    <w:r w:rsidR="00D04CC4">
      <w:rPr>
        <w:rFonts w:cstheme="minorHAnsi"/>
        <w:sz w:val="22"/>
      </w:rPr>
      <w:t>a</w:t>
    </w:r>
    <w:r w:rsidR="007020C1" w:rsidRPr="008152A9">
      <w:rPr>
        <w:rFonts w:cstheme="minorHAnsi"/>
        <w:sz w:val="22"/>
      </w:rPr>
      <w:t>, Plasy</w:t>
    </w:r>
    <w:r w:rsidR="00DB3D97" w:rsidRPr="008152A9">
      <w:rPr>
        <w:rFonts w:cstheme="minorHAnsi"/>
        <w:sz w:val="22"/>
      </w:rPr>
      <w:t xml:space="preserve"> </w:t>
    </w:r>
  </w:p>
  <w:p w14:paraId="7331FA0C" w14:textId="77777777" w:rsidR="00DB3D97" w:rsidRPr="008152A9" w:rsidRDefault="007020C1" w:rsidP="008152A9">
    <w:pPr>
      <w:pStyle w:val="Zhlav"/>
      <w:tabs>
        <w:tab w:val="clear" w:pos="4536"/>
        <w:tab w:val="clear" w:pos="9072"/>
        <w:tab w:val="left" w:pos="6255"/>
      </w:tabs>
      <w:spacing w:line="360" w:lineRule="auto"/>
      <w:rPr>
        <w:rFonts w:cstheme="minorHAnsi"/>
        <w:sz w:val="22"/>
      </w:rPr>
    </w:pPr>
    <w:r w:rsidRPr="008152A9">
      <w:rPr>
        <w:rFonts w:cstheme="minorHAnsi"/>
        <w:sz w:val="22"/>
      </w:rPr>
      <w:t xml:space="preserve">Školní </w:t>
    </w:r>
    <w:r w:rsidR="00D04CC4">
      <w:rPr>
        <w:rFonts w:cstheme="minorHAnsi"/>
        <w:sz w:val="22"/>
      </w:rPr>
      <w:t>280</w:t>
    </w:r>
  </w:p>
  <w:p w14:paraId="5F529E1C" w14:textId="77777777" w:rsidR="008152A9" w:rsidRDefault="007020C1" w:rsidP="008152A9">
    <w:pPr>
      <w:pStyle w:val="Zhlav"/>
      <w:spacing w:line="360" w:lineRule="auto"/>
      <w:rPr>
        <w:rFonts w:cstheme="minorHAnsi"/>
        <w:color w:val="7F7F7F" w:themeColor="text1" w:themeTint="80"/>
        <w:sz w:val="28"/>
        <w:szCs w:val="28"/>
      </w:rPr>
    </w:pPr>
    <w:r w:rsidRPr="008152A9">
      <w:rPr>
        <w:rFonts w:cstheme="minorHAnsi"/>
        <w:sz w:val="22"/>
      </w:rPr>
      <w:t>331 01 Plasy</w:t>
    </w:r>
  </w:p>
  <w:bookmarkEnd w:id="1"/>
  <w:p w14:paraId="7F888CD5" w14:textId="77777777" w:rsidR="002C12A1" w:rsidRPr="008152A9" w:rsidRDefault="002C12A1" w:rsidP="008152A9">
    <w:pPr>
      <w:pStyle w:val="Zhlav"/>
      <w:rPr>
        <w:rFonts w:cstheme="minorHAnsi"/>
        <w:color w:val="7F7F7F" w:themeColor="text1" w:themeTint="80"/>
        <w:sz w:val="28"/>
        <w:szCs w:val="28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015BEF" wp14:editId="3030BA57">
              <wp:simplePos x="0" y="0"/>
              <wp:positionH relativeFrom="column">
                <wp:posOffset>-13970</wp:posOffset>
              </wp:positionH>
              <wp:positionV relativeFrom="paragraph">
                <wp:posOffset>33655</wp:posOffset>
              </wp:positionV>
              <wp:extent cx="5757545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754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23EE301D" id="Přímá spojnice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1pt,2.65pt" to="452.2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" strokecolor="#ed7d31 [3205]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16E80"/>
    <w:multiLevelType w:val="hybridMultilevel"/>
    <w:tmpl w:val="9A6468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90A1A"/>
    <w:multiLevelType w:val="hybridMultilevel"/>
    <w:tmpl w:val="D39A47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F5B3A"/>
    <w:multiLevelType w:val="hybridMultilevel"/>
    <w:tmpl w:val="B4EA2D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D6D1A"/>
    <w:multiLevelType w:val="hybridMultilevel"/>
    <w:tmpl w:val="5346F7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564D8"/>
    <w:multiLevelType w:val="hybridMultilevel"/>
    <w:tmpl w:val="F0464718"/>
    <w:lvl w:ilvl="0" w:tplc="DDF6D8D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A1F47"/>
    <w:multiLevelType w:val="hybridMultilevel"/>
    <w:tmpl w:val="79E8489C"/>
    <w:lvl w:ilvl="0" w:tplc="67801F6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3A79"/>
    <w:multiLevelType w:val="hybridMultilevel"/>
    <w:tmpl w:val="B06E00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2B4FE9"/>
    <w:multiLevelType w:val="hybridMultilevel"/>
    <w:tmpl w:val="96104F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42821"/>
    <w:multiLevelType w:val="hybridMultilevel"/>
    <w:tmpl w:val="693A59BC"/>
    <w:lvl w:ilvl="0" w:tplc="49D4E2D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DE0D07"/>
    <w:multiLevelType w:val="hybridMultilevel"/>
    <w:tmpl w:val="A49466B4"/>
    <w:lvl w:ilvl="0" w:tplc="8A80DFB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102767"/>
    <w:multiLevelType w:val="hybridMultilevel"/>
    <w:tmpl w:val="603C4658"/>
    <w:lvl w:ilvl="0" w:tplc="92C888F4">
      <w:start w:val="1"/>
      <w:numFmt w:val="decimal"/>
      <w:lvlText w:val="%1)"/>
      <w:lvlJc w:val="left"/>
      <w:pPr>
        <w:ind w:left="284" w:hanging="284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7A7955"/>
    <w:multiLevelType w:val="hybridMultilevel"/>
    <w:tmpl w:val="A00092DE"/>
    <w:lvl w:ilvl="0" w:tplc="B8C26B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3C1408"/>
    <w:multiLevelType w:val="hybridMultilevel"/>
    <w:tmpl w:val="E270A0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F82A46"/>
    <w:multiLevelType w:val="hybridMultilevel"/>
    <w:tmpl w:val="DC4A87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445971"/>
    <w:multiLevelType w:val="hybridMultilevel"/>
    <w:tmpl w:val="28F0D1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E32CE2"/>
    <w:multiLevelType w:val="hybridMultilevel"/>
    <w:tmpl w:val="4D4859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EB754C"/>
    <w:multiLevelType w:val="hybridMultilevel"/>
    <w:tmpl w:val="9640BFAC"/>
    <w:lvl w:ilvl="0" w:tplc="FDE2763E">
      <w:numFmt w:val="bullet"/>
      <w:lvlText w:val="-"/>
      <w:lvlJc w:val="left"/>
      <w:pPr>
        <w:ind w:left="840" w:hanging="48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5E1B01"/>
    <w:multiLevelType w:val="hybridMultilevel"/>
    <w:tmpl w:val="A5C03C76"/>
    <w:lvl w:ilvl="0" w:tplc="A5D21C2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3C6596"/>
    <w:multiLevelType w:val="hybridMultilevel"/>
    <w:tmpl w:val="B16286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041134"/>
    <w:multiLevelType w:val="hybridMultilevel"/>
    <w:tmpl w:val="B08450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D823F2"/>
    <w:multiLevelType w:val="hybridMultilevel"/>
    <w:tmpl w:val="2B548F62"/>
    <w:lvl w:ilvl="0" w:tplc="839221B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033C23"/>
    <w:multiLevelType w:val="hybridMultilevel"/>
    <w:tmpl w:val="8E16683E"/>
    <w:lvl w:ilvl="0" w:tplc="0405000F">
      <w:start w:val="1"/>
      <w:numFmt w:val="decimal"/>
      <w:lvlText w:val="%1."/>
      <w:lvlJc w:val="left"/>
      <w:pPr>
        <w:ind w:left="2486" w:hanging="360"/>
      </w:pPr>
    </w:lvl>
    <w:lvl w:ilvl="1" w:tplc="04050019" w:tentative="1">
      <w:start w:val="1"/>
      <w:numFmt w:val="lowerLetter"/>
      <w:lvlText w:val="%2."/>
      <w:lvlJc w:val="left"/>
      <w:pPr>
        <w:ind w:left="3206" w:hanging="360"/>
      </w:pPr>
    </w:lvl>
    <w:lvl w:ilvl="2" w:tplc="0405001B" w:tentative="1">
      <w:start w:val="1"/>
      <w:numFmt w:val="lowerRoman"/>
      <w:lvlText w:val="%3."/>
      <w:lvlJc w:val="right"/>
      <w:pPr>
        <w:ind w:left="3926" w:hanging="180"/>
      </w:pPr>
    </w:lvl>
    <w:lvl w:ilvl="3" w:tplc="0405000F" w:tentative="1">
      <w:start w:val="1"/>
      <w:numFmt w:val="decimal"/>
      <w:lvlText w:val="%4."/>
      <w:lvlJc w:val="left"/>
      <w:pPr>
        <w:ind w:left="4646" w:hanging="360"/>
      </w:pPr>
    </w:lvl>
    <w:lvl w:ilvl="4" w:tplc="04050019" w:tentative="1">
      <w:start w:val="1"/>
      <w:numFmt w:val="lowerLetter"/>
      <w:lvlText w:val="%5."/>
      <w:lvlJc w:val="left"/>
      <w:pPr>
        <w:ind w:left="5366" w:hanging="360"/>
      </w:pPr>
    </w:lvl>
    <w:lvl w:ilvl="5" w:tplc="0405001B" w:tentative="1">
      <w:start w:val="1"/>
      <w:numFmt w:val="lowerRoman"/>
      <w:lvlText w:val="%6."/>
      <w:lvlJc w:val="right"/>
      <w:pPr>
        <w:ind w:left="6086" w:hanging="180"/>
      </w:pPr>
    </w:lvl>
    <w:lvl w:ilvl="6" w:tplc="0405000F" w:tentative="1">
      <w:start w:val="1"/>
      <w:numFmt w:val="decimal"/>
      <w:lvlText w:val="%7."/>
      <w:lvlJc w:val="left"/>
      <w:pPr>
        <w:ind w:left="6806" w:hanging="360"/>
      </w:pPr>
    </w:lvl>
    <w:lvl w:ilvl="7" w:tplc="04050019" w:tentative="1">
      <w:start w:val="1"/>
      <w:numFmt w:val="lowerLetter"/>
      <w:lvlText w:val="%8."/>
      <w:lvlJc w:val="left"/>
      <w:pPr>
        <w:ind w:left="7526" w:hanging="360"/>
      </w:pPr>
    </w:lvl>
    <w:lvl w:ilvl="8" w:tplc="0405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22" w15:restartNumberingAfterBreak="0">
    <w:nsid w:val="4B6C309D"/>
    <w:multiLevelType w:val="hybridMultilevel"/>
    <w:tmpl w:val="CC3EF930"/>
    <w:lvl w:ilvl="0" w:tplc="A1A81F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A80E2E"/>
    <w:multiLevelType w:val="hybridMultilevel"/>
    <w:tmpl w:val="0492B2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43545F"/>
    <w:multiLevelType w:val="hybridMultilevel"/>
    <w:tmpl w:val="51D6D52A"/>
    <w:lvl w:ilvl="0" w:tplc="07906FE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222239"/>
    <w:multiLevelType w:val="hybridMultilevel"/>
    <w:tmpl w:val="9D60DC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AB14E7"/>
    <w:multiLevelType w:val="hybridMultilevel"/>
    <w:tmpl w:val="303A87B6"/>
    <w:lvl w:ilvl="0" w:tplc="8DFC82F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9F75A8"/>
    <w:multiLevelType w:val="hybridMultilevel"/>
    <w:tmpl w:val="A6E2D2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081C97"/>
    <w:multiLevelType w:val="hybridMultilevel"/>
    <w:tmpl w:val="D62266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68629F"/>
    <w:multiLevelType w:val="hybridMultilevel"/>
    <w:tmpl w:val="B52CF734"/>
    <w:lvl w:ilvl="0" w:tplc="52BA0E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3D3A7A"/>
    <w:multiLevelType w:val="hybridMultilevel"/>
    <w:tmpl w:val="97980BDE"/>
    <w:lvl w:ilvl="0" w:tplc="07FCB4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CF3F19"/>
    <w:multiLevelType w:val="hybridMultilevel"/>
    <w:tmpl w:val="F77E1D1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4976B0"/>
    <w:multiLevelType w:val="hybridMultilevel"/>
    <w:tmpl w:val="937A2270"/>
    <w:lvl w:ilvl="0" w:tplc="44805022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661526"/>
    <w:multiLevelType w:val="hybridMultilevel"/>
    <w:tmpl w:val="3BD24A24"/>
    <w:lvl w:ilvl="0" w:tplc="17C8A7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677F60"/>
    <w:multiLevelType w:val="hybridMultilevel"/>
    <w:tmpl w:val="96189F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ED625F"/>
    <w:multiLevelType w:val="hybridMultilevel"/>
    <w:tmpl w:val="401A796A"/>
    <w:lvl w:ilvl="0" w:tplc="D614718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7B18F2"/>
    <w:multiLevelType w:val="hybridMultilevel"/>
    <w:tmpl w:val="C478B762"/>
    <w:lvl w:ilvl="0" w:tplc="CB4A5A8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963A89"/>
    <w:multiLevelType w:val="hybridMultilevel"/>
    <w:tmpl w:val="97ECB350"/>
    <w:lvl w:ilvl="0" w:tplc="75D62C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EC31AD"/>
    <w:multiLevelType w:val="hybridMultilevel"/>
    <w:tmpl w:val="0F72066A"/>
    <w:lvl w:ilvl="0" w:tplc="8DFC82F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3A4DDF"/>
    <w:multiLevelType w:val="hybridMultilevel"/>
    <w:tmpl w:val="60DAF0E2"/>
    <w:lvl w:ilvl="0" w:tplc="11507C3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E83759"/>
    <w:multiLevelType w:val="hybridMultilevel"/>
    <w:tmpl w:val="825CAD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3054A6"/>
    <w:multiLevelType w:val="hybridMultilevel"/>
    <w:tmpl w:val="6096BC20"/>
    <w:lvl w:ilvl="0" w:tplc="AC026A8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3505B5"/>
    <w:multiLevelType w:val="hybridMultilevel"/>
    <w:tmpl w:val="38D0DF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3"/>
  </w:num>
  <w:num w:numId="3">
    <w:abstractNumId w:val="5"/>
  </w:num>
  <w:num w:numId="4">
    <w:abstractNumId w:val="31"/>
  </w:num>
  <w:num w:numId="5">
    <w:abstractNumId w:val="40"/>
  </w:num>
  <w:num w:numId="6">
    <w:abstractNumId w:val="0"/>
  </w:num>
  <w:num w:numId="7">
    <w:abstractNumId w:val="18"/>
  </w:num>
  <w:num w:numId="8">
    <w:abstractNumId w:val="27"/>
  </w:num>
  <w:num w:numId="9">
    <w:abstractNumId w:val="3"/>
  </w:num>
  <w:num w:numId="10">
    <w:abstractNumId w:val="19"/>
  </w:num>
  <w:num w:numId="11">
    <w:abstractNumId w:val="12"/>
  </w:num>
  <w:num w:numId="12">
    <w:abstractNumId w:val="2"/>
  </w:num>
  <w:num w:numId="13">
    <w:abstractNumId w:val="23"/>
  </w:num>
  <w:num w:numId="14">
    <w:abstractNumId w:val="7"/>
  </w:num>
  <w:num w:numId="15">
    <w:abstractNumId w:val="42"/>
  </w:num>
  <w:num w:numId="16">
    <w:abstractNumId w:val="16"/>
  </w:num>
  <w:num w:numId="17">
    <w:abstractNumId w:val="41"/>
  </w:num>
  <w:num w:numId="18">
    <w:abstractNumId w:val="11"/>
  </w:num>
  <w:num w:numId="19">
    <w:abstractNumId w:val="20"/>
  </w:num>
  <w:num w:numId="20">
    <w:abstractNumId w:val="30"/>
  </w:num>
  <w:num w:numId="21">
    <w:abstractNumId w:val="35"/>
  </w:num>
  <w:num w:numId="22">
    <w:abstractNumId w:val="33"/>
  </w:num>
  <w:num w:numId="23">
    <w:abstractNumId w:val="36"/>
  </w:num>
  <w:num w:numId="24">
    <w:abstractNumId w:val="9"/>
  </w:num>
  <w:num w:numId="25">
    <w:abstractNumId w:val="39"/>
  </w:num>
  <w:num w:numId="26">
    <w:abstractNumId w:val="17"/>
  </w:num>
  <w:num w:numId="27">
    <w:abstractNumId w:val="29"/>
  </w:num>
  <w:num w:numId="28">
    <w:abstractNumId w:val="24"/>
  </w:num>
  <w:num w:numId="29">
    <w:abstractNumId w:val="8"/>
  </w:num>
  <w:num w:numId="30">
    <w:abstractNumId w:val="32"/>
  </w:num>
  <w:num w:numId="31">
    <w:abstractNumId w:val="22"/>
  </w:num>
  <w:num w:numId="32">
    <w:abstractNumId w:val="15"/>
  </w:num>
  <w:num w:numId="33">
    <w:abstractNumId w:val="1"/>
  </w:num>
  <w:num w:numId="34">
    <w:abstractNumId w:val="34"/>
  </w:num>
  <w:num w:numId="35">
    <w:abstractNumId w:val="25"/>
  </w:num>
  <w:num w:numId="36">
    <w:abstractNumId w:val="37"/>
  </w:num>
  <w:num w:numId="37">
    <w:abstractNumId w:val="38"/>
  </w:num>
  <w:num w:numId="38">
    <w:abstractNumId w:val="26"/>
  </w:num>
  <w:num w:numId="39">
    <w:abstractNumId w:val="14"/>
  </w:num>
  <w:num w:numId="40">
    <w:abstractNumId w:val="21"/>
  </w:num>
  <w:num w:numId="41">
    <w:abstractNumId w:val="4"/>
  </w:num>
  <w:num w:numId="42">
    <w:abstractNumId w:val="6"/>
  </w:num>
  <w:num w:numId="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999"/>
    <w:rsid w:val="00013F8B"/>
    <w:rsid w:val="000226B8"/>
    <w:rsid w:val="00040A61"/>
    <w:rsid w:val="00072407"/>
    <w:rsid w:val="00095240"/>
    <w:rsid w:val="000B5B19"/>
    <w:rsid w:val="000B6644"/>
    <w:rsid w:val="000F07CE"/>
    <w:rsid w:val="000F1274"/>
    <w:rsid w:val="000F736E"/>
    <w:rsid w:val="00101BBB"/>
    <w:rsid w:val="0010283C"/>
    <w:rsid w:val="0010317D"/>
    <w:rsid w:val="00111080"/>
    <w:rsid w:val="00124AF3"/>
    <w:rsid w:val="001341DD"/>
    <w:rsid w:val="00137985"/>
    <w:rsid w:val="001401DD"/>
    <w:rsid w:val="00150EE2"/>
    <w:rsid w:val="001531AD"/>
    <w:rsid w:val="00154269"/>
    <w:rsid w:val="001637BF"/>
    <w:rsid w:val="00167D9D"/>
    <w:rsid w:val="00170129"/>
    <w:rsid w:val="00176E2C"/>
    <w:rsid w:val="00181CF7"/>
    <w:rsid w:val="00187464"/>
    <w:rsid w:val="00195765"/>
    <w:rsid w:val="001A1020"/>
    <w:rsid w:val="001A460C"/>
    <w:rsid w:val="001B3193"/>
    <w:rsid w:val="001C3C3D"/>
    <w:rsid w:val="001D2B3B"/>
    <w:rsid w:val="001D4232"/>
    <w:rsid w:val="001E2591"/>
    <w:rsid w:val="001E7A2C"/>
    <w:rsid w:val="001F1B38"/>
    <w:rsid w:val="00201BAA"/>
    <w:rsid w:val="00201C91"/>
    <w:rsid w:val="00221DFF"/>
    <w:rsid w:val="0022347C"/>
    <w:rsid w:val="002315F5"/>
    <w:rsid w:val="0023343B"/>
    <w:rsid w:val="002461B3"/>
    <w:rsid w:val="00246385"/>
    <w:rsid w:val="0027094A"/>
    <w:rsid w:val="00270CD2"/>
    <w:rsid w:val="00270E50"/>
    <w:rsid w:val="00286D8A"/>
    <w:rsid w:val="00291326"/>
    <w:rsid w:val="0029217B"/>
    <w:rsid w:val="0029373D"/>
    <w:rsid w:val="002A2EBC"/>
    <w:rsid w:val="002A3F43"/>
    <w:rsid w:val="002B3E11"/>
    <w:rsid w:val="002C12A1"/>
    <w:rsid w:val="002D0167"/>
    <w:rsid w:val="002D2E2F"/>
    <w:rsid w:val="002D5E4B"/>
    <w:rsid w:val="002E1E2C"/>
    <w:rsid w:val="002F4FA2"/>
    <w:rsid w:val="00300B40"/>
    <w:rsid w:val="00302B49"/>
    <w:rsid w:val="003203E4"/>
    <w:rsid w:val="00321441"/>
    <w:rsid w:val="00337600"/>
    <w:rsid w:val="00367CD8"/>
    <w:rsid w:val="003767D1"/>
    <w:rsid w:val="003773B1"/>
    <w:rsid w:val="00386AA3"/>
    <w:rsid w:val="003A0511"/>
    <w:rsid w:val="003B4009"/>
    <w:rsid w:val="003C6A74"/>
    <w:rsid w:val="003E1723"/>
    <w:rsid w:val="003F2B70"/>
    <w:rsid w:val="003F5839"/>
    <w:rsid w:val="003F7BC4"/>
    <w:rsid w:val="00411F85"/>
    <w:rsid w:val="00413999"/>
    <w:rsid w:val="00432142"/>
    <w:rsid w:val="00432D36"/>
    <w:rsid w:val="004355D6"/>
    <w:rsid w:val="004362B7"/>
    <w:rsid w:val="00437E7E"/>
    <w:rsid w:val="0045232B"/>
    <w:rsid w:val="00457983"/>
    <w:rsid w:val="00476F7E"/>
    <w:rsid w:val="00485069"/>
    <w:rsid w:val="004951FC"/>
    <w:rsid w:val="0049540D"/>
    <w:rsid w:val="0049664B"/>
    <w:rsid w:val="004A35D6"/>
    <w:rsid w:val="004A4495"/>
    <w:rsid w:val="004B1466"/>
    <w:rsid w:val="004B249E"/>
    <w:rsid w:val="004C3022"/>
    <w:rsid w:val="004C7D58"/>
    <w:rsid w:val="004D4F59"/>
    <w:rsid w:val="004E4C1C"/>
    <w:rsid w:val="004E6D97"/>
    <w:rsid w:val="004F3FFD"/>
    <w:rsid w:val="004F748B"/>
    <w:rsid w:val="005131C0"/>
    <w:rsid w:val="00524265"/>
    <w:rsid w:val="00525619"/>
    <w:rsid w:val="005353E7"/>
    <w:rsid w:val="0054589C"/>
    <w:rsid w:val="00546692"/>
    <w:rsid w:val="005625BF"/>
    <w:rsid w:val="00566694"/>
    <w:rsid w:val="0057295B"/>
    <w:rsid w:val="00582486"/>
    <w:rsid w:val="005826C0"/>
    <w:rsid w:val="00585CD2"/>
    <w:rsid w:val="00585DA6"/>
    <w:rsid w:val="00591A99"/>
    <w:rsid w:val="00596C54"/>
    <w:rsid w:val="005C10E6"/>
    <w:rsid w:val="005C5382"/>
    <w:rsid w:val="005C5F6D"/>
    <w:rsid w:val="005C6985"/>
    <w:rsid w:val="005C70B3"/>
    <w:rsid w:val="005D1CE4"/>
    <w:rsid w:val="005D3CFD"/>
    <w:rsid w:val="005E6A36"/>
    <w:rsid w:val="005F3730"/>
    <w:rsid w:val="005F45AC"/>
    <w:rsid w:val="00600846"/>
    <w:rsid w:val="006077D0"/>
    <w:rsid w:val="00612AB6"/>
    <w:rsid w:val="006340BD"/>
    <w:rsid w:val="0064243B"/>
    <w:rsid w:val="00656567"/>
    <w:rsid w:val="00660E3F"/>
    <w:rsid w:val="00667FD8"/>
    <w:rsid w:val="00684E8D"/>
    <w:rsid w:val="00691842"/>
    <w:rsid w:val="00692BBD"/>
    <w:rsid w:val="006A37C5"/>
    <w:rsid w:val="006C5895"/>
    <w:rsid w:val="006D1923"/>
    <w:rsid w:val="006D251F"/>
    <w:rsid w:val="006F04C8"/>
    <w:rsid w:val="007020C1"/>
    <w:rsid w:val="00710B86"/>
    <w:rsid w:val="00714D36"/>
    <w:rsid w:val="007150A3"/>
    <w:rsid w:val="007423BD"/>
    <w:rsid w:val="00743C17"/>
    <w:rsid w:val="00750E98"/>
    <w:rsid w:val="00751E8B"/>
    <w:rsid w:val="0076030C"/>
    <w:rsid w:val="007615EF"/>
    <w:rsid w:val="0076386A"/>
    <w:rsid w:val="00767735"/>
    <w:rsid w:val="00780D4B"/>
    <w:rsid w:val="007A20D2"/>
    <w:rsid w:val="007A3C8E"/>
    <w:rsid w:val="007B0AEF"/>
    <w:rsid w:val="007B1B85"/>
    <w:rsid w:val="007B2AD1"/>
    <w:rsid w:val="007C2E4B"/>
    <w:rsid w:val="007D4AA1"/>
    <w:rsid w:val="007E3DCC"/>
    <w:rsid w:val="00800076"/>
    <w:rsid w:val="00800F5E"/>
    <w:rsid w:val="008152A9"/>
    <w:rsid w:val="00826EF9"/>
    <w:rsid w:val="008338BD"/>
    <w:rsid w:val="00837BDF"/>
    <w:rsid w:val="00842467"/>
    <w:rsid w:val="00851D4D"/>
    <w:rsid w:val="00853862"/>
    <w:rsid w:val="00855FD5"/>
    <w:rsid w:val="00861EEB"/>
    <w:rsid w:val="00863444"/>
    <w:rsid w:val="00866C2F"/>
    <w:rsid w:val="00880B3E"/>
    <w:rsid w:val="00893084"/>
    <w:rsid w:val="008B4EC5"/>
    <w:rsid w:val="008B523B"/>
    <w:rsid w:val="008B642D"/>
    <w:rsid w:val="008C5292"/>
    <w:rsid w:val="008D3B7C"/>
    <w:rsid w:val="008D7A68"/>
    <w:rsid w:val="008E0312"/>
    <w:rsid w:val="008E7F00"/>
    <w:rsid w:val="008F116E"/>
    <w:rsid w:val="008F145B"/>
    <w:rsid w:val="008F2805"/>
    <w:rsid w:val="008F4723"/>
    <w:rsid w:val="008F49A7"/>
    <w:rsid w:val="00906992"/>
    <w:rsid w:val="009106F7"/>
    <w:rsid w:val="0091444B"/>
    <w:rsid w:val="0093104F"/>
    <w:rsid w:val="00954FB7"/>
    <w:rsid w:val="009629A4"/>
    <w:rsid w:val="00963F7A"/>
    <w:rsid w:val="0097447B"/>
    <w:rsid w:val="009762EE"/>
    <w:rsid w:val="00994FAE"/>
    <w:rsid w:val="009A486E"/>
    <w:rsid w:val="009B20F9"/>
    <w:rsid w:val="009B252B"/>
    <w:rsid w:val="009B6DD5"/>
    <w:rsid w:val="009B7425"/>
    <w:rsid w:val="009C2553"/>
    <w:rsid w:val="009D479A"/>
    <w:rsid w:val="009D7486"/>
    <w:rsid w:val="00A042B0"/>
    <w:rsid w:val="00A05256"/>
    <w:rsid w:val="00A128AA"/>
    <w:rsid w:val="00A1347C"/>
    <w:rsid w:val="00A167D7"/>
    <w:rsid w:val="00A24118"/>
    <w:rsid w:val="00A30A15"/>
    <w:rsid w:val="00A310FC"/>
    <w:rsid w:val="00A3393E"/>
    <w:rsid w:val="00A343C1"/>
    <w:rsid w:val="00A4017E"/>
    <w:rsid w:val="00A41813"/>
    <w:rsid w:val="00A470AF"/>
    <w:rsid w:val="00A65350"/>
    <w:rsid w:val="00A84338"/>
    <w:rsid w:val="00A9310D"/>
    <w:rsid w:val="00AA2682"/>
    <w:rsid w:val="00AC0D33"/>
    <w:rsid w:val="00AC395A"/>
    <w:rsid w:val="00AD14CC"/>
    <w:rsid w:val="00AD37B8"/>
    <w:rsid w:val="00AE6394"/>
    <w:rsid w:val="00AF76B8"/>
    <w:rsid w:val="00B00A68"/>
    <w:rsid w:val="00B44762"/>
    <w:rsid w:val="00B45195"/>
    <w:rsid w:val="00B52113"/>
    <w:rsid w:val="00B61B60"/>
    <w:rsid w:val="00B621E0"/>
    <w:rsid w:val="00B67519"/>
    <w:rsid w:val="00B732E8"/>
    <w:rsid w:val="00B844F6"/>
    <w:rsid w:val="00B850E4"/>
    <w:rsid w:val="00B97564"/>
    <w:rsid w:val="00BA2138"/>
    <w:rsid w:val="00BA2E3C"/>
    <w:rsid w:val="00BA3B47"/>
    <w:rsid w:val="00BB1E3F"/>
    <w:rsid w:val="00BC09C9"/>
    <w:rsid w:val="00BC38EB"/>
    <w:rsid w:val="00BF2420"/>
    <w:rsid w:val="00C008B8"/>
    <w:rsid w:val="00C04AB6"/>
    <w:rsid w:val="00C056B9"/>
    <w:rsid w:val="00C059FE"/>
    <w:rsid w:val="00C06BD7"/>
    <w:rsid w:val="00C07832"/>
    <w:rsid w:val="00C11416"/>
    <w:rsid w:val="00C1341C"/>
    <w:rsid w:val="00C13FC9"/>
    <w:rsid w:val="00C155BC"/>
    <w:rsid w:val="00C33578"/>
    <w:rsid w:val="00C343C5"/>
    <w:rsid w:val="00C379A0"/>
    <w:rsid w:val="00C40B9A"/>
    <w:rsid w:val="00C412AD"/>
    <w:rsid w:val="00C46E2D"/>
    <w:rsid w:val="00C61205"/>
    <w:rsid w:val="00C66E50"/>
    <w:rsid w:val="00C7224F"/>
    <w:rsid w:val="00C809B0"/>
    <w:rsid w:val="00C93A56"/>
    <w:rsid w:val="00CA1CA0"/>
    <w:rsid w:val="00CB4DB7"/>
    <w:rsid w:val="00CC644A"/>
    <w:rsid w:val="00CD5F8D"/>
    <w:rsid w:val="00CE18BA"/>
    <w:rsid w:val="00CE27F9"/>
    <w:rsid w:val="00D01873"/>
    <w:rsid w:val="00D04CC4"/>
    <w:rsid w:val="00D13C7C"/>
    <w:rsid w:val="00D14547"/>
    <w:rsid w:val="00D15790"/>
    <w:rsid w:val="00D15E37"/>
    <w:rsid w:val="00D34137"/>
    <w:rsid w:val="00D61AFF"/>
    <w:rsid w:val="00D628E4"/>
    <w:rsid w:val="00D63805"/>
    <w:rsid w:val="00D7654F"/>
    <w:rsid w:val="00D82CCD"/>
    <w:rsid w:val="00D86206"/>
    <w:rsid w:val="00D90809"/>
    <w:rsid w:val="00D922B4"/>
    <w:rsid w:val="00D96DCB"/>
    <w:rsid w:val="00DA2621"/>
    <w:rsid w:val="00DB3D97"/>
    <w:rsid w:val="00DB4911"/>
    <w:rsid w:val="00DB5F6B"/>
    <w:rsid w:val="00DF718C"/>
    <w:rsid w:val="00E033E9"/>
    <w:rsid w:val="00E03C6B"/>
    <w:rsid w:val="00E04572"/>
    <w:rsid w:val="00E15245"/>
    <w:rsid w:val="00E1720D"/>
    <w:rsid w:val="00E203D6"/>
    <w:rsid w:val="00E27F09"/>
    <w:rsid w:val="00E40F1C"/>
    <w:rsid w:val="00E4421C"/>
    <w:rsid w:val="00E52367"/>
    <w:rsid w:val="00E559BC"/>
    <w:rsid w:val="00E61A98"/>
    <w:rsid w:val="00E739B5"/>
    <w:rsid w:val="00E747A8"/>
    <w:rsid w:val="00E81D94"/>
    <w:rsid w:val="00E84096"/>
    <w:rsid w:val="00EC231A"/>
    <w:rsid w:val="00ED0455"/>
    <w:rsid w:val="00EE160B"/>
    <w:rsid w:val="00EE35E6"/>
    <w:rsid w:val="00EE6CC4"/>
    <w:rsid w:val="00EF002F"/>
    <w:rsid w:val="00EF10A6"/>
    <w:rsid w:val="00F03A8C"/>
    <w:rsid w:val="00F117A1"/>
    <w:rsid w:val="00F21D03"/>
    <w:rsid w:val="00F32C71"/>
    <w:rsid w:val="00F35314"/>
    <w:rsid w:val="00F41848"/>
    <w:rsid w:val="00F41BE4"/>
    <w:rsid w:val="00F41C12"/>
    <w:rsid w:val="00F7147F"/>
    <w:rsid w:val="00F73C83"/>
    <w:rsid w:val="00F768BA"/>
    <w:rsid w:val="00F91EE6"/>
    <w:rsid w:val="00F9727B"/>
    <w:rsid w:val="00FB5E44"/>
    <w:rsid w:val="00FC23EB"/>
    <w:rsid w:val="00FC6804"/>
    <w:rsid w:val="00FD082B"/>
    <w:rsid w:val="00FE0DC9"/>
    <w:rsid w:val="00FE6778"/>
    <w:rsid w:val="00FE7B97"/>
    <w:rsid w:val="00FF2CF5"/>
    <w:rsid w:val="00FF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788E5D"/>
  <w15:chartTrackingRefBased/>
  <w15:docId w15:val="{FE20FB44-6777-4D62-A492-061046A6E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E1723"/>
    <w:pPr>
      <w:jc w:val="both"/>
    </w:pPr>
    <w:rPr>
      <w:sz w:val="24"/>
    </w:rPr>
  </w:style>
  <w:style w:type="paragraph" w:styleId="Nadpis3">
    <w:name w:val="heading 3"/>
    <w:basedOn w:val="Normln"/>
    <w:link w:val="Nadpis3Char"/>
    <w:uiPriority w:val="9"/>
    <w:qFormat/>
    <w:rsid w:val="001028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1399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13999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13999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F32C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2C71"/>
  </w:style>
  <w:style w:type="paragraph" w:styleId="Zpat">
    <w:name w:val="footer"/>
    <w:basedOn w:val="Normln"/>
    <w:link w:val="ZpatChar"/>
    <w:uiPriority w:val="99"/>
    <w:unhideWhenUsed/>
    <w:rsid w:val="00F32C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2C71"/>
  </w:style>
  <w:style w:type="table" w:styleId="Mkatabulky">
    <w:name w:val="Table Grid"/>
    <w:basedOn w:val="Normlntabulka"/>
    <w:uiPriority w:val="39"/>
    <w:rsid w:val="00EE3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6">
    <w:name w:val="l6"/>
    <w:basedOn w:val="Normln"/>
    <w:rsid w:val="00102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l7">
    <w:name w:val="l7"/>
    <w:basedOn w:val="Normln"/>
    <w:rsid w:val="00102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10283C"/>
    <w:rPr>
      <w:i/>
      <w:iCs/>
    </w:rPr>
  </w:style>
  <w:style w:type="character" w:customStyle="1" w:styleId="Nadpis3Char">
    <w:name w:val="Nadpis 3 Char"/>
    <w:basedOn w:val="Standardnpsmoodstavce"/>
    <w:link w:val="Nadpis3"/>
    <w:uiPriority w:val="9"/>
    <w:rsid w:val="0010283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l5">
    <w:name w:val="l5"/>
    <w:basedOn w:val="Normln"/>
    <w:rsid w:val="00102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l3">
    <w:name w:val="l3"/>
    <w:basedOn w:val="Normln"/>
    <w:rsid w:val="00FB5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l4">
    <w:name w:val="l4"/>
    <w:basedOn w:val="Normln"/>
    <w:rsid w:val="00FB5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D0167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D0167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2D01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7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9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9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8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ADVOKAT\A%20-%20TUREK%20-%20spisy\A%20-%20SPISY\a%20-%20Trestn&#237;\aaa-Benedikt\J&#193;NSK&#221;%20-%20kupn&#237;%20smlouva\CR26785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\\ADVOKAT\A%20-%20TUREK%20-%20spisy\A%20-%20SPISY\a%20-%20Trestn&#237;\aaa-Benedikt\J&#193;NSK&#221;%20-%20kupn&#237;%20smlouva\CR26785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2478D-360D-4F4F-AA94-6100823E9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2</Pages>
  <Words>1068</Words>
  <Characters>6303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Markéta Boudová</cp:lastModifiedBy>
  <cp:revision>23</cp:revision>
  <cp:lastPrinted>2025-07-08T11:31:00Z</cp:lastPrinted>
  <dcterms:created xsi:type="dcterms:W3CDTF">2021-04-06T09:12:00Z</dcterms:created>
  <dcterms:modified xsi:type="dcterms:W3CDTF">2025-07-08T11:31:00Z</dcterms:modified>
</cp:coreProperties>
</file>