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5A1B" w14:textId="5C058126" w:rsidR="00AA5DBC" w:rsidRDefault="006070DD" w:rsidP="00386BFA">
      <w:pPr>
        <w:tabs>
          <w:tab w:val="left" w:pos="4845"/>
          <w:tab w:val="left" w:pos="5775"/>
        </w:tabs>
        <w:spacing w:before="120" w:after="0" w:line="240" w:lineRule="auto"/>
        <w:rPr>
          <w:rFonts w:ascii="Arial" w:eastAsia="Times New Roman" w:hAnsi="Arial" w:cs="Arial"/>
          <w:b/>
          <w:caps/>
          <w:sz w:val="44"/>
          <w:szCs w:val="44"/>
          <w:lang w:eastAsia="cs-CZ"/>
        </w:rPr>
      </w:pPr>
      <w:bookmarkStart w:id="0" w:name="_Toc360914523"/>
      <w:r>
        <w:rPr>
          <w:rFonts w:ascii="Arial" w:eastAsia="Times New Roman" w:hAnsi="Arial" w:cs="Arial"/>
          <w:b/>
          <w:caps/>
          <w:sz w:val="44"/>
          <w:szCs w:val="44"/>
          <w:lang w:eastAsia="cs-CZ"/>
        </w:rPr>
        <w:tab/>
      </w:r>
      <w:r w:rsidR="00386BFA">
        <w:rPr>
          <w:rFonts w:ascii="Arial" w:eastAsia="Times New Roman" w:hAnsi="Arial" w:cs="Arial"/>
          <w:b/>
          <w:caps/>
          <w:sz w:val="44"/>
          <w:szCs w:val="44"/>
          <w:lang w:eastAsia="cs-CZ"/>
        </w:rPr>
        <w:tab/>
      </w:r>
    </w:p>
    <w:p w14:paraId="607A7780" w14:textId="03228077" w:rsidR="00AA5DBC" w:rsidRDefault="00AB47F4">
      <w:pPr>
        <w:spacing w:before="120" w:after="0" w:line="240" w:lineRule="auto"/>
        <w:jc w:val="center"/>
        <w:rPr>
          <w:rFonts w:ascii="Arial" w:hAnsi="Arial"/>
          <w:b/>
          <w:caps/>
          <w:sz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B7BE63" wp14:editId="604327FF">
            <wp:simplePos x="0" y="0"/>
            <wp:positionH relativeFrom="margin">
              <wp:align>center</wp:align>
            </wp:positionH>
            <wp:positionV relativeFrom="page">
              <wp:posOffset>1404620</wp:posOffset>
            </wp:positionV>
            <wp:extent cx="5904000" cy="944640"/>
            <wp:effectExtent l="0" t="0" r="1905" b="8255"/>
            <wp:wrapNone/>
            <wp:docPr id="9213782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94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3D174" w14:textId="1529E428" w:rsidR="00AB47F4" w:rsidRDefault="00AB47F4" w:rsidP="22F06E72">
      <w:pPr>
        <w:overflowPunct w:val="0"/>
        <w:autoSpaceDE w:val="0"/>
        <w:autoSpaceDN w:val="0"/>
        <w:jc w:val="both"/>
        <w:rPr>
          <w:rFonts w:ascii="Arial" w:hAnsi="Arial" w:cs="Arial"/>
          <w:caps/>
          <w:sz w:val="20"/>
          <w:szCs w:val="20"/>
          <w:highlight w:val="cyan"/>
        </w:rPr>
      </w:pPr>
    </w:p>
    <w:p w14:paraId="365C7790" w14:textId="77777777" w:rsidR="00AB47F4" w:rsidRDefault="00AB47F4" w:rsidP="22F06E72">
      <w:pPr>
        <w:overflowPunct w:val="0"/>
        <w:autoSpaceDE w:val="0"/>
        <w:autoSpaceDN w:val="0"/>
        <w:jc w:val="both"/>
        <w:rPr>
          <w:rFonts w:ascii="Arial" w:hAnsi="Arial" w:cs="Arial"/>
          <w:caps/>
          <w:sz w:val="20"/>
          <w:szCs w:val="20"/>
          <w:highlight w:val="cyan"/>
        </w:rPr>
      </w:pPr>
    </w:p>
    <w:p w14:paraId="5538E023" w14:textId="77777777" w:rsidR="00DA0118" w:rsidRPr="00F64D7B" w:rsidRDefault="00DA0118" w:rsidP="00DA0118">
      <w:pPr>
        <w:pStyle w:val="Zhlav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Regionální vzdělávací centra ÚP ČR, </w:t>
      </w:r>
      <w:r w:rsidRPr="00F64D7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č. CZ.31.6.0/0.0/0.0/24_141/0011118</w:t>
      </w:r>
    </w:p>
    <w:p w14:paraId="01FB7B68" w14:textId="77777777" w:rsidR="00DA0118" w:rsidRDefault="00DA0118" w:rsidP="00DA0118">
      <w:pPr>
        <w:overflowPunct w:val="0"/>
        <w:autoSpaceDE w:val="0"/>
        <w:autoSpaceDN w:val="0"/>
        <w:jc w:val="both"/>
        <w:rPr>
          <w:rFonts w:ascii="Arial" w:hAnsi="Arial" w:cs="Arial"/>
          <w:caps/>
          <w:sz w:val="20"/>
          <w:szCs w:val="20"/>
          <w:highlight w:val="cyan"/>
        </w:rPr>
      </w:pPr>
    </w:p>
    <w:p w14:paraId="27B9EC58" w14:textId="34653A6D" w:rsidR="00DA0118" w:rsidRPr="005A0592" w:rsidRDefault="00C9665B" w:rsidP="00DA0118">
      <w:pPr>
        <w:spacing w:before="120" w:after="0" w:line="240" w:lineRule="auto"/>
        <w:jc w:val="center"/>
        <w:rPr>
          <w:rFonts w:ascii="Arial" w:hAnsi="Arial" w:cs="Arial"/>
          <w:b/>
          <w:caps/>
          <w:spacing w:val="40"/>
          <w:sz w:val="32"/>
          <w:szCs w:val="32"/>
        </w:rPr>
      </w:pPr>
      <w:r w:rsidRPr="00C9665B">
        <w:rPr>
          <w:rFonts w:ascii="Arial" w:hAnsi="Arial" w:cs="Arial"/>
          <w:b/>
          <w:spacing w:val="40"/>
          <w:sz w:val="32"/>
          <w:szCs w:val="32"/>
        </w:rPr>
        <w:t>D</w:t>
      </w:r>
      <w:r>
        <w:rPr>
          <w:rFonts w:ascii="Arial" w:hAnsi="Arial" w:cs="Arial"/>
          <w:b/>
          <w:spacing w:val="40"/>
          <w:sz w:val="32"/>
          <w:szCs w:val="32"/>
        </w:rPr>
        <w:t>odatek č</w:t>
      </w:r>
      <w:r>
        <w:rPr>
          <w:rFonts w:ascii="Arial" w:hAnsi="Arial" w:cs="Arial"/>
          <w:b/>
          <w:caps/>
          <w:spacing w:val="40"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b/>
          <w:caps/>
          <w:spacing w:val="40"/>
          <w:sz w:val="32"/>
          <w:szCs w:val="32"/>
        </w:rPr>
        <w:t xml:space="preserve">1  </w:t>
      </w:r>
      <w:r w:rsidR="00DA0118" w:rsidRPr="005A0592">
        <w:rPr>
          <w:rFonts w:ascii="Arial" w:hAnsi="Arial" w:cs="Arial"/>
          <w:b/>
          <w:caps/>
          <w:spacing w:val="40"/>
          <w:sz w:val="32"/>
          <w:szCs w:val="32"/>
        </w:rPr>
        <w:t>Smlouv</w:t>
      </w:r>
      <w:r>
        <w:rPr>
          <w:rFonts w:ascii="Arial" w:hAnsi="Arial" w:cs="Arial"/>
          <w:b/>
          <w:caps/>
          <w:spacing w:val="40"/>
          <w:sz w:val="32"/>
          <w:szCs w:val="32"/>
        </w:rPr>
        <w:t>ě</w:t>
      </w:r>
      <w:proofErr w:type="gramEnd"/>
      <w:r w:rsidR="00DA0118" w:rsidRPr="005A0592">
        <w:rPr>
          <w:rFonts w:ascii="Arial" w:hAnsi="Arial" w:cs="Arial"/>
          <w:b/>
          <w:caps/>
          <w:spacing w:val="40"/>
          <w:sz w:val="32"/>
          <w:szCs w:val="32"/>
        </w:rPr>
        <w:t xml:space="preserve"> o dílo</w:t>
      </w:r>
    </w:p>
    <w:p w14:paraId="22ACC237" w14:textId="77777777" w:rsidR="00DA0118" w:rsidRPr="00CB7C56" w:rsidRDefault="00DA0118" w:rsidP="00DA011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8A38515" w14:textId="4FE5DFB5" w:rsidR="00DA0118" w:rsidRPr="005A0592" w:rsidRDefault="00DA0118" w:rsidP="00DA0118">
      <w:pPr>
        <w:pStyle w:val="Vycentrovan"/>
        <w:rPr>
          <w:rFonts w:eastAsia="Calibri"/>
          <w:b/>
          <w:bCs/>
          <w:sz w:val="28"/>
          <w:szCs w:val="28"/>
        </w:rPr>
      </w:pPr>
      <w:r w:rsidRPr="005A0592">
        <w:rPr>
          <w:rFonts w:eastAsia="Calibri"/>
          <w:b/>
          <w:sz w:val="28"/>
          <w:szCs w:val="28"/>
        </w:rPr>
        <w:t>„</w:t>
      </w:r>
      <w:r w:rsidRPr="005A0592">
        <w:rPr>
          <w:rFonts w:eastAsia="Calibri"/>
          <w:b/>
          <w:bCs/>
          <w:sz w:val="28"/>
          <w:szCs w:val="28"/>
        </w:rPr>
        <w:t>ÚP ČR – KrP v Brně – zřízení regionálních vzdělávacích center – B</w:t>
      </w:r>
      <w:r w:rsidR="00CC11A1">
        <w:rPr>
          <w:rFonts w:eastAsia="Calibri"/>
          <w:b/>
          <w:bCs/>
          <w:sz w:val="28"/>
          <w:szCs w:val="28"/>
        </w:rPr>
        <w:t>řeclav</w:t>
      </w:r>
      <w:r w:rsidRPr="005A0592">
        <w:rPr>
          <w:rFonts w:eastAsia="Calibri"/>
          <w:b/>
          <w:bCs/>
          <w:sz w:val="28"/>
          <w:szCs w:val="28"/>
        </w:rPr>
        <w:t>“</w:t>
      </w:r>
    </w:p>
    <w:p w14:paraId="14354CF3" w14:textId="77777777" w:rsidR="00DA0118" w:rsidRPr="00CB7C56" w:rsidRDefault="00DA0118" w:rsidP="00DA0118">
      <w:pPr>
        <w:pStyle w:val="Vycentrovan"/>
        <w:rPr>
          <w:rFonts w:eastAsia="Calibri"/>
          <w:b/>
          <w:bCs/>
          <w:sz w:val="32"/>
          <w:szCs w:val="32"/>
        </w:rPr>
      </w:pPr>
    </w:p>
    <w:p w14:paraId="5BD5C358" w14:textId="77777777" w:rsidR="00DA0118" w:rsidRPr="009C12C4" w:rsidRDefault="00DA0118" w:rsidP="00DA0118">
      <w:pPr>
        <w:pStyle w:val="Vycentrovan"/>
      </w:pPr>
      <w:r w:rsidRPr="009C12C4">
        <w:t>uzavřená dle § 2586 a násl. zákona č. 89/2012 Sb., občanský zákoník, v platném znění (dále jen občanský zákoník)</w:t>
      </w:r>
    </w:p>
    <w:p w14:paraId="32B3E23C" w14:textId="77777777" w:rsidR="00DA0118" w:rsidRPr="009C12C4" w:rsidRDefault="00DA0118" w:rsidP="00DA0118">
      <w:pPr>
        <w:pStyle w:val="Obyejn"/>
        <w:spacing w:after="60"/>
      </w:pPr>
      <w:r w:rsidRPr="009C12C4">
        <w:t>mezi:</w:t>
      </w: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A0118" w:rsidRPr="009C12C4" w14:paraId="18994B80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39FAD46A" w14:textId="77777777" w:rsidR="00DA0118" w:rsidRPr="009C12C4" w:rsidRDefault="00DA0118" w:rsidP="00DF45EE">
            <w:pPr>
              <w:pStyle w:val="Obyejn"/>
              <w:ind w:left="-108"/>
              <w:rPr>
                <w:b/>
              </w:rPr>
            </w:pPr>
            <w:r w:rsidRPr="009C12C4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66B3BE52" w14:textId="77777777" w:rsidR="00DA0118" w:rsidRPr="009C12C4" w:rsidRDefault="00DA0118" w:rsidP="00DF45EE">
            <w:pPr>
              <w:pStyle w:val="Obyejn"/>
              <w:ind w:left="34"/>
              <w:rPr>
                <w:b/>
                <w:bCs/>
              </w:rPr>
            </w:pPr>
            <w:r w:rsidRPr="009C12C4">
              <w:rPr>
                <w:b/>
                <w:bCs/>
              </w:rPr>
              <w:t>Česká republika – Úřad práce České republiky</w:t>
            </w:r>
          </w:p>
        </w:tc>
      </w:tr>
      <w:tr w:rsidR="00DA0118" w:rsidRPr="009C12C4" w14:paraId="28216F66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4BF21CB4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Sídlo:</w:t>
            </w:r>
          </w:p>
        </w:tc>
        <w:tc>
          <w:tcPr>
            <w:tcW w:w="6655" w:type="dxa"/>
            <w:vAlign w:val="center"/>
          </w:tcPr>
          <w:p w14:paraId="22440FDE" w14:textId="77777777" w:rsidR="00DA0118" w:rsidRPr="009C12C4" w:rsidRDefault="00DA0118" w:rsidP="00DF45EE">
            <w:pPr>
              <w:pStyle w:val="Obyejn"/>
              <w:ind w:left="34"/>
            </w:pPr>
            <w:r w:rsidRPr="009C12C4">
              <w:t>Dobrovského 1278/25, 170 00 Praha – Holešovice</w:t>
            </w:r>
          </w:p>
        </w:tc>
      </w:tr>
      <w:tr w:rsidR="00DA0118" w:rsidRPr="009C12C4" w14:paraId="41E32EC8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25BB54ED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IČ:</w:t>
            </w:r>
          </w:p>
        </w:tc>
        <w:tc>
          <w:tcPr>
            <w:tcW w:w="6655" w:type="dxa"/>
            <w:vAlign w:val="center"/>
          </w:tcPr>
          <w:p w14:paraId="1EB5DCC5" w14:textId="77777777" w:rsidR="00DA0118" w:rsidRPr="009C12C4" w:rsidRDefault="00DA0118" w:rsidP="00DF45EE">
            <w:pPr>
              <w:pStyle w:val="Obyejn"/>
              <w:ind w:left="34"/>
              <w:rPr>
                <w:b/>
                <w:bCs/>
              </w:rPr>
            </w:pPr>
            <w:r w:rsidRPr="009C12C4">
              <w:rPr>
                <w:b/>
                <w:bCs/>
              </w:rPr>
              <w:t>724 96 991</w:t>
            </w:r>
          </w:p>
        </w:tc>
      </w:tr>
      <w:tr w:rsidR="00DA0118" w:rsidRPr="009C12C4" w14:paraId="4D5F472D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438697DB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ID datové schránky:</w:t>
            </w:r>
          </w:p>
        </w:tc>
        <w:tc>
          <w:tcPr>
            <w:tcW w:w="6655" w:type="dxa"/>
            <w:vAlign w:val="center"/>
          </w:tcPr>
          <w:p w14:paraId="1D7C874D" w14:textId="77777777" w:rsidR="00DA0118" w:rsidRPr="009C12C4" w:rsidRDefault="00DA0118" w:rsidP="00DF45EE">
            <w:pPr>
              <w:pStyle w:val="Obyejn"/>
            </w:pPr>
            <w:proofErr w:type="spellStart"/>
            <w:r w:rsidRPr="009C12C4">
              <w:t>syyztwe</w:t>
            </w:r>
            <w:proofErr w:type="spellEnd"/>
          </w:p>
        </w:tc>
      </w:tr>
      <w:tr w:rsidR="00DA0118" w:rsidRPr="009C12C4" w14:paraId="2C5B2A67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5B3A57A5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Právní forma:</w:t>
            </w:r>
          </w:p>
        </w:tc>
        <w:tc>
          <w:tcPr>
            <w:tcW w:w="6655" w:type="dxa"/>
            <w:vAlign w:val="center"/>
          </w:tcPr>
          <w:p w14:paraId="68414E06" w14:textId="77777777" w:rsidR="00DA0118" w:rsidRPr="009C12C4" w:rsidRDefault="00DA0118" w:rsidP="00DF45EE">
            <w:pPr>
              <w:pStyle w:val="Obyejn"/>
            </w:pPr>
            <w:r w:rsidRPr="009C12C4">
              <w:t>325</w:t>
            </w:r>
          </w:p>
        </w:tc>
      </w:tr>
      <w:tr w:rsidR="00DA0118" w:rsidRPr="009C12C4" w14:paraId="42922026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40766C50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Zastoupen:</w:t>
            </w:r>
          </w:p>
        </w:tc>
        <w:tc>
          <w:tcPr>
            <w:tcW w:w="6655" w:type="dxa"/>
            <w:vAlign w:val="center"/>
          </w:tcPr>
          <w:p w14:paraId="1A260A10" w14:textId="77777777" w:rsidR="00DA0118" w:rsidRPr="009C12C4" w:rsidRDefault="00DA0118" w:rsidP="00DF45EE">
            <w:pPr>
              <w:pStyle w:val="Obyejn"/>
            </w:pPr>
            <w:r w:rsidRPr="009C12C4">
              <w:t xml:space="preserve">Mgr. Lucií Kolářovou, DiS., ředitelkou </w:t>
            </w:r>
          </w:p>
          <w:p w14:paraId="405CC8DA" w14:textId="77777777" w:rsidR="00DA0118" w:rsidRPr="009C12C4" w:rsidRDefault="00DA0118" w:rsidP="00DF45EE">
            <w:pPr>
              <w:pStyle w:val="Obyejn"/>
            </w:pPr>
            <w:r w:rsidRPr="009C12C4">
              <w:t>Krajské pobočky Úřadu práce ČR v Brně</w:t>
            </w:r>
          </w:p>
        </w:tc>
      </w:tr>
      <w:tr w:rsidR="00DA0118" w:rsidRPr="009C12C4" w14:paraId="295C41FA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7AE81A2F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Bankovní spojení:</w:t>
            </w:r>
          </w:p>
        </w:tc>
        <w:tc>
          <w:tcPr>
            <w:tcW w:w="6655" w:type="dxa"/>
            <w:vAlign w:val="center"/>
          </w:tcPr>
          <w:p w14:paraId="354168BF" w14:textId="569EB8F1" w:rsidR="00DA0118" w:rsidRPr="009C12C4" w:rsidRDefault="00D211A3" w:rsidP="00DF45EE">
            <w:pPr>
              <w:pStyle w:val="Obyejn"/>
            </w:pPr>
            <w:proofErr w:type="spellStart"/>
            <w:r>
              <w:t>xxx</w:t>
            </w:r>
            <w:proofErr w:type="spellEnd"/>
          </w:p>
        </w:tc>
      </w:tr>
      <w:tr w:rsidR="00DA0118" w:rsidRPr="009C12C4" w14:paraId="53B8F3C2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535BDE73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Číslo účtu:</w:t>
            </w:r>
          </w:p>
        </w:tc>
        <w:tc>
          <w:tcPr>
            <w:tcW w:w="6655" w:type="dxa"/>
            <w:vAlign w:val="center"/>
          </w:tcPr>
          <w:p w14:paraId="0671B853" w14:textId="29754687" w:rsidR="00DA0118" w:rsidRPr="009C12C4" w:rsidRDefault="00D211A3" w:rsidP="00DF45EE">
            <w:pPr>
              <w:pStyle w:val="Obyejn"/>
            </w:pPr>
            <w:proofErr w:type="spellStart"/>
            <w:r>
              <w:t>xxx</w:t>
            </w:r>
            <w:proofErr w:type="spellEnd"/>
          </w:p>
        </w:tc>
      </w:tr>
      <w:tr w:rsidR="00DA0118" w:rsidRPr="009C12C4" w14:paraId="14C60875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796C4EBC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Kontaktní a fakturační adresa:</w:t>
            </w:r>
          </w:p>
        </w:tc>
        <w:tc>
          <w:tcPr>
            <w:tcW w:w="6655" w:type="dxa"/>
            <w:vAlign w:val="center"/>
          </w:tcPr>
          <w:p w14:paraId="4B158CC4" w14:textId="77777777" w:rsidR="00DA0118" w:rsidRPr="009C12C4" w:rsidRDefault="00DA0118" w:rsidP="00DF45EE">
            <w:pPr>
              <w:pStyle w:val="Obyejn"/>
            </w:pPr>
            <w:r w:rsidRPr="009C12C4">
              <w:t>Úřad práce ČR – Krajská pobočka v Brně</w:t>
            </w:r>
          </w:p>
        </w:tc>
      </w:tr>
      <w:tr w:rsidR="00DA0118" w:rsidRPr="009C12C4" w14:paraId="1DD593B0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0C3F2E66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Oprávněný zástupce ve věcech technických:</w:t>
            </w:r>
          </w:p>
        </w:tc>
        <w:tc>
          <w:tcPr>
            <w:tcW w:w="6655" w:type="dxa"/>
            <w:vAlign w:val="center"/>
          </w:tcPr>
          <w:p w14:paraId="6EE3B3E0" w14:textId="1914EB04" w:rsidR="00DA0118" w:rsidRPr="009C12C4" w:rsidRDefault="00E10C81" w:rsidP="00DF45EE">
            <w:pPr>
              <w:pStyle w:val="Obyejn"/>
            </w:pPr>
            <w:proofErr w:type="spellStart"/>
            <w:r>
              <w:t>xxx</w:t>
            </w:r>
            <w:proofErr w:type="spellEnd"/>
          </w:p>
          <w:p w14:paraId="30789AC0" w14:textId="360F3976" w:rsidR="00DA0118" w:rsidRPr="009C12C4" w:rsidRDefault="00E10C81" w:rsidP="00DF45EE">
            <w:pPr>
              <w:pStyle w:val="Obyejn"/>
            </w:pPr>
            <w:proofErr w:type="spellStart"/>
            <w:r>
              <w:t>xxx</w:t>
            </w:r>
            <w:proofErr w:type="spellEnd"/>
          </w:p>
        </w:tc>
      </w:tr>
    </w:tbl>
    <w:p w14:paraId="258F9BE8" w14:textId="77777777" w:rsidR="00DA0118" w:rsidRPr="009C12C4" w:rsidRDefault="00DA0118" w:rsidP="00DA0118">
      <w:pPr>
        <w:pStyle w:val="Obyejn"/>
      </w:pPr>
      <w:r w:rsidRPr="009C12C4">
        <w:t>(dále jen „</w:t>
      </w:r>
      <w:r w:rsidRPr="009C12C4">
        <w:rPr>
          <w:b/>
        </w:rPr>
        <w:t>objednatel</w:t>
      </w:r>
      <w:r w:rsidRPr="009C12C4">
        <w:t>“)</w:t>
      </w:r>
    </w:p>
    <w:p w14:paraId="115CEC60" w14:textId="77777777" w:rsidR="00DA0118" w:rsidRPr="009C12C4" w:rsidRDefault="00DA0118" w:rsidP="00DA0118">
      <w:pPr>
        <w:pStyle w:val="Obyejn"/>
        <w:spacing w:before="60" w:after="60"/>
      </w:pPr>
      <w:r w:rsidRPr="009C12C4">
        <w:t>a</w:t>
      </w: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A0118" w:rsidRPr="009C12C4" w14:paraId="09CFF32E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34E4D13A" w14:textId="77777777" w:rsidR="00DA0118" w:rsidRPr="009C12C4" w:rsidRDefault="00DA0118" w:rsidP="00DF45EE">
            <w:pPr>
              <w:pStyle w:val="Obyejn"/>
              <w:ind w:left="-108"/>
              <w:rPr>
                <w:b/>
              </w:rPr>
            </w:pPr>
            <w:r w:rsidRPr="009C12C4">
              <w:rPr>
                <w:b/>
              </w:rPr>
              <w:t>Název:</w:t>
            </w:r>
          </w:p>
        </w:tc>
        <w:tc>
          <w:tcPr>
            <w:tcW w:w="6655" w:type="dxa"/>
            <w:vAlign w:val="center"/>
          </w:tcPr>
          <w:p w14:paraId="493B7A4F" w14:textId="77777777" w:rsidR="00DA0118" w:rsidRPr="009C12C4" w:rsidRDefault="00DA0118" w:rsidP="00DF45EE">
            <w:pPr>
              <w:pStyle w:val="Obyejn"/>
              <w:rPr>
                <w:b/>
                <w:lang w:val="en-US"/>
              </w:rPr>
            </w:pPr>
            <w:proofErr w:type="spellStart"/>
            <w:r w:rsidRPr="009C12C4">
              <w:rPr>
                <w:b/>
                <w:lang w:val="en-US"/>
              </w:rPr>
              <w:t>Jidoka</w:t>
            </w:r>
            <w:proofErr w:type="spellEnd"/>
            <w:r w:rsidRPr="009C12C4">
              <w:rPr>
                <w:b/>
                <w:lang w:val="en-US"/>
              </w:rPr>
              <w:t xml:space="preserve"> </w:t>
            </w:r>
            <w:proofErr w:type="spellStart"/>
            <w:r w:rsidRPr="009C12C4">
              <w:rPr>
                <w:b/>
                <w:lang w:val="en-US"/>
              </w:rPr>
              <w:t>s.r.o.</w:t>
            </w:r>
            <w:proofErr w:type="spellEnd"/>
          </w:p>
        </w:tc>
      </w:tr>
      <w:tr w:rsidR="00DA0118" w:rsidRPr="009C12C4" w14:paraId="74DADEBA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09B0F452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Sídlo:</w:t>
            </w:r>
          </w:p>
        </w:tc>
        <w:tc>
          <w:tcPr>
            <w:tcW w:w="6655" w:type="dxa"/>
            <w:vAlign w:val="center"/>
          </w:tcPr>
          <w:p w14:paraId="6499A1A3" w14:textId="77777777" w:rsidR="00DA0118" w:rsidRPr="009C12C4" w:rsidRDefault="00DA0118" w:rsidP="00DF45EE">
            <w:pPr>
              <w:pStyle w:val="Obyejn"/>
              <w:rPr>
                <w:bCs/>
              </w:rPr>
            </w:pPr>
            <w:proofErr w:type="spellStart"/>
            <w:r w:rsidRPr="009C12C4">
              <w:rPr>
                <w:bCs/>
                <w:lang w:val="en-US"/>
              </w:rPr>
              <w:t>Vojtěšská</w:t>
            </w:r>
            <w:proofErr w:type="spellEnd"/>
            <w:r w:rsidRPr="009C12C4">
              <w:rPr>
                <w:bCs/>
                <w:lang w:val="en-US"/>
              </w:rPr>
              <w:t xml:space="preserve"> 211/6, 110 00 Praha</w:t>
            </w:r>
          </w:p>
        </w:tc>
      </w:tr>
      <w:tr w:rsidR="00DA0118" w:rsidRPr="009C12C4" w14:paraId="5D4D47CC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0B9F70B9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Kontaktní adresa:</w:t>
            </w:r>
          </w:p>
        </w:tc>
        <w:tc>
          <w:tcPr>
            <w:tcW w:w="6655" w:type="dxa"/>
            <w:vAlign w:val="center"/>
          </w:tcPr>
          <w:p w14:paraId="7EB41317" w14:textId="49FE7D5D" w:rsidR="00DA0118" w:rsidRPr="009C12C4" w:rsidRDefault="00E10C81" w:rsidP="00DF45EE">
            <w:pPr>
              <w:pStyle w:val="Obyejn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xxx</w:t>
            </w:r>
          </w:p>
        </w:tc>
      </w:tr>
      <w:tr w:rsidR="00DA0118" w:rsidRPr="009C12C4" w14:paraId="6A6B4744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78C8536B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IČ:</w:t>
            </w:r>
          </w:p>
        </w:tc>
        <w:tc>
          <w:tcPr>
            <w:tcW w:w="6655" w:type="dxa"/>
            <w:vAlign w:val="center"/>
          </w:tcPr>
          <w:p w14:paraId="383528CE" w14:textId="77777777" w:rsidR="00DA0118" w:rsidRPr="009C12C4" w:rsidRDefault="00DA0118" w:rsidP="00DF45EE">
            <w:pPr>
              <w:pStyle w:val="Obyejn"/>
              <w:rPr>
                <w:b/>
              </w:rPr>
            </w:pPr>
            <w:r w:rsidRPr="009C12C4">
              <w:rPr>
                <w:b/>
              </w:rPr>
              <w:t>17366747</w:t>
            </w:r>
          </w:p>
        </w:tc>
      </w:tr>
      <w:tr w:rsidR="00DA0118" w:rsidRPr="009C12C4" w14:paraId="419F38D3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3099F324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DIČ:</w:t>
            </w:r>
          </w:p>
        </w:tc>
        <w:tc>
          <w:tcPr>
            <w:tcW w:w="6655" w:type="dxa"/>
            <w:vAlign w:val="center"/>
          </w:tcPr>
          <w:p w14:paraId="1D117416" w14:textId="77777777" w:rsidR="00DA0118" w:rsidRPr="009C12C4" w:rsidRDefault="00DA0118" w:rsidP="00DF45EE">
            <w:pPr>
              <w:pStyle w:val="Obyejn"/>
              <w:rPr>
                <w:bCs/>
              </w:rPr>
            </w:pPr>
            <w:r w:rsidRPr="009C12C4">
              <w:rPr>
                <w:bCs/>
                <w:lang w:val="en-US"/>
              </w:rPr>
              <w:t>CZ</w:t>
            </w:r>
            <w:r w:rsidRPr="009C12C4">
              <w:rPr>
                <w:bCs/>
              </w:rPr>
              <w:t>17366747</w:t>
            </w:r>
          </w:p>
        </w:tc>
      </w:tr>
      <w:tr w:rsidR="00DA0118" w:rsidRPr="009C12C4" w14:paraId="79DBF6BB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1453BF69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ID datové schránky:</w:t>
            </w:r>
          </w:p>
        </w:tc>
        <w:tc>
          <w:tcPr>
            <w:tcW w:w="6655" w:type="dxa"/>
            <w:vAlign w:val="center"/>
          </w:tcPr>
          <w:p w14:paraId="6BE2E0EE" w14:textId="77777777" w:rsidR="00DA0118" w:rsidRPr="009C12C4" w:rsidRDefault="00DA0118" w:rsidP="00DF45EE">
            <w:pPr>
              <w:pStyle w:val="Obyejn"/>
            </w:pPr>
            <w:r w:rsidRPr="009C12C4">
              <w:rPr>
                <w:lang w:val="en-US"/>
              </w:rPr>
              <w:t>in5k8id</w:t>
            </w:r>
          </w:p>
        </w:tc>
      </w:tr>
      <w:tr w:rsidR="00DA0118" w:rsidRPr="009C12C4" w14:paraId="62EA34BE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06954FE9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Právní forma:</w:t>
            </w:r>
          </w:p>
        </w:tc>
        <w:tc>
          <w:tcPr>
            <w:tcW w:w="6655" w:type="dxa"/>
            <w:vAlign w:val="center"/>
          </w:tcPr>
          <w:p w14:paraId="29274762" w14:textId="77777777" w:rsidR="00DA0118" w:rsidRPr="009C12C4" w:rsidRDefault="00DA0118" w:rsidP="00DF45EE">
            <w:pPr>
              <w:pStyle w:val="Obyejn"/>
            </w:pPr>
            <w:proofErr w:type="spellStart"/>
            <w:r w:rsidRPr="009C12C4">
              <w:rPr>
                <w:lang w:val="en-US"/>
              </w:rPr>
              <w:t>Společnost</w:t>
            </w:r>
            <w:proofErr w:type="spellEnd"/>
            <w:r w:rsidRPr="009C12C4">
              <w:rPr>
                <w:lang w:val="en-US"/>
              </w:rPr>
              <w:t xml:space="preserve"> s </w:t>
            </w:r>
            <w:proofErr w:type="spellStart"/>
            <w:r w:rsidRPr="009C12C4">
              <w:rPr>
                <w:lang w:val="en-US"/>
              </w:rPr>
              <w:t>ručením</w:t>
            </w:r>
            <w:proofErr w:type="spellEnd"/>
            <w:r w:rsidRPr="009C12C4">
              <w:rPr>
                <w:lang w:val="en-US"/>
              </w:rPr>
              <w:t xml:space="preserve"> </w:t>
            </w:r>
            <w:proofErr w:type="spellStart"/>
            <w:r w:rsidRPr="009C12C4">
              <w:rPr>
                <w:lang w:val="en-US"/>
              </w:rPr>
              <w:t>omzeným</w:t>
            </w:r>
            <w:proofErr w:type="spellEnd"/>
          </w:p>
        </w:tc>
      </w:tr>
      <w:tr w:rsidR="00DA0118" w:rsidRPr="009C12C4" w14:paraId="48C3A409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4DF65B6D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Zápis v OR:</w:t>
            </w:r>
          </w:p>
        </w:tc>
        <w:tc>
          <w:tcPr>
            <w:tcW w:w="6655" w:type="dxa"/>
            <w:vAlign w:val="center"/>
          </w:tcPr>
          <w:p w14:paraId="7F1E4ED8" w14:textId="77777777" w:rsidR="00DA0118" w:rsidRPr="009C12C4" w:rsidRDefault="00DA0118" w:rsidP="00DF45EE">
            <w:pPr>
              <w:pStyle w:val="Obyejn"/>
            </w:pPr>
            <w:r w:rsidRPr="009C12C4">
              <w:t>OR vedený Městským soudem v Praze, oddíl C, vložka 370702</w:t>
            </w:r>
          </w:p>
        </w:tc>
      </w:tr>
      <w:tr w:rsidR="00DA0118" w:rsidRPr="009C12C4" w14:paraId="3302FFD6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1478D8F2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Zastoupen:</w:t>
            </w:r>
          </w:p>
        </w:tc>
        <w:tc>
          <w:tcPr>
            <w:tcW w:w="6655" w:type="dxa"/>
            <w:vAlign w:val="center"/>
          </w:tcPr>
          <w:p w14:paraId="7B277010" w14:textId="710AD6A8" w:rsidR="00DA0118" w:rsidRPr="009C12C4" w:rsidRDefault="00E10C81" w:rsidP="00DF45EE">
            <w:pPr>
              <w:pStyle w:val="Obyejn"/>
            </w:pPr>
            <w:r>
              <w:rPr>
                <w:lang w:val="en-US"/>
              </w:rPr>
              <w:t>xxx</w:t>
            </w:r>
          </w:p>
        </w:tc>
      </w:tr>
      <w:tr w:rsidR="00DA0118" w:rsidRPr="009C12C4" w14:paraId="31C5778D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151D8F7C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Bankovní spojení:</w:t>
            </w:r>
          </w:p>
        </w:tc>
        <w:tc>
          <w:tcPr>
            <w:tcW w:w="6655" w:type="dxa"/>
            <w:vAlign w:val="center"/>
          </w:tcPr>
          <w:p w14:paraId="2A163A40" w14:textId="55C14B60" w:rsidR="00DA0118" w:rsidRPr="009C12C4" w:rsidRDefault="00D211A3" w:rsidP="00DF45EE">
            <w:pPr>
              <w:pStyle w:val="Obyejn"/>
            </w:pPr>
            <w:proofErr w:type="spellStart"/>
            <w:r>
              <w:t>xxx</w:t>
            </w:r>
            <w:proofErr w:type="spellEnd"/>
            <w:r w:rsidR="00DA0118" w:rsidRPr="009C12C4">
              <w:t>.</w:t>
            </w:r>
          </w:p>
        </w:tc>
      </w:tr>
      <w:tr w:rsidR="00DA0118" w:rsidRPr="009C12C4" w14:paraId="417F83E6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7F882EF1" w14:textId="77777777" w:rsidR="00DA0118" w:rsidRPr="009C12C4" w:rsidRDefault="00DA0118" w:rsidP="00DF45EE">
            <w:pPr>
              <w:pStyle w:val="Obyejn"/>
              <w:ind w:left="-108"/>
            </w:pPr>
            <w:r w:rsidRPr="009C12C4">
              <w:t>Číslo účtu:</w:t>
            </w:r>
          </w:p>
        </w:tc>
        <w:tc>
          <w:tcPr>
            <w:tcW w:w="6655" w:type="dxa"/>
            <w:vAlign w:val="center"/>
          </w:tcPr>
          <w:p w14:paraId="267DC1C6" w14:textId="57D44BA2" w:rsidR="00DA0118" w:rsidRPr="009C12C4" w:rsidRDefault="00D211A3" w:rsidP="00DF45EE">
            <w:pPr>
              <w:pStyle w:val="Obyejn"/>
            </w:pPr>
            <w:r>
              <w:rPr>
                <w:lang w:val="en-US"/>
              </w:rPr>
              <w:t>xxx</w:t>
            </w:r>
          </w:p>
        </w:tc>
      </w:tr>
      <w:tr w:rsidR="00DA0118" w:rsidRPr="009C12C4" w14:paraId="7C4AD880" w14:textId="77777777" w:rsidTr="00DF45EE">
        <w:trPr>
          <w:trHeight w:val="284"/>
        </w:trPr>
        <w:tc>
          <w:tcPr>
            <w:tcW w:w="2407" w:type="dxa"/>
            <w:vAlign w:val="center"/>
          </w:tcPr>
          <w:p w14:paraId="53F3E685" w14:textId="67CD15B8" w:rsidR="00DA0118" w:rsidRPr="009C12C4" w:rsidRDefault="00DA0118" w:rsidP="00DF45EE">
            <w:pPr>
              <w:pStyle w:val="Obyejn"/>
              <w:ind w:left="-108"/>
            </w:pPr>
            <w:r w:rsidRPr="009C12C4">
              <w:t xml:space="preserve">Oprávněný zástupce ve věcech smluvních </w:t>
            </w:r>
            <w:r>
              <w:t xml:space="preserve">i </w:t>
            </w:r>
            <w:r w:rsidR="00122F45">
              <w:t>technických</w:t>
            </w:r>
            <w:r w:rsidRPr="009C12C4">
              <w:t>:</w:t>
            </w:r>
          </w:p>
        </w:tc>
        <w:tc>
          <w:tcPr>
            <w:tcW w:w="6655" w:type="dxa"/>
            <w:vAlign w:val="center"/>
          </w:tcPr>
          <w:p w14:paraId="4EDF5F99" w14:textId="5ABB9F27" w:rsidR="00DA0118" w:rsidRDefault="00E10C81" w:rsidP="00DF45EE">
            <w:pPr>
              <w:pStyle w:val="Obyejn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  <w:p w14:paraId="6A633DE8" w14:textId="310A211D" w:rsidR="00DA0118" w:rsidRPr="009C12C4" w:rsidRDefault="00D211A3" w:rsidP="00DF45EE">
            <w:pPr>
              <w:pStyle w:val="Obyejn"/>
              <w:rPr>
                <w:lang w:val="en-US"/>
              </w:rPr>
            </w:pPr>
            <w:r>
              <w:rPr>
                <w:lang w:val="en-US"/>
              </w:rPr>
              <w:t>xxx</w:t>
            </w:r>
          </w:p>
        </w:tc>
      </w:tr>
    </w:tbl>
    <w:p w14:paraId="67A93096" w14:textId="4BB0D444" w:rsidR="00C9665B" w:rsidRPr="002D4AA7" w:rsidRDefault="00DA0118" w:rsidP="002D4AA7">
      <w:pPr>
        <w:pStyle w:val="Obyejn"/>
      </w:pPr>
      <w:r w:rsidRPr="009C12C4">
        <w:t>(dále jen „</w:t>
      </w:r>
      <w:r w:rsidRPr="009C12C4">
        <w:rPr>
          <w:b/>
        </w:rPr>
        <w:t>zhotovitel</w:t>
      </w:r>
      <w:r w:rsidRPr="009C12C4">
        <w:t>“)</w:t>
      </w:r>
    </w:p>
    <w:p w14:paraId="3D789074" w14:textId="5802831E" w:rsidR="002D4AA7" w:rsidRDefault="002D4AA7" w:rsidP="002D4AA7">
      <w:pPr>
        <w:pStyle w:val="Nadpis1"/>
        <w:rPr>
          <w:color w:val="auto"/>
        </w:rPr>
      </w:pPr>
      <w:r>
        <w:rPr>
          <w:color w:val="auto"/>
        </w:rPr>
        <w:lastRenderedPageBreak/>
        <w:t>Preambule</w:t>
      </w:r>
    </w:p>
    <w:p w14:paraId="19B12F84" w14:textId="77777777" w:rsidR="002D4AA7" w:rsidRPr="004E14EC" w:rsidRDefault="002D4AA7" w:rsidP="00C9665B">
      <w:pPr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14:paraId="60B9C71A" w14:textId="1DCACBBE" w:rsidR="00C9665B" w:rsidRPr="002D4AA7" w:rsidRDefault="002D4AA7" w:rsidP="002D4AA7">
      <w:p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>1.1.</w:t>
      </w:r>
      <w:r w:rsidR="00C9665B" w:rsidRPr="002D4AA7">
        <w:rPr>
          <w:rFonts w:ascii="Arial" w:hAnsi="Arial"/>
        </w:rPr>
        <w:t xml:space="preserve">Mezi smluvními stranami existuje závazkový vztah v podobě písemné smlouvy o dílo, která byla uzavřena mezi smluvními stranami dne </w:t>
      </w:r>
      <w:r w:rsidR="00441B5F" w:rsidRPr="002D4AA7">
        <w:rPr>
          <w:rFonts w:ascii="Arial" w:hAnsi="Arial"/>
        </w:rPr>
        <w:t>2</w:t>
      </w:r>
      <w:r w:rsidR="00C9665B" w:rsidRPr="002D4AA7">
        <w:rPr>
          <w:rFonts w:ascii="Arial" w:hAnsi="Arial"/>
        </w:rPr>
        <w:t>.</w:t>
      </w:r>
      <w:r w:rsidR="00441B5F" w:rsidRPr="002D4AA7">
        <w:rPr>
          <w:rFonts w:ascii="Arial" w:hAnsi="Arial"/>
        </w:rPr>
        <w:t>7</w:t>
      </w:r>
      <w:r w:rsidR="00C9665B" w:rsidRPr="002D4AA7">
        <w:rPr>
          <w:rFonts w:ascii="Arial" w:hAnsi="Arial"/>
        </w:rPr>
        <w:t>.202</w:t>
      </w:r>
      <w:r w:rsidR="00441B5F" w:rsidRPr="002D4AA7">
        <w:rPr>
          <w:rFonts w:ascii="Arial" w:hAnsi="Arial"/>
        </w:rPr>
        <w:t>5</w:t>
      </w:r>
      <w:r w:rsidR="00C9665B" w:rsidRPr="002D4AA7">
        <w:rPr>
          <w:rFonts w:ascii="Arial" w:hAnsi="Arial"/>
        </w:rPr>
        <w:t xml:space="preserve"> (dále také jen „Smlouva“) a která vzešla z otevřeného řízení jako jedné z forem zadávacího řízení podle zák. č. 134/2016 Sb. o veřejných zakázkách, ve znění pozdějších předpisů </w:t>
      </w:r>
      <w:proofErr w:type="gramStart"/>
      <w:r w:rsidR="00C9665B" w:rsidRPr="002D4AA7">
        <w:rPr>
          <w:rFonts w:ascii="Arial" w:hAnsi="Arial"/>
        </w:rPr>
        <w:t>( dále</w:t>
      </w:r>
      <w:proofErr w:type="gramEnd"/>
      <w:r w:rsidR="00C9665B" w:rsidRPr="002D4AA7">
        <w:rPr>
          <w:rFonts w:ascii="Arial" w:hAnsi="Arial"/>
        </w:rPr>
        <w:t xml:space="preserve"> jen „ZVZ“). </w:t>
      </w:r>
    </w:p>
    <w:p w14:paraId="33ABA395" w14:textId="77777777" w:rsidR="00C9665B" w:rsidRDefault="00C9665B">
      <w:pPr>
        <w:pStyle w:val="Obyejn"/>
      </w:pPr>
    </w:p>
    <w:p w14:paraId="048F53BA" w14:textId="5EFFA25A" w:rsidR="002D4AA7" w:rsidRPr="00EA6816" w:rsidRDefault="002D4AA7" w:rsidP="00EA6816">
      <w:pPr>
        <w:pStyle w:val="Nadpis1"/>
        <w:rPr>
          <w:color w:val="auto"/>
        </w:rPr>
      </w:pPr>
      <w:r>
        <w:rPr>
          <w:color w:val="auto"/>
        </w:rPr>
        <w:t>Předmět smlouvy</w:t>
      </w:r>
    </w:p>
    <w:p w14:paraId="45647350" w14:textId="006D6DF3" w:rsidR="00A526D1" w:rsidRDefault="00C9665B" w:rsidP="00C9665B">
      <w:pPr>
        <w:pStyle w:val="Obyejn"/>
      </w:pPr>
      <w:r>
        <w:t xml:space="preserve">2.1 </w:t>
      </w:r>
      <w:r w:rsidR="00A526D1">
        <w:t xml:space="preserve">Dodatek č. 1 je uzavřen v souladu s ujednáním bodu </w:t>
      </w:r>
      <w:r w:rsidR="00441B5F">
        <w:t xml:space="preserve">4.2.Smlouvy. </w:t>
      </w:r>
    </w:p>
    <w:p w14:paraId="0FA2A146" w14:textId="77777777" w:rsidR="00441B5F" w:rsidRDefault="00441B5F" w:rsidP="00C9665B">
      <w:pPr>
        <w:pStyle w:val="Obyejn"/>
      </w:pPr>
    </w:p>
    <w:p w14:paraId="20CDFDD0" w14:textId="77C9B145" w:rsidR="00441B5F" w:rsidRDefault="00441B5F" w:rsidP="00C9665B">
      <w:pPr>
        <w:pStyle w:val="Obyejn"/>
      </w:pPr>
      <w:r>
        <w:t xml:space="preserve">2.2. Z důvodu probíhající rekonstrukce budovy úřadu práce v Břeclavi se k bodu </w:t>
      </w:r>
      <w:proofErr w:type="gramStart"/>
      <w:r>
        <w:t>4 .</w:t>
      </w:r>
      <w:proofErr w:type="gramEnd"/>
      <w:r>
        <w:t xml:space="preserve"> „Doba plnění“ Smlouvy doplňuje bod 4.5 ve znění:</w:t>
      </w:r>
    </w:p>
    <w:p w14:paraId="5D4BCC4B" w14:textId="77777777" w:rsidR="00441B5F" w:rsidRDefault="00441B5F" w:rsidP="00C9665B">
      <w:pPr>
        <w:pStyle w:val="Obyejn"/>
      </w:pPr>
    </w:p>
    <w:p w14:paraId="24D40AEC" w14:textId="7367FFB5" w:rsidR="00AA5DBC" w:rsidRPr="009C12C4" w:rsidRDefault="00441B5F" w:rsidP="00C9665B">
      <w:pPr>
        <w:pStyle w:val="Obyejn"/>
      </w:pPr>
      <w:r>
        <w:t xml:space="preserve">Smluvní strany se dohodly na termínu provedení díla do </w:t>
      </w:r>
      <w:r w:rsidRPr="002D4AA7">
        <w:rPr>
          <w:b/>
          <w:bCs/>
        </w:rPr>
        <w:t>30.9.2025</w:t>
      </w:r>
    </w:p>
    <w:p w14:paraId="5927CE30" w14:textId="77777777" w:rsidR="00AA5DBC" w:rsidRDefault="006070DD">
      <w:pPr>
        <w:pStyle w:val="Nadpis1"/>
        <w:rPr>
          <w:color w:val="auto"/>
        </w:rPr>
      </w:pPr>
      <w:r>
        <w:rPr>
          <w:color w:val="auto"/>
        </w:rPr>
        <w:t>Závěrečná ustanovení</w:t>
      </w:r>
    </w:p>
    <w:p w14:paraId="2B0DB853" w14:textId="77777777" w:rsidR="002D4AA7" w:rsidRDefault="002D4AA7" w:rsidP="002D4AA7">
      <w:pPr>
        <w:spacing w:afterLines="60" w:after="144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8650764" w14:textId="45371813" w:rsidR="002D4AA7" w:rsidRPr="002D4AA7" w:rsidRDefault="002D4AA7" w:rsidP="002D4AA7">
      <w:pPr>
        <w:spacing w:afterLines="60" w:after="144"/>
        <w:jc w:val="both"/>
        <w:rPr>
          <w:rFonts w:ascii="Arial" w:hAnsi="Arial"/>
        </w:rPr>
      </w:pPr>
      <w:r>
        <w:rPr>
          <w:rFonts w:ascii="Arial" w:hAnsi="Arial"/>
        </w:rPr>
        <w:t>3.1.</w:t>
      </w:r>
      <w:r w:rsidRPr="002D4AA7">
        <w:rPr>
          <w:rFonts w:ascii="Arial" w:hAnsi="Arial"/>
        </w:rPr>
        <w:t>Ostatní ustanovení Smlouvy zůstávají tímto dodatkem č. 1 nedotčena.</w:t>
      </w:r>
    </w:p>
    <w:p w14:paraId="66D96CDB" w14:textId="31B007C8" w:rsidR="002D4AA7" w:rsidRPr="004E14EC" w:rsidRDefault="002D4AA7" w:rsidP="002D4AA7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3.2 Dodatek č. 1</w:t>
      </w:r>
      <w:r w:rsidRPr="004E14EC">
        <w:rPr>
          <w:rFonts w:ascii="Arial" w:eastAsia="Times New Roman" w:hAnsi="Arial" w:cs="Arial"/>
          <w:lang w:eastAsia="cs-CZ"/>
        </w:rPr>
        <w:t xml:space="preserve"> nabývá platnosti podpisem obou smluvních stran. </w:t>
      </w:r>
      <w:r>
        <w:rPr>
          <w:rFonts w:ascii="Arial" w:eastAsia="Times New Roman" w:hAnsi="Arial" w:cs="Arial"/>
          <w:lang w:eastAsia="cs-CZ"/>
        </w:rPr>
        <w:t>Dodatek č. 1</w:t>
      </w:r>
      <w:r w:rsidRPr="004E14EC">
        <w:rPr>
          <w:rFonts w:ascii="Arial" w:eastAsia="Times New Roman" w:hAnsi="Arial" w:cs="Arial"/>
          <w:lang w:eastAsia="cs-CZ"/>
        </w:rPr>
        <w:t xml:space="preserve"> nabývá účinnosti dnem uveřejnění v registru smluv.</w:t>
      </w:r>
    </w:p>
    <w:p w14:paraId="3E31EC1E" w14:textId="05B0A905" w:rsidR="002D4AA7" w:rsidRPr="004E14EC" w:rsidRDefault="002D4AA7" w:rsidP="002D4AA7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3.3 </w:t>
      </w:r>
      <w:r w:rsidRPr="004E14EC">
        <w:rPr>
          <w:rFonts w:ascii="Arial" w:eastAsia="Times New Roman" w:hAnsi="Arial" w:cs="Arial"/>
          <w:lang w:eastAsia="cs-CZ"/>
        </w:rPr>
        <w:t xml:space="preserve">Smluvní strany berou na vědomí, že </w:t>
      </w:r>
      <w:r>
        <w:rPr>
          <w:rFonts w:ascii="Arial" w:eastAsia="Times New Roman" w:hAnsi="Arial" w:cs="Arial"/>
          <w:lang w:eastAsia="cs-CZ"/>
        </w:rPr>
        <w:t>Dodatek č. 1</w:t>
      </w:r>
      <w:r w:rsidRPr="004E14EC">
        <w:rPr>
          <w:rFonts w:ascii="Arial" w:eastAsia="Times New Roman" w:hAnsi="Arial" w:cs="Arial"/>
          <w:lang w:eastAsia="cs-CZ"/>
        </w:rPr>
        <w:t xml:space="preserve"> podléhá uveřejnění v registru smluv podle zákona č. 340/2015 Sb., o zvláštních podmínkách účinnosti některých smluv, uveřejňování těchto smluv a o registru smluv (zákon o registru smluv), ve znění pozdějších předpisů. Za účelem splnění povinnosti uveřejnění smlouvy se smluvní strany dohodly, že </w:t>
      </w:r>
      <w:r>
        <w:rPr>
          <w:rFonts w:ascii="Arial" w:eastAsia="Times New Roman" w:hAnsi="Arial" w:cs="Arial"/>
          <w:lang w:eastAsia="cs-CZ"/>
        </w:rPr>
        <w:t>Dodatek č. 1</w:t>
      </w:r>
      <w:r w:rsidRPr="004E14EC">
        <w:rPr>
          <w:rFonts w:ascii="Arial" w:eastAsia="Times New Roman" w:hAnsi="Arial" w:cs="Arial"/>
          <w:lang w:eastAsia="cs-CZ"/>
        </w:rPr>
        <w:t xml:space="preserve"> v registru smluv uveřejní objednatel.</w:t>
      </w:r>
    </w:p>
    <w:p w14:paraId="1C3C1D95" w14:textId="6A5B3D58" w:rsidR="002D4AA7" w:rsidRPr="004E14EC" w:rsidRDefault="002D4AA7" w:rsidP="002D4AA7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3.4 </w:t>
      </w:r>
      <w:r w:rsidRPr="004E14EC">
        <w:rPr>
          <w:rFonts w:ascii="Arial" w:eastAsia="Times New Roman" w:hAnsi="Arial" w:cs="Arial"/>
          <w:lang w:eastAsia="cs-CZ"/>
        </w:rPr>
        <w:t>Smluvní strany prohlašují, že skutečnosti uvedené v</w:t>
      </w:r>
      <w:r>
        <w:rPr>
          <w:rFonts w:ascii="Arial" w:eastAsia="Times New Roman" w:hAnsi="Arial" w:cs="Arial"/>
          <w:lang w:eastAsia="cs-CZ"/>
        </w:rPr>
        <w:t xml:space="preserve"> Dodatku č. 1 </w:t>
      </w:r>
      <w:r w:rsidRPr="004E14EC">
        <w:rPr>
          <w:rFonts w:ascii="Arial" w:eastAsia="Times New Roman" w:hAnsi="Arial" w:cs="Arial"/>
          <w:lang w:eastAsia="cs-CZ"/>
        </w:rPr>
        <w:t>nebo jejích přílohách nepovažují za obchodní tajemství podle § 504 občanského zákoníku a udělují svolení k jejich užití a zveřejnění bez stanovení jakýchkoliv dalších podmínek.</w:t>
      </w:r>
    </w:p>
    <w:p w14:paraId="49479912" w14:textId="379C3C12" w:rsidR="002D4AA7" w:rsidRPr="004E14EC" w:rsidRDefault="002D4AA7" w:rsidP="002D4AA7">
      <w:pPr>
        <w:spacing w:afterLines="60" w:after="144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3.5 Dodatek č. 1</w:t>
      </w:r>
      <w:r w:rsidRPr="004E14EC">
        <w:rPr>
          <w:rFonts w:ascii="Arial" w:eastAsia="Times New Roman" w:hAnsi="Arial" w:cs="Arial"/>
          <w:lang w:eastAsia="cs-CZ"/>
        </w:rPr>
        <w:t xml:space="preserve"> je vyhotoven v elektronickém originále a podepsán uznávanými elektronickými podpisy.</w:t>
      </w:r>
    </w:p>
    <w:p w14:paraId="5AC82D5E" w14:textId="7EF97A03" w:rsidR="002D4AA7" w:rsidRPr="002D4AA7" w:rsidRDefault="002D4AA7" w:rsidP="002D4AA7">
      <w:pPr>
        <w:spacing w:afterLines="60" w:after="144"/>
        <w:jc w:val="both"/>
        <w:rPr>
          <w:rFonts w:ascii="Arial" w:eastAsia="Times New Roman" w:hAnsi="Arial"/>
          <w:lang w:eastAsia="cs-CZ"/>
        </w:rPr>
      </w:pPr>
      <w:r>
        <w:rPr>
          <w:rFonts w:ascii="Arial" w:eastAsia="Times New Roman" w:hAnsi="Arial"/>
          <w:lang w:eastAsia="cs-CZ"/>
        </w:rPr>
        <w:t>3.6.</w:t>
      </w:r>
      <w:r w:rsidRPr="002D4AA7">
        <w:rPr>
          <w:rFonts w:ascii="Arial" w:eastAsia="Times New Roman" w:hAnsi="Arial"/>
          <w:lang w:eastAsia="cs-CZ"/>
        </w:rPr>
        <w:t>Smluvní strany prohlašují, že jednotlivá ustanovení tohoto Dodatku č. 1 odpovídají jejich pravé a svobodné vůli, na důkaz čehož připojují své podpisy.</w:t>
      </w:r>
    </w:p>
    <w:p w14:paraId="5FAE6923" w14:textId="77777777" w:rsidR="00AA5DBC" w:rsidRDefault="00AA5DBC">
      <w:pPr>
        <w:keepNext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E786E67" w14:textId="50BA68C3" w:rsidR="002D4AA7" w:rsidRPr="005F2E03" w:rsidRDefault="00D211A3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29.7.2025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8.8.2025</w:t>
      </w:r>
    </w:p>
    <w:p w14:paraId="410448F1" w14:textId="77777777" w:rsidR="00AA5DBC" w:rsidRDefault="00AA5DB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10951218" w14:textId="77777777" w:rsidR="00EA6816" w:rsidRPr="005F2E03" w:rsidRDefault="00EA6816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5C6F2E99" w14:textId="77777777" w:rsidR="00AA5DBC" w:rsidRPr="005F2E03" w:rsidRDefault="00AA5DBC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305B96C0" w14:textId="77777777" w:rsidR="00AA5DBC" w:rsidRPr="005F2E03" w:rsidRDefault="006070DD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5F2E03">
        <w:rPr>
          <w:rFonts w:ascii="Arial" w:hAnsi="Arial" w:cs="Arial"/>
          <w:sz w:val="20"/>
          <w:szCs w:val="20"/>
        </w:rPr>
        <w:t>_________________________</w:t>
      </w:r>
      <w:r w:rsidRPr="005F2E03">
        <w:rPr>
          <w:rFonts w:ascii="Arial" w:hAnsi="Arial" w:cs="Arial"/>
          <w:sz w:val="20"/>
          <w:szCs w:val="20"/>
        </w:rPr>
        <w:tab/>
      </w:r>
      <w:r w:rsidRPr="005F2E03">
        <w:rPr>
          <w:rFonts w:ascii="Arial" w:hAnsi="Arial" w:cs="Arial"/>
          <w:sz w:val="20"/>
          <w:szCs w:val="20"/>
        </w:rPr>
        <w:tab/>
      </w:r>
      <w:r w:rsidRPr="005F2E03">
        <w:rPr>
          <w:rFonts w:ascii="Arial" w:hAnsi="Arial" w:cs="Arial"/>
          <w:sz w:val="20"/>
          <w:szCs w:val="20"/>
        </w:rPr>
        <w:tab/>
      </w:r>
      <w:r w:rsidRPr="005F2E03">
        <w:rPr>
          <w:rFonts w:ascii="Arial" w:hAnsi="Arial" w:cs="Arial"/>
          <w:sz w:val="20"/>
          <w:szCs w:val="20"/>
        </w:rPr>
        <w:tab/>
        <w:t>_________________________</w:t>
      </w:r>
    </w:p>
    <w:bookmarkEnd w:id="0"/>
    <w:p w14:paraId="44B2FE32" w14:textId="77777777" w:rsidR="00AA5DBC" w:rsidRPr="005F2E03" w:rsidRDefault="006070DD">
      <w:pPr>
        <w:keepNext/>
        <w:spacing w:after="0" w:line="360" w:lineRule="auto"/>
        <w:rPr>
          <w:rFonts w:ascii="Arial" w:hAnsi="Arial" w:cs="Arial"/>
          <w:sz w:val="20"/>
          <w:szCs w:val="20"/>
        </w:rPr>
      </w:pPr>
      <w:r w:rsidRPr="005F2E03">
        <w:rPr>
          <w:rFonts w:ascii="Arial" w:hAnsi="Arial" w:cs="Arial"/>
          <w:sz w:val="20"/>
          <w:szCs w:val="20"/>
        </w:rPr>
        <w:t xml:space="preserve">  </w:t>
      </w:r>
    </w:p>
    <w:p w14:paraId="369E40FB" w14:textId="5C803159" w:rsidR="00EC17E7" w:rsidRPr="00EC17E7" w:rsidRDefault="00F82B8C" w:rsidP="00EC17E7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F82B8C">
        <w:rPr>
          <w:rFonts w:ascii="Arial" w:hAnsi="Arial" w:cs="Arial"/>
          <w:sz w:val="20"/>
          <w:szCs w:val="20"/>
        </w:rPr>
        <w:t>Mgr. Lucie Kolářová, DiS., ředitelka</w:t>
      </w:r>
      <w:r w:rsidR="00EC17E7" w:rsidRPr="00EC17E7">
        <w:rPr>
          <w:rFonts w:ascii="Arial" w:hAnsi="Arial" w:cs="Arial"/>
          <w:sz w:val="20"/>
          <w:szCs w:val="20"/>
        </w:rPr>
        <w:t xml:space="preserve"> </w:t>
      </w:r>
      <w:r w:rsidR="00EC17E7">
        <w:rPr>
          <w:rFonts w:ascii="Arial" w:hAnsi="Arial" w:cs="Arial"/>
          <w:sz w:val="20"/>
          <w:szCs w:val="20"/>
        </w:rPr>
        <w:tab/>
      </w:r>
      <w:r w:rsidR="00EC17E7">
        <w:rPr>
          <w:rFonts w:ascii="Arial" w:hAnsi="Arial" w:cs="Arial"/>
          <w:sz w:val="20"/>
          <w:szCs w:val="20"/>
        </w:rPr>
        <w:tab/>
      </w:r>
      <w:r w:rsidR="00EC17E7">
        <w:rPr>
          <w:rFonts w:ascii="Arial" w:hAnsi="Arial" w:cs="Arial"/>
          <w:sz w:val="20"/>
          <w:szCs w:val="20"/>
        </w:rPr>
        <w:tab/>
      </w:r>
      <w:r w:rsidR="00EC17E7">
        <w:rPr>
          <w:rFonts w:ascii="Arial" w:hAnsi="Arial" w:cs="Arial"/>
          <w:sz w:val="20"/>
          <w:szCs w:val="20"/>
        </w:rPr>
        <w:tab/>
      </w:r>
      <w:proofErr w:type="spellStart"/>
      <w:r w:rsidR="00CE29A4">
        <w:rPr>
          <w:rFonts w:ascii="Arial" w:hAnsi="Arial" w:cs="Arial"/>
          <w:sz w:val="20"/>
          <w:szCs w:val="20"/>
        </w:rPr>
        <w:t>xxx</w:t>
      </w:r>
      <w:proofErr w:type="spellEnd"/>
    </w:p>
    <w:p w14:paraId="21CE91B8" w14:textId="3A36547D" w:rsidR="00AA5DBC" w:rsidRPr="005F2E03" w:rsidRDefault="00EC17E7" w:rsidP="00EC17E7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EC17E7">
        <w:rPr>
          <w:rFonts w:ascii="Arial" w:hAnsi="Arial" w:cs="Arial"/>
          <w:sz w:val="20"/>
          <w:szCs w:val="20"/>
        </w:rPr>
        <w:t>Krajské pobočky Úřadu práce ČR v Brně</w:t>
      </w:r>
      <w:r w:rsidR="006070DD" w:rsidRPr="005F2E03">
        <w:rPr>
          <w:rFonts w:ascii="Arial" w:hAnsi="Arial" w:cs="Arial"/>
          <w:sz w:val="20"/>
          <w:szCs w:val="20"/>
        </w:rPr>
        <w:t xml:space="preserve"> </w:t>
      </w:r>
      <w:r w:rsidR="006070DD" w:rsidRPr="005F2E03">
        <w:rPr>
          <w:rFonts w:ascii="Arial" w:hAnsi="Arial" w:cs="Arial"/>
          <w:sz w:val="20"/>
          <w:szCs w:val="20"/>
        </w:rPr>
        <w:tab/>
      </w:r>
      <w:r w:rsidR="006070DD" w:rsidRPr="005F2E03">
        <w:rPr>
          <w:rFonts w:ascii="Arial" w:hAnsi="Arial" w:cs="Arial"/>
          <w:sz w:val="20"/>
          <w:szCs w:val="20"/>
        </w:rPr>
        <w:tab/>
      </w:r>
      <w:r w:rsidR="006070DD" w:rsidRPr="005F2E03">
        <w:rPr>
          <w:rFonts w:ascii="Arial" w:hAnsi="Arial" w:cs="Arial"/>
          <w:sz w:val="20"/>
          <w:szCs w:val="20"/>
        </w:rPr>
        <w:tab/>
      </w:r>
      <w:proofErr w:type="spellStart"/>
      <w:r w:rsidR="00BF05A4" w:rsidRPr="00BF05A4">
        <w:rPr>
          <w:rFonts w:ascii="Arial" w:hAnsi="Arial" w:cs="Arial"/>
          <w:sz w:val="20"/>
          <w:szCs w:val="20"/>
        </w:rPr>
        <w:t>Jidoka</w:t>
      </w:r>
      <w:proofErr w:type="spellEnd"/>
      <w:r w:rsidR="00BF05A4" w:rsidRPr="00BF05A4">
        <w:rPr>
          <w:rFonts w:ascii="Arial" w:hAnsi="Arial" w:cs="Arial"/>
          <w:sz w:val="20"/>
          <w:szCs w:val="20"/>
        </w:rPr>
        <w:t xml:space="preserve"> s.r.o.</w:t>
      </w:r>
      <w:r w:rsidR="006070DD" w:rsidRPr="005F2E03">
        <w:rPr>
          <w:rFonts w:ascii="Arial" w:hAnsi="Arial" w:cs="Arial"/>
          <w:sz w:val="20"/>
          <w:szCs w:val="20"/>
        </w:rPr>
        <w:tab/>
      </w:r>
      <w:r w:rsidR="005F2E03" w:rsidRPr="005F2E03">
        <w:rPr>
          <w:rFonts w:ascii="Arial" w:hAnsi="Arial" w:cs="Arial"/>
          <w:sz w:val="20"/>
          <w:szCs w:val="20"/>
        </w:rPr>
        <w:tab/>
      </w:r>
      <w:r w:rsidR="005F2E03">
        <w:rPr>
          <w:rFonts w:ascii="Arial" w:hAnsi="Arial" w:cs="Arial"/>
          <w:sz w:val="20"/>
          <w:szCs w:val="20"/>
        </w:rPr>
        <w:t xml:space="preserve">             </w:t>
      </w:r>
    </w:p>
    <w:p w14:paraId="2E588297" w14:textId="51540731" w:rsidR="00853E6E" w:rsidRPr="00BF05A4" w:rsidRDefault="006070DD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5F2E03">
        <w:rPr>
          <w:rFonts w:ascii="Arial" w:hAnsi="Arial" w:cs="Arial"/>
          <w:sz w:val="20"/>
          <w:szCs w:val="20"/>
        </w:rPr>
        <w:tab/>
      </w:r>
      <w:r w:rsidRPr="005F2E03">
        <w:rPr>
          <w:rFonts w:ascii="Arial" w:hAnsi="Arial" w:cs="Arial"/>
          <w:sz w:val="20"/>
          <w:szCs w:val="20"/>
        </w:rPr>
        <w:tab/>
      </w:r>
      <w:r w:rsidRPr="005F2E03">
        <w:rPr>
          <w:rFonts w:ascii="Arial" w:hAnsi="Arial" w:cs="Arial"/>
          <w:sz w:val="20"/>
          <w:szCs w:val="20"/>
        </w:rPr>
        <w:tab/>
      </w:r>
      <w:r w:rsidR="00CB7C56" w:rsidRPr="005F2E03">
        <w:rPr>
          <w:rFonts w:ascii="Arial" w:hAnsi="Arial" w:cs="Arial"/>
          <w:sz w:val="20"/>
          <w:szCs w:val="20"/>
        </w:rPr>
        <w:t xml:space="preserve"> </w:t>
      </w:r>
      <w:r w:rsidR="005F2E03" w:rsidRPr="005F2E03">
        <w:rPr>
          <w:rFonts w:ascii="Arial" w:hAnsi="Arial" w:cs="Arial"/>
          <w:sz w:val="20"/>
          <w:szCs w:val="20"/>
        </w:rPr>
        <w:tab/>
      </w:r>
      <w:r w:rsidR="005F2E03" w:rsidRPr="005F2E03">
        <w:rPr>
          <w:rFonts w:ascii="Arial" w:hAnsi="Arial" w:cs="Arial"/>
          <w:sz w:val="20"/>
          <w:szCs w:val="20"/>
        </w:rPr>
        <w:tab/>
      </w:r>
      <w:r w:rsidR="005F2E03" w:rsidRPr="005F2E03">
        <w:rPr>
          <w:rFonts w:ascii="Arial" w:hAnsi="Arial" w:cs="Arial"/>
          <w:sz w:val="20"/>
          <w:szCs w:val="20"/>
        </w:rPr>
        <w:tab/>
      </w:r>
      <w:r w:rsidR="005F2E03" w:rsidRPr="005F2E03">
        <w:rPr>
          <w:rFonts w:ascii="Arial" w:hAnsi="Arial" w:cs="Arial"/>
          <w:sz w:val="20"/>
          <w:szCs w:val="20"/>
        </w:rPr>
        <w:tab/>
      </w:r>
      <w:r w:rsidR="00BF05A4">
        <w:rPr>
          <w:rFonts w:ascii="Arial" w:hAnsi="Arial" w:cs="Arial"/>
          <w:sz w:val="20"/>
          <w:szCs w:val="20"/>
        </w:rPr>
        <w:t xml:space="preserve">            </w:t>
      </w:r>
    </w:p>
    <w:p w14:paraId="28155C51" w14:textId="12C98EC0" w:rsidR="00853E6E" w:rsidRDefault="00853E6E">
      <w:pPr>
        <w:rPr>
          <w:rFonts w:ascii="Arial" w:hAnsi="Arial" w:cs="Arial"/>
          <w:sz w:val="20"/>
          <w:szCs w:val="20"/>
          <w:highlight w:val="cyan"/>
        </w:rPr>
      </w:pPr>
    </w:p>
    <w:sectPr w:rsidR="00853E6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CC51" w14:textId="77777777" w:rsidR="00531A83" w:rsidRDefault="00531A83">
      <w:pPr>
        <w:spacing w:after="0" w:line="240" w:lineRule="auto"/>
      </w:pPr>
      <w:r>
        <w:separator/>
      </w:r>
    </w:p>
  </w:endnote>
  <w:endnote w:type="continuationSeparator" w:id="0">
    <w:p w14:paraId="461DD615" w14:textId="77777777" w:rsidR="00531A83" w:rsidRDefault="00531A83">
      <w:pPr>
        <w:spacing w:after="0" w:line="240" w:lineRule="auto"/>
      </w:pPr>
      <w:r>
        <w:continuationSeparator/>
      </w:r>
    </w:p>
  </w:endnote>
  <w:endnote w:type="continuationNotice" w:id="1">
    <w:p w14:paraId="0DB4FBF6" w14:textId="77777777" w:rsidR="00531A83" w:rsidRDefault="00531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35AD" w14:textId="77777777" w:rsidR="00AA5DBC" w:rsidRDefault="006070D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Calibri" w:eastAsia="Calibri" w:hAnsi="Calibri" w:cs="Times New Roman"/>
        <w:sz w:val="18"/>
        <w:lang w:val="en-US"/>
      </w:rPr>
      <w:tab/>
    </w:r>
    <w:r>
      <w:rPr>
        <w:rFonts w:ascii="Arial" w:eastAsia="Calibri" w:hAnsi="Arial" w:cs="Arial"/>
        <w:sz w:val="18"/>
        <w:szCs w:val="18"/>
        <w:lang w:val="en-US"/>
      </w:rPr>
      <w:t xml:space="preserve">str. </w:t>
    </w:r>
    <w:r>
      <w:rPr>
        <w:rFonts w:ascii="Arial" w:eastAsia="Calibri" w:hAnsi="Arial" w:cs="Arial"/>
        <w:sz w:val="18"/>
        <w:szCs w:val="18"/>
        <w:lang w:val="en-US"/>
      </w:rPr>
      <w:fldChar w:fldCharType="begin"/>
    </w:r>
    <w:r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>
      <w:rPr>
        <w:rFonts w:ascii="Arial" w:eastAsia="Calibri" w:hAnsi="Arial" w:cs="Arial"/>
        <w:sz w:val="18"/>
        <w:szCs w:val="18"/>
        <w:lang w:val="en-US"/>
      </w:rPr>
      <w:fldChar w:fldCharType="separate"/>
    </w:r>
    <w:r>
      <w:rPr>
        <w:rFonts w:ascii="Arial" w:eastAsia="Calibri" w:hAnsi="Arial" w:cs="Arial"/>
        <w:noProof/>
        <w:sz w:val="18"/>
        <w:szCs w:val="18"/>
        <w:lang w:val="en-US"/>
      </w:rPr>
      <w:t>17</w:t>
    </w:r>
    <w:r>
      <w:rPr>
        <w:rFonts w:ascii="Arial" w:eastAsia="Calibri" w:hAnsi="Arial" w:cs="Arial"/>
        <w:sz w:val="18"/>
        <w:szCs w:val="18"/>
        <w:lang w:val="en-US"/>
      </w:rPr>
      <w:fldChar w:fldCharType="end"/>
    </w:r>
    <w:r>
      <w:rPr>
        <w:rFonts w:ascii="Arial" w:eastAsia="Calibri" w:hAnsi="Arial" w:cs="Arial"/>
        <w:sz w:val="18"/>
        <w:szCs w:val="18"/>
        <w:lang w:val="en-US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eastAsia="Calibri" w:hAnsi="Arial" w:cs="Arial"/>
        <w:noProof/>
        <w:sz w:val="18"/>
        <w:szCs w:val="18"/>
        <w:lang w:val="en-US"/>
      </w:rPr>
      <w:t>17</w:t>
    </w:r>
    <w:r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B9C" w14:textId="77777777" w:rsidR="00AA5DBC" w:rsidRDefault="00AA5DBC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3CD1" w14:textId="77777777" w:rsidR="00531A83" w:rsidRDefault="00531A83">
      <w:pPr>
        <w:spacing w:after="0" w:line="240" w:lineRule="auto"/>
      </w:pPr>
      <w:r>
        <w:separator/>
      </w:r>
    </w:p>
  </w:footnote>
  <w:footnote w:type="continuationSeparator" w:id="0">
    <w:p w14:paraId="69FD2A1E" w14:textId="77777777" w:rsidR="00531A83" w:rsidRDefault="00531A83">
      <w:pPr>
        <w:spacing w:after="0" w:line="240" w:lineRule="auto"/>
      </w:pPr>
      <w:r>
        <w:continuationSeparator/>
      </w:r>
    </w:p>
  </w:footnote>
  <w:footnote w:type="continuationNotice" w:id="1">
    <w:p w14:paraId="7EC8D738" w14:textId="77777777" w:rsidR="00531A83" w:rsidRDefault="00531A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E6AA" w14:textId="77777777" w:rsidR="00AA5DBC" w:rsidRDefault="00AA5DBC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1190" w14:textId="51D822F3" w:rsidR="00AA5DBC" w:rsidRDefault="00AB47F4">
    <w:pPr>
      <w:pStyle w:val="Zhlav"/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E82F06A" wp14:editId="31A44EE0">
          <wp:simplePos x="0" y="0"/>
          <wp:positionH relativeFrom="page">
            <wp:posOffset>542290</wp:posOffset>
          </wp:positionH>
          <wp:positionV relativeFrom="page">
            <wp:posOffset>236220</wp:posOffset>
          </wp:positionV>
          <wp:extent cx="1567716" cy="1114079"/>
          <wp:effectExtent l="0" t="0" r="0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716" cy="1114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D283C7" w14:textId="6BC19BA4" w:rsidR="00AA5DBC" w:rsidRDefault="00486B4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6B14C" wp14:editId="01F148C8">
              <wp:simplePos x="0" y="0"/>
              <wp:positionH relativeFrom="column">
                <wp:posOffset>1976755</wp:posOffset>
              </wp:positionH>
              <wp:positionV relativeFrom="paragraph">
                <wp:posOffset>133985</wp:posOffset>
              </wp:positionV>
              <wp:extent cx="4019550" cy="48006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05235" w14:textId="77777777" w:rsidR="00416A0E" w:rsidRPr="00416A0E" w:rsidRDefault="00416A0E" w:rsidP="00416A0E">
                          <w:pPr>
                            <w:spacing w:after="0" w:line="240" w:lineRule="atLeast"/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</w:pPr>
                          <w:r w:rsidRPr="00416A0E"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Krajská pobočka v Brně</w:t>
                          </w:r>
                        </w:p>
                        <w:p w14:paraId="5C6C77DB" w14:textId="7F8E9936" w:rsidR="00AA5DBC" w:rsidRDefault="00416A0E" w:rsidP="00416A0E">
                          <w:pPr>
                            <w:spacing w:after="0" w:line="240" w:lineRule="atLeast"/>
                            <w:rPr>
                              <w:rFonts w:ascii="Arial" w:hAnsi="Arial" w:cs="Arial"/>
                              <w:color w:val="575756"/>
                            </w:rPr>
                          </w:pPr>
                          <w:r w:rsidRPr="00416A0E"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Polní 1011/37, 659 59 Brno | IČ: 72 496 991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6B1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55.65pt;margin-top:10.55pt;width:316.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" stroked="f">
              <v:textbox>
                <w:txbxContent>
                  <w:p w14:paraId="55F05235" w14:textId="77777777" w:rsidR="00416A0E" w:rsidRPr="00416A0E" w:rsidRDefault="00416A0E" w:rsidP="00416A0E">
                    <w:pPr>
                      <w:spacing w:after="0" w:line="240" w:lineRule="atLeast"/>
                      <w:rPr>
                        <w:rFonts w:ascii="Arial" w:hAnsi="Arial" w:cs="Arial"/>
                        <w:color w:val="575756"/>
                        <w:sz w:val="20"/>
                        <w:szCs w:val="20"/>
                      </w:rPr>
                    </w:pPr>
                    <w:r w:rsidRPr="00416A0E">
                      <w:rPr>
                        <w:rFonts w:ascii="Arial" w:hAnsi="Arial" w:cs="Arial"/>
                        <w:color w:val="575756"/>
                        <w:sz w:val="20"/>
                        <w:szCs w:val="20"/>
                      </w:rPr>
                      <w:t>Krajská pobočka v Brně</w:t>
                    </w:r>
                  </w:p>
                  <w:p w14:paraId="5C6C77DB" w14:textId="7F8E9936" w:rsidR="00AA5DBC" w:rsidRDefault="00416A0E" w:rsidP="00416A0E">
                    <w:pPr>
                      <w:spacing w:after="0" w:line="240" w:lineRule="atLeast"/>
                      <w:rPr>
                        <w:rFonts w:ascii="Arial" w:hAnsi="Arial" w:cs="Arial"/>
                        <w:color w:val="575756"/>
                      </w:rPr>
                    </w:pPr>
                    <w:r w:rsidRPr="00416A0E">
                      <w:rPr>
                        <w:rFonts w:ascii="Arial" w:hAnsi="Arial" w:cs="Arial"/>
                        <w:color w:val="575756"/>
                        <w:sz w:val="20"/>
                        <w:szCs w:val="20"/>
                      </w:rPr>
                      <w:t>Polní 1011/37, 659 59 Brno | IČ: 72 496 991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13206BAE"/>
    <w:multiLevelType w:val="multilevel"/>
    <w:tmpl w:val="5BF2B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6270DAE"/>
    <w:multiLevelType w:val="multilevel"/>
    <w:tmpl w:val="9CBC800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-348"/>
        </w:tabs>
        <w:ind w:left="-348" w:hanging="360"/>
      </w:pPr>
    </w:lvl>
    <w:lvl w:ilvl="2">
      <w:start w:val="1"/>
      <w:numFmt w:val="lowerLetter"/>
      <w:lvlText w:val="%3)"/>
      <w:lvlJc w:val="left"/>
      <w:pPr>
        <w:tabs>
          <w:tab w:val="num" w:pos="12"/>
        </w:tabs>
        <w:ind w:left="1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"/>
        </w:tabs>
        <w:ind w:left="1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72"/>
        </w:tabs>
        <w:ind w:left="3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72"/>
        </w:tabs>
        <w:ind w:left="37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32"/>
        </w:tabs>
        <w:ind w:left="73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32"/>
        </w:tabs>
        <w:ind w:left="73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92"/>
        </w:tabs>
        <w:ind w:left="1092" w:hanging="1800"/>
      </w:pPr>
    </w:lvl>
  </w:abstractNum>
  <w:abstractNum w:abstractNumId="3" w15:restartNumberingAfterBreak="0">
    <w:nsid w:val="17D15F8D"/>
    <w:multiLevelType w:val="multilevel"/>
    <w:tmpl w:val="FC4E03EA"/>
    <w:lvl w:ilvl="0">
      <w:start w:val="1"/>
      <w:numFmt w:val="decimal"/>
      <w:pStyle w:val="Nadpis1"/>
      <w:lvlText w:val="%1."/>
      <w:lvlJc w:val="left"/>
      <w:pPr>
        <w:ind w:left="3119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333F24"/>
    <w:multiLevelType w:val="hybridMultilevel"/>
    <w:tmpl w:val="B5B21CC4"/>
    <w:lvl w:ilvl="0" w:tplc="E1181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2D4"/>
    <w:multiLevelType w:val="multilevel"/>
    <w:tmpl w:val="FF586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222FDE"/>
    <w:multiLevelType w:val="hybridMultilevel"/>
    <w:tmpl w:val="8B14EEF4"/>
    <w:lvl w:ilvl="0" w:tplc="DDBAE74A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54E45"/>
    <w:multiLevelType w:val="multilevel"/>
    <w:tmpl w:val="D0D05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34296D"/>
    <w:multiLevelType w:val="hybridMultilevel"/>
    <w:tmpl w:val="CB18E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7122"/>
    <w:multiLevelType w:val="multilevel"/>
    <w:tmpl w:val="CEF62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E21D23"/>
    <w:multiLevelType w:val="hybridMultilevel"/>
    <w:tmpl w:val="74BE0D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7A00C4"/>
    <w:multiLevelType w:val="multilevel"/>
    <w:tmpl w:val="8496CDB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4EE30F47"/>
    <w:multiLevelType w:val="multilevel"/>
    <w:tmpl w:val="29A4D9A4"/>
    <w:lvl w:ilvl="0">
      <w:start w:val="1"/>
      <w:numFmt w:val="decimal"/>
      <w:lvlText w:val="%1."/>
      <w:lvlJc w:val="left"/>
      <w:pPr>
        <w:tabs>
          <w:tab w:val="num" w:pos="8937"/>
        </w:tabs>
        <w:ind w:left="8937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DejaVuSerif" w:hAnsi="Arial" w:cstheme="minorBidi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%5)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9A660A"/>
    <w:multiLevelType w:val="hybridMultilevel"/>
    <w:tmpl w:val="A3183A0E"/>
    <w:lvl w:ilvl="0" w:tplc="98CC68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A5616"/>
    <w:multiLevelType w:val="hybridMultilevel"/>
    <w:tmpl w:val="4920E6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10610"/>
    <w:multiLevelType w:val="hybridMultilevel"/>
    <w:tmpl w:val="4ADE7A70"/>
    <w:lvl w:ilvl="0" w:tplc="2DB498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3B788D"/>
    <w:multiLevelType w:val="multilevel"/>
    <w:tmpl w:val="C5841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4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697840">
    <w:abstractNumId w:val="19"/>
  </w:num>
  <w:num w:numId="3" w16cid:durableId="203680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9003671">
    <w:abstractNumId w:val="21"/>
  </w:num>
  <w:num w:numId="5" w16cid:durableId="1954433720">
    <w:abstractNumId w:val="3"/>
  </w:num>
  <w:num w:numId="6" w16cid:durableId="340744206">
    <w:abstractNumId w:val="16"/>
  </w:num>
  <w:num w:numId="7" w16cid:durableId="877203095">
    <w:abstractNumId w:val="22"/>
  </w:num>
  <w:num w:numId="8" w16cid:durableId="1225724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398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732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324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657383">
    <w:abstractNumId w:val="15"/>
  </w:num>
  <w:num w:numId="13" w16cid:durableId="1190410640">
    <w:abstractNumId w:val="4"/>
  </w:num>
  <w:num w:numId="14" w16cid:durableId="129981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542680">
    <w:abstractNumId w:val="3"/>
  </w:num>
  <w:num w:numId="16" w16cid:durableId="1340349804">
    <w:abstractNumId w:val="0"/>
  </w:num>
  <w:num w:numId="17" w16cid:durableId="1775515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0373633">
    <w:abstractNumId w:val="3"/>
  </w:num>
  <w:num w:numId="19" w16cid:durableId="473760499">
    <w:abstractNumId w:val="18"/>
  </w:num>
  <w:num w:numId="20" w16cid:durableId="960573516">
    <w:abstractNumId w:val="11"/>
  </w:num>
  <w:num w:numId="21" w16cid:durableId="76680000">
    <w:abstractNumId w:val="13"/>
  </w:num>
  <w:num w:numId="22" w16cid:durableId="1592158547">
    <w:abstractNumId w:val="3"/>
  </w:num>
  <w:num w:numId="23" w16cid:durableId="1807967402">
    <w:abstractNumId w:val="3"/>
  </w:num>
  <w:num w:numId="24" w16cid:durableId="352918827">
    <w:abstractNumId w:val="3"/>
  </w:num>
  <w:num w:numId="25" w16cid:durableId="1025981164">
    <w:abstractNumId w:val="3"/>
  </w:num>
  <w:num w:numId="26" w16cid:durableId="1819346312">
    <w:abstractNumId w:val="3"/>
  </w:num>
  <w:num w:numId="27" w16cid:durableId="1643265086">
    <w:abstractNumId w:val="3"/>
  </w:num>
  <w:num w:numId="28" w16cid:durableId="265232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5023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2866839">
    <w:abstractNumId w:val="20"/>
  </w:num>
  <w:num w:numId="31" w16cid:durableId="1440294730">
    <w:abstractNumId w:val="2"/>
  </w:num>
  <w:num w:numId="32" w16cid:durableId="969944015">
    <w:abstractNumId w:val="8"/>
  </w:num>
  <w:num w:numId="33" w16cid:durableId="11885590">
    <w:abstractNumId w:val="12"/>
  </w:num>
  <w:num w:numId="34" w16cid:durableId="1711761978">
    <w:abstractNumId w:val="3"/>
  </w:num>
  <w:num w:numId="35" w16cid:durableId="97649873">
    <w:abstractNumId w:val="3"/>
  </w:num>
  <w:num w:numId="36" w16cid:durableId="350642305">
    <w:abstractNumId w:val="23"/>
  </w:num>
  <w:num w:numId="37" w16cid:durableId="2325921">
    <w:abstractNumId w:val="6"/>
  </w:num>
  <w:num w:numId="38" w16cid:durableId="1409767119">
    <w:abstractNumId w:val="3"/>
  </w:num>
  <w:num w:numId="39" w16cid:durableId="1415857867">
    <w:abstractNumId w:val="14"/>
  </w:num>
  <w:num w:numId="40" w16cid:durableId="252470506">
    <w:abstractNumId w:val="10"/>
  </w:num>
  <w:num w:numId="41" w16cid:durableId="1574310754">
    <w:abstractNumId w:val="9"/>
  </w:num>
  <w:num w:numId="42" w16cid:durableId="1627546802">
    <w:abstractNumId w:val="5"/>
  </w:num>
  <w:num w:numId="43" w16cid:durableId="455106664">
    <w:abstractNumId w:val="7"/>
  </w:num>
  <w:num w:numId="44" w16cid:durableId="84463647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BC"/>
    <w:rsid w:val="00034A1E"/>
    <w:rsid w:val="00037BBA"/>
    <w:rsid w:val="00053ADE"/>
    <w:rsid w:val="000551F3"/>
    <w:rsid w:val="00061AF3"/>
    <w:rsid w:val="00083DAC"/>
    <w:rsid w:val="00093847"/>
    <w:rsid w:val="000B36E8"/>
    <w:rsid w:val="000C13DD"/>
    <w:rsid w:val="000C5D06"/>
    <w:rsid w:val="000E7729"/>
    <w:rsid w:val="000F2C86"/>
    <w:rsid w:val="000F7C4C"/>
    <w:rsid w:val="00100B6C"/>
    <w:rsid w:val="00100F14"/>
    <w:rsid w:val="00122F45"/>
    <w:rsid w:val="00123668"/>
    <w:rsid w:val="00123DA4"/>
    <w:rsid w:val="001266DB"/>
    <w:rsid w:val="00132871"/>
    <w:rsid w:val="00132E69"/>
    <w:rsid w:val="0013424D"/>
    <w:rsid w:val="00153E00"/>
    <w:rsid w:val="0015699F"/>
    <w:rsid w:val="001612CF"/>
    <w:rsid w:val="00170411"/>
    <w:rsid w:val="001A161E"/>
    <w:rsid w:val="001C4ABB"/>
    <w:rsid w:val="001C7672"/>
    <w:rsid w:val="001F4750"/>
    <w:rsid w:val="001F5FAD"/>
    <w:rsid w:val="00205C6D"/>
    <w:rsid w:val="00214328"/>
    <w:rsid w:val="002232DB"/>
    <w:rsid w:val="00230D24"/>
    <w:rsid w:val="002426BA"/>
    <w:rsid w:val="002476AF"/>
    <w:rsid w:val="00271A85"/>
    <w:rsid w:val="00274104"/>
    <w:rsid w:val="00274855"/>
    <w:rsid w:val="002A24BE"/>
    <w:rsid w:val="002A7C65"/>
    <w:rsid w:val="002C6A1C"/>
    <w:rsid w:val="002D36A4"/>
    <w:rsid w:val="002D3D6F"/>
    <w:rsid w:val="002D4AA7"/>
    <w:rsid w:val="002F4E61"/>
    <w:rsid w:val="00352246"/>
    <w:rsid w:val="00354F69"/>
    <w:rsid w:val="0037771A"/>
    <w:rsid w:val="00386BFA"/>
    <w:rsid w:val="0039209C"/>
    <w:rsid w:val="003A7C89"/>
    <w:rsid w:val="004043B9"/>
    <w:rsid w:val="00416A0E"/>
    <w:rsid w:val="00441B5F"/>
    <w:rsid w:val="00476759"/>
    <w:rsid w:val="00480600"/>
    <w:rsid w:val="00486B43"/>
    <w:rsid w:val="004A0615"/>
    <w:rsid w:val="004B57C1"/>
    <w:rsid w:val="004E680D"/>
    <w:rsid w:val="004F0F83"/>
    <w:rsid w:val="00505F53"/>
    <w:rsid w:val="005203F0"/>
    <w:rsid w:val="00525BF6"/>
    <w:rsid w:val="00531A83"/>
    <w:rsid w:val="00541D0F"/>
    <w:rsid w:val="005731D6"/>
    <w:rsid w:val="005734DA"/>
    <w:rsid w:val="005859A6"/>
    <w:rsid w:val="00595BF7"/>
    <w:rsid w:val="00597E9A"/>
    <w:rsid w:val="005A0CBE"/>
    <w:rsid w:val="005A0FCE"/>
    <w:rsid w:val="005F2E03"/>
    <w:rsid w:val="00601586"/>
    <w:rsid w:val="006070DD"/>
    <w:rsid w:val="00672856"/>
    <w:rsid w:val="006773A1"/>
    <w:rsid w:val="006874CE"/>
    <w:rsid w:val="006929AC"/>
    <w:rsid w:val="006F3D2A"/>
    <w:rsid w:val="006F5C37"/>
    <w:rsid w:val="006F6317"/>
    <w:rsid w:val="00716738"/>
    <w:rsid w:val="00722405"/>
    <w:rsid w:val="007706B1"/>
    <w:rsid w:val="0077084B"/>
    <w:rsid w:val="007A3219"/>
    <w:rsid w:val="007A4D5F"/>
    <w:rsid w:val="007D0B19"/>
    <w:rsid w:val="007E58D9"/>
    <w:rsid w:val="00801BF8"/>
    <w:rsid w:val="00812B4A"/>
    <w:rsid w:val="0084090A"/>
    <w:rsid w:val="0084547A"/>
    <w:rsid w:val="00853E6E"/>
    <w:rsid w:val="00863B50"/>
    <w:rsid w:val="0086681C"/>
    <w:rsid w:val="008933AC"/>
    <w:rsid w:val="008A2D28"/>
    <w:rsid w:val="008A4F76"/>
    <w:rsid w:val="008B2ABD"/>
    <w:rsid w:val="008C3515"/>
    <w:rsid w:val="008D2E0D"/>
    <w:rsid w:val="008E3314"/>
    <w:rsid w:val="00901E41"/>
    <w:rsid w:val="00901F89"/>
    <w:rsid w:val="00926C8A"/>
    <w:rsid w:val="0093133E"/>
    <w:rsid w:val="00936BAE"/>
    <w:rsid w:val="00951537"/>
    <w:rsid w:val="00965D74"/>
    <w:rsid w:val="00976CA1"/>
    <w:rsid w:val="00980B04"/>
    <w:rsid w:val="0099470B"/>
    <w:rsid w:val="009A4E91"/>
    <w:rsid w:val="009C12C4"/>
    <w:rsid w:val="009E0C58"/>
    <w:rsid w:val="009F6744"/>
    <w:rsid w:val="009F70C0"/>
    <w:rsid w:val="00A0312E"/>
    <w:rsid w:val="00A06B6B"/>
    <w:rsid w:val="00A11805"/>
    <w:rsid w:val="00A41F7B"/>
    <w:rsid w:val="00A526D1"/>
    <w:rsid w:val="00A53D8A"/>
    <w:rsid w:val="00A75D4C"/>
    <w:rsid w:val="00A97B3D"/>
    <w:rsid w:val="00AA5DBC"/>
    <w:rsid w:val="00AB47F4"/>
    <w:rsid w:val="00AC63E4"/>
    <w:rsid w:val="00B10F3D"/>
    <w:rsid w:val="00B80C28"/>
    <w:rsid w:val="00B83822"/>
    <w:rsid w:val="00BA3B55"/>
    <w:rsid w:val="00BF05A4"/>
    <w:rsid w:val="00BF677A"/>
    <w:rsid w:val="00C25250"/>
    <w:rsid w:val="00C31BD3"/>
    <w:rsid w:val="00C52EEE"/>
    <w:rsid w:val="00C6578F"/>
    <w:rsid w:val="00C71FB9"/>
    <w:rsid w:val="00C84B07"/>
    <w:rsid w:val="00C87EAD"/>
    <w:rsid w:val="00C9665B"/>
    <w:rsid w:val="00C97963"/>
    <w:rsid w:val="00CA479D"/>
    <w:rsid w:val="00CB7C56"/>
    <w:rsid w:val="00CC11A1"/>
    <w:rsid w:val="00CD69EF"/>
    <w:rsid w:val="00CE29A4"/>
    <w:rsid w:val="00CF5712"/>
    <w:rsid w:val="00D211A3"/>
    <w:rsid w:val="00D32CA7"/>
    <w:rsid w:val="00D91568"/>
    <w:rsid w:val="00DA0118"/>
    <w:rsid w:val="00DD6DDB"/>
    <w:rsid w:val="00DF6283"/>
    <w:rsid w:val="00E055A9"/>
    <w:rsid w:val="00E10C81"/>
    <w:rsid w:val="00E61F14"/>
    <w:rsid w:val="00E87BD5"/>
    <w:rsid w:val="00EA5948"/>
    <w:rsid w:val="00EA6816"/>
    <w:rsid w:val="00EB0843"/>
    <w:rsid w:val="00EC17E7"/>
    <w:rsid w:val="00F06EE1"/>
    <w:rsid w:val="00F52967"/>
    <w:rsid w:val="00F82B8C"/>
    <w:rsid w:val="00F93954"/>
    <w:rsid w:val="00FA2D0A"/>
    <w:rsid w:val="00FE44D4"/>
    <w:rsid w:val="014C72BB"/>
    <w:rsid w:val="059D76D8"/>
    <w:rsid w:val="0E509379"/>
    <w:rsid w:val="0F5A5264"/>
    <w:rsid w:val="1468879D"/>
    <w:rsid w:val="16D8C9D4"/>
    <w:rsid w:val="17151154"/>
    <w:rsid w:val="19976CFF"/>
    <w:rsid w:val="199DCA0E"/>
    <w:rsid w:val="1B5899F1"/>
    <w:rsid w:val="1D9AD1FF"/>
    <w:rsid w:val="1EB7B1BB"/>
    <w:rsid w:val="22738C9D"/>
    <w:rsid w:val="22F06E72"/>
    <w:rsid w:val="246803DC"/>
    <w:rsid w:val="2961160B"/>
    <w:rsid w:val="2E19E2E6"/>
    <w:rsid w:val="38D2FD88"/>
    <w:rsid w:val="3B026ECB"/>
    <w:rsid w:val="3B21FDD0"/>
    <w:rsid w:val="40116FDB"/>
    <w:rsid w:val="46E15249"/>
    <w:rsid w:val="48DF88BA"/>
    <w:rsid w:val="4AA20505"/>
    <w:rsid w:val="4B6271B5"/>
    <w:rsid w:val="538130B7"/>
    <w:rsid w:val="5E72209B"/>
    <w:rsid w:val="626B7DEB"/>
    <w:rsid w:val="62CCC6D0"/>
    <w:rsid w:val="62FBF358"/>
    <w:rsid w:val="64213B4F"/>
    <w:rsid w:val="66698FE9"/>
    <w:rsid w:val="66EB42D7"/>
    <w:rsid w:val="67238E37"/>
    <w:rsid w:val="6F0399C4"/>
    <w:rsid w:val="7063E75C"/>
    <w:rsid w:val="70719A1F"/>
    <w:rsid w:val="7639DD3B"/>
    <w:rsid w:val="7B8C5E07"/>
    <w:rsid w:val="7C6EE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8B48D"/>
  <w15:docId w15:val="{0523EE7E-37C9-421C-9280-EF77B6E2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ind w:left="709" w:hanging="709"/>
      <w:outlineLvl w:val="0"/>
    </w:pPr>
    <w:rPr>
      <w:rFonts w:ascii="Arial" w:eastAsia="Calibri" w:hAnsi="Arial" w:cs="Arial"/>
      <w:b/>
      <w:bCs/>
      <w:caps/>
      <w:color w:val="808080" w:themeColor="background1" w:themeShade="80"/>
      <w:sz w:val="24"/>
      <w:szCs w:val="24"/>
      <w:lang w:eastAsia="cs-CZ"/>
    </w:rPr>
  </w:style>
  <w:style w:type="paragraph" w:styleId="Nadpis2">
    <w:name w:val="heading 2"/>
    <w:basedOn w:val="Styl1"/>
    <w:next w:val="Normln"/>
    <w:link w:val="Nadpis2Char"/>
    <w:unhideWhenUsed/>
    <w:qFormat/>
    <w:pPr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Pr>
      <w:rFonts w:ascii="Arial" w:eastAsia="Calibri" w:hAnsi="Arial" w:cs="Arial"/>
      <w:b/>
      <w:bCs/>
      <w:caps/>
      <w:color w:val="808080" w:themeColor="background1" w:themeShade="8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uiPriority w:val="99"/>
    <w:locked/>
    <w:rPr>
      <w:rFonts w:ascii="Calibri" w:eastAsia="Calibri" w:hAnsi="Calibri" w:cs="Times New Roman"/>
      <w:color w:val="000000"/>
    </w:rPr>
  </w:style>
  <w:style w:type="paragraph" w:customStyle="1" w:styleId="Styl1">
    <w:name w:val="Styl1"/>
    <w:basedOn w:val="Odstavecseseznamem"/>
    <w:link w:val="Styl1Char"/>
    <w:uiPriority w:val="99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pPr>
      <w:numPr>
        <w:ilvl w:val="2"/>
        <w:numId w:val="5"/>
      </w:numPr>
      <w:spacing w:before="120" w:after="120" w:line="276" w:lineRule="auto"/>
      <w:ind w:left="709" w:hanging="709"/>
      <w:jc w:val="both"/>
    </w:pPr>
    <w:rPr>
      <w:rFonts w:eastAsia="Calibri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Pr>
      <w:rFonts w:eastAsia="Calibri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pPr>
      <w:numPr>
        <w:ilvl w:val="0"/>
        <w:numId w:val="0"/>
      </w:numPr>
      <w:ind w:left="3402" w:hanging="2693"/>
    </w:pPr>
    <w:rPr>
      <w:rFonts w:ascii="Arial" w:hAnsi="Arial" w:cs="Arial"/>
      <w:sz w:val="20"/>
      <w:szCs w:val="20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Pr>
      <w:rFonts w:ascii="Arial" w:eastAsia="Calibri" w:hAnsi="Arial" w:cs="Arial"/>
      <w:color w:val="000000"/>
      <w:sz w:val="20"/>
      <w:szCs w:val="20"/>
    </w:rPr>
  </w:style>
  <w:style w:type="character" w:styleId="Zdraznnjemn">
    <w:name w:val="Subtle Emphasis"/>
    <w:aliases w:val="Písmenka"/>
    <w:uiPriority w:val="99"/>
    <w:rPr>
      <w:lang w:eastAsia="cs-CZ"/>
    </w:rPr>
  </w:style>
  <w:style w:type="paragraph" w:customStyle="1" w:styleId="Psmena">
    <w:name w:val="Písmena"/>
    <w:link w:val="PsmenaChar"/>
    <w:qFormat/>
    <w:pPr>
      <w:numPr>
        <w:ilvl w:val="3"/>
        <w:numId w:val="35"/>
      </w:numPr>
      <w:spacing w:after="0"/>
      <w:jc w:val="both"/>
    </w:pPr>
    <w:rPr>
      <w:rFonts w:ascii="Arial" w:eastAsiaTheme="majorEastAsia" w:hAnsi="Arial" w:cs="Arial"/>
      <w:bCs/>
      <w:sz w:val="20"/>
      <w:szCs w:val="20"/>
    </w:rPr>
  </w:style>
  <w:style w:type="character" w:customStyle="1" w:styleId="PsmenaChar">
    <w:name w:val="Písmena Char"/>
    <w:basedOn w:val="Standardnpsmoodstavce"/>
    <w:link w:val="Psmena"/>
    <w:rPr>
      <w:rFonts w:ascii="Arial" w:eastAsiaTheme="majorEastAsia" w:hAnsi="Arial" w:cs="Arial"/>
      <w:bCs/>
      <w:sz w:val="20"/>
      <w:szCs w:val="20"/>
    </w:rPr>
  </w:style>
  <w:style w:type="paragraph" w:customStyle="1" w:styleId="sla">
    <w:name w:val="Čísla"/>
    <w:basedOn w:val="Normln"/>
    <w:link w:val="slaChar"/>
    <w:qFormat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Pr>
      <w:rFonts w:eastAsia="Times New Roman" w:cs="Calibri"/>
      <w:lang w:eastAsia="cs-CZ"/>
    </w:rPr>
  </w:style>
  <w:style w:type="paragraph" w:styleId="Odstavecseseznamem">
    <w:name w:val="List Paragraph"/>
    <w:aliases w:val="List Paragraph (Czech Tourism),A-Odrážky1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keepNext/>
      <w:numPr>
        <w:numId w:val="7"/>
      </w:numPr>
      <w:spacing w:after="0" w:line="240" w:lineRule="auto"/>
      <w:ind w:hanging="720"/>
      <w:contextualSpacing/>
    </w:pPr>
    <w:rPr>
      <w:rFonts w:cs="Arial"/>
      <w:color w:val="000000"/>
    </w:rPr>
  </w:style>
  <w:style w:type="paragraph" w:styleId="Bezmezer">
    <w:name w:val="No Spacing"/>
    <w:uiPriority w:val="1"/>
    <w:pPr>
      <w:spacing w:after="0" w:line="240" w:lineRule="auto"/>
    </w:pPr>
  </w:style>
  <w:style w:type="character" w:styleId="Zdraznn">
    <w:name w:val="Emphasis"/>
    <w:basedOn w:val="Standardnpsmoodstavce"/>
    <w:uiPriority w:val="20"/>
    <w:rPr>
      <w:i/>
      <w:iCs/>
    </w:rPr>
  </w:style>
  <w:style w:type="paragraph" w:styleId="Nzev">
    <w:name w:val="Title"/>
    <w:basedOn w:val="Normln"/>
    <w:next w:val="Normln"/>
    <w:link w:val="NzevChar"/>
    <w:uiPriority w:val="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cislovani1">
    <w:name w:val="cislovani 1"/>
    <w:basedOn w:val="Normln"/>
    <w:next w:val="Normln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pPr>
      <w:numPr>
        <w:ilvl w:val="4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</w:style>
  <w:style w:type="character" w:customStyle="1" w:styleId="ObyejnChar">
    <w:name w:val="Obyčejný Char"/>
    <w:basedOn w:val="Nadpis2Char"/>
    <w:link w:val="Obyejn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pPr>
      <w:keepNext w:val="0"/>
      <w:numPr>
        <w:numId w:val="5"/>
      </w:numPr>
      <w:tabs>
        <w:tab w:val="clear" w:pos="851"/>
        <w:tab w:val="clear" w:pos="1021"/>
        <w:tab w:val="left" w:pos="709"/>
      </w:tabs>
      <w:spacing w:before="60" w:after="60" w:line="276" w:lineRule="auto"/>
    </w:pPr>
    <w:rPr>
      <w:rFonts w:ascii="Arial" w:hAnsi="Arial" w:cs="Arial"/>
      <w:color w:val="000000" w:themeColor="text1"/>
      <w:szCs w:val="20"/>
    </w:rPr>
  </w:style>
  <w:style w:type="paragraph" w:styleId="Nadpisobsahu">
    <w:name w:val="TOC Heading"/>
    <w:basedOn w:val="Nadpis1"/>
    <w:next w:val="Normln"/>
    <w:uiPriority w:val="39"/>
    <w:unhideWhenUsed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44061" w:themeColor="accent1" w:themeShade="80"/>
    </w:rPr>
  </w:style>
  <w:style w:type="character" w:customStyle="1" w:styleId="rovezanadpisChar">
    <w:name w:val="Úroveň za nadpis Char"/>
    <w:basedOn w:val="Nadpis2Char"/>
    <w:link w:val="rovezanadpis"/>
    <w:rPr>
      <w:rFonts w:ascii="Arial" w:eastAsia="Times New Roman" w:hAnsi="Arial" w:cs="Arial"/>
      <w:b w:val="0"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pPr>
      <w:numPr>
        <w:numId w:val="6"/>
      </w:numPr>
      <w:ind w:left="993"/>
    </w:pPr>
  </w:style>
  <w:style w:type="character" w:customStyle="1" w:styleId="OdrkyChar">
    <w:name w:val="Odrážky Char"/>
    <w:basedOn w:val="PsmenaChar"/>
    <w:link w:val="Odrky"/>
    <w:rPr>
      <w:rFonts w:ascii="Arial" w:eastAsiaTheme="majorEastAsia" w:hAnsi="Arial" w:cs="Arial"/>
      <w:bCs/>
      <w:sz w:val="20"/>
      <w:szCs w:val="20"/>
    </w:rPr>
  </w:style>
  <w:style w:type="paragraph" w:customStyle="1" w:styleId="NadpisZD">
    <w:name w:val="Nadpis ZD"/>
    <w:basedOn w:val="Obyejn"/>
    <w:link w:val="NadpisZDChar"/>
    <w:qFormat/>
    <w:pPr>
      <w:spacing w:before="400"/>
      <w:contextualSpacing/>
      <w:jc w:val="center"/>
    </w:pPr>
    <w:rPr>
      <w:rFonts w:asciiTheme="minorHAnsi" w:eastAsia="Calibri" w:hAnsiTheme="minorHAns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pPr>
      <w:jc w:val="center"/>
    </w:pPr>
  </w:style>
  <w:style w:type="character" w:customStyle="1" w:styleId="NadpisZDChar">
    <w:name w:val="Nadpis ZD Char"/>
    <w:basedOn w:val="ObyejnChar"/>
    <w:link w:val="NadpisZD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Pr>
      <w:rFonts w:cs="Times New Roman"/>
    </w:rPr>
  </w:style>
  <w:style w:type="paragraph" w:customStyle="1" w:styleId="Styl11">
    <w:name w:val="Styl 1.1."/>
    <w:basedOn w:val="Styl1"/>
    <w:link w:val="Styl11Char"/>
    <w:qFormat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rPr>
      <w:rFonts w:ascii="Arial" w:eastAsia="Calibri" w:hAnsi="Arial" w:cs="Arial"/>
      <w:color w:val="000000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Pr>
      <w:b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Pr>
      <w:rFonts w:ascii="Arial" w:eastAsia="Calibri" w:hAnsi="Arial" w:cs="Arial"/>
      <w:b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nowrap">
    <w:name w:val="nowrap"/>
    <w:basedOn w:val="Standardnpsmoodstavce"/>
  </w:style>
  <w:style w:type="character" w:styleId="Zstupntext">
    <w:name w:val="Placeholder Text"/>
    <w:uiPriority w:val="99"/>
    <w:semiHidden/>
    <w:rPr>
      <w:color w:val="808080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Styl110">
    <w:name w:val="Styl 1.1"/>
    <w:basedOn w:val="Odstavecseseznamem"/>
    <w:link w:val="Styl11Char0"/>
    <w:qFormat/>
    <w:pPr>
      <w:keepNext w:val="0"/>
      <w:numPr>
        <w:numId w:val="0"/>
      </w:numPr>
      <w:ind w:left="567" w:hanging="567"/>
      <w:contextualSpacing w:val="0"/>
      <w:jc w:val="both"/>
    </w:pPr>
    <w:rPr>
      <w:rFonts w:eastAsia="Times New Roman" w:cs="Times New Roman"/>
      <w:color w:val="auto"/>
      <w:lang w:eastAsia="cs-CZ"/>
    </w:rPr>
  </w:style>
  <w:style w:type="character" w:customStyle="1" w:styleId="Styl11Char0">
    <w:name w:val="Styl 1.1 Char"/>
    <w:basedOn w:val="Standardnpsmoodstavce"/>
    <w:link w:val="Styl110"/>
    <w:rPr>
      <w:rFonts w:eastAsia="Times New Roman" w:cs="Times New Roman"/>
      <w:lang w:eastAsia="cs-CZ"/>
    </w:rPr>
  </w:style>
  <w:style w:type="paragraph" w:customStyle="1" w:styleId="podstyli">
    <w:name w:val="podstyl i"/>
    <w:basedOn w:val="Styl110"/>
    <w:qFormat/>
    <w:pPr>
      <w:ind w:left="1134" w:hanging="283"/>
    </w:pPr>
  </w:style>
  <w:style w:type="paragraph" w:customStyle="1" w:styleId="Normodsaz">
    <w:name w:val="Norm.odsaz."/>
    <w:basedOn w:val="Normln"/>
    <w:pPr>
      <w:tabs>
        <w:tab w:val="num" w:pos="1080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Char">
    <w:name w:val="*text Char"/>
    <w:basedOn w:val="Normln"/>
    <w:link w:val="textCharChar"/>
    <w:pPr>
      <w:widowControl w:val="0"/>
      <w:autoSpaceDE w:val="0"/>
      <w:autoSpaceDN w:val="0"/>
      <w:adjustRightInd w:val="0"/>
      <w:spacing w:before="120" w:after="0" w:line="240" w:lineRule="auto"/>
      <w:ind w:left="454"/>
      <w:jc w:val="both"/>
    </w:pPr>
    <w:rPr>
      <w:rFonts w:ascii="Arial" w:eastAsia="Times New Roman" w:hAnsi="Arial" w:cs="Times New Roman"/>
      <w:lang w:eastAsia="cs-CZ"/>
    </w:rPr>
  </w:style>
  <w:style w:type="character" w:customStyle="1" w:styleId="textCharChar">
    <w:name w:val="*text Char Char"/>
    <w:basedOn w:val="Standardnpsmoodstavce"/>
    <w:link w:val="textChar"/>
    <w:rPr>
      <w:rFonts w:ascii="Arial" w:eastAsia="Times New Roman" w:hAnsi="Arial" w:cs="Times New Roman"/>
      <w:lang w:eastAsia="cs-CZ"/>
    </w:rPr>
  </w:style>
  <w:style w:type="paragraph" w:customStyle="1" w:styleId="StyltextVlevo-127cmPedsazen063cmVpravo-06">
    <w:name w:val="Styl *text + Vlevo:  -127 cm Předsazení:  063 cm Vpravo:  -06..."/>
    <w:basedOn w:val="textChar"/>
    <w:pPr>
      <w:ind w:left="-360" w:right="-366" w:hanging="360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A-Odrážky1 Char,Odstavec_muj Char,Nad Char,_Odstavec se seznamem Char,Odstavec_muj1 Char,Odstavec_muj2 Char,Odstavec_muj3 Char,Nad1 Char,Odstavec_muj4 Char,Nad2 Char,List Paragraph2 Char"/>
    <w:link w:val="Odstavecseseznamem"/>
    <w:uiPriority w:val="34"/>
    <w:qFormat/>
    <w:locked/>
    <w:rPr>
      <w:rFonts w:cs="Arial"/>
      <w:color w:val="000000"/>
    </w:rPr>
  </w:style>
  <w:style w:type="paragraph" w:styleId="Zkladntext3">
    <w:name w:val="Body Text 3"/>
    <w:basedOn w:val="Normln"/>
    <w:link w:val="Zkladntext3Char"/>
    <w:uiPriority w:val="99"/>
    <w:unhideWhenUsed/>
    <w:pPr>
      <w:spacing w:after="120" w:line="240" w:lineRule="auto"/>
      <w:jc w:val="both"/>
    </w:pPr>
    <w:rPr>
      <w:rFonts w:ascii="Calibri" w:eastAsia="Times New Roman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Calibri" w:eastAsia="Times New Roman" w:hAnsi="Calibri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3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3E6E"/>
  </w:style>
  <w:style w:type="character" w:customStyle="1" w:styleId="cf01">
    <w:name w:val="cf01"/>
    <w:basedOn w:val="Standardnpsmoodstavce"/>
    <w:rsid w:val="00AB47F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1F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34A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E250A0944494E9AD77944244740C1" ma:contentTypeVersion="14" ma:contentTypeDescription="Vytvoří nový dokument" ma:contentTypeScope="" ma:versionID="ee90fa93ec23605f55b4c35b4ce7b1db">
  <xsd:schema xmlns:xsd="http://www.w3.org/2001/XMLSchema" xmlns:xs="http://www.w3.org/2001/XMLSchema" xmlns:p="http://schemas.microsoft.com/office/2006/metadata/properties" xmlns:ns2="161d9759-3e6d-4d0a-b553-a0374bffcddb" xmlns:ns3="37a5ab85-06f6-4a41-90af-7d07a34a0b35" targetNamespace="http://schemas.microsoft.com/office/2006/metadata/properties" ma:root="true" ma:fieldsID="790a0065d1c54cb3c3293496193d1a18" ns2:_="" ns3:_="">
    <xsd:import namespace="161d9759-3e6d-4d0a-b553-a0374bffcddb"/>
    <xsd:import namespace="37a5ab85-06f6-4a41-90af-7d07a34a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d9759-3e6d-4d0a-b553-a0374bffc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5ab85-06f6-4a41-90af-7d07a34a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e5111-83f2-41a1-8a2f-5b659f3032c0}" ma:internalName="TaxCatchAll" ma:showField="CatchAllData" ma:web="37a5ab85-06f6-4a41-90af-7d07a34a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d9759-3e6d-4d0a-b553-a0374bffcddb">
      <Terms xmlns="http://schemas.microsoft.com/office/infopath/2007/PartnerControls"/>
    </lcf76f155ced4ddcb4097134ff3c332f>
    <TaxCatchAll xmlns="37a5ab85-06f6-4a41-90af-7d07a34a0b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3A57-1D03-496F-BB9B-26A4112A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d9759-3e6d-4d0a-b553-a0374bffcddb"/>
    <ds:schemaRef ds:uri="37a5ab85-06f6-4a41-90af-7d07a34a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52674-E3E9-4365-A4C1-220DAAAB6399}">
  <ds:schemaRefs>
    <ds:schemaRef ds:uri="http://schemas.microsoft.com/office/2006/metadata/properties"/>
    <ds:schemaRef ds:uri="http://schemas.microsoft.com/office/infopath/2007/PartnerControls"/>
    <ds:schemaRef ds:uri="161d9759-3e6d-4d0a-b553-a0374bffcddb"/>
    <ds:schemaRef ds:uri="37a5ab85-06f6-4a41-90af-7d07a34a0b35"/>
  </ds:schemaRefs>
</ds:datastoreItem>
</file>

<file path=customXml/itemProps3.xml><?xml version="1.0" encoding="utf-8"?>
<ds:datastoreItem xmlns:ds="http://schemas.openxmlformats.org/officeDocument/2006/customXml" ds:itemID="{64C092F8-097F-413F-8EB5-0F071067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21C78-BFE6-4A76-BF10-623B663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Johnová;Dymokurský</dc:creator>
  <cp:lastModifiedBy>Crha Martin JUDr. PhDr. (UPB-KRP)</cp:lastModifiedBy>
  <cp:revision>3</cp:revision>
  <cp:lastPrinted>2024-11-15T13:55:00Z</cp:lastPrinted>
  <dcterms:created xsi:type="dcterms:W3CDTF">2025-08-11T13:12:00Z</dcterms:created>
  <dcterms:modified xsi:type="dcterms:W3CDTF">2025-08-11T13:17:00Z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0x0101004D2E250A0944494E9AD77944244740C1</vt:lpwstr>
  </property>
  <property fmtid="{D5CDD505-2E9C-101B-9397-08002B2CF9AE}" pid="3" name="MediaServiceImageTags">
    <vt:lpwstr/>
  </property>
</Properties>
</file>