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C223" w14:textId="5EB6BCBD" w:rsidR="00252898" w:rsidRDefault="00252898" w:rsidP="006268A1">
      <w:pPr>
        <w:spacing w:after="120"/>
        <w:ind w:left="7080"/>
        <w:jc w:val="center"/>
        <w:rPr>
          <w:rFonts w:ascii="AlfaPID" w:hAnsi="AlfaPID"/>
          <w:sz w:val="48"/>
          <w:szCs w:val="48"/>
        </w:rPr>
      </w:pPr>
      <w:r>
        <w:rPr>
          <w:rFonts w:ascii="AlfaPID" w:hAnsi="AlfaPID"/>
          <w:sz w:val="48"/>
          <w:szCs w:val="48"/>
        </w:rPr>
        <w:t>*</w:t>
      </w:r>
      <w:r w:rsidRPr="00252898">
        <w:rPr>
          <w:rFonts w:ascii="AlfaPID" w:hAnsi="AlfaPID"/>
          <w:sz w:val="48"/>
          <w:szCs w:val="48"/>
        </w:rPr>
        <w:t>MC18X00QYBMN</w:t>
      </w:r>
      <w:r>
        <w:rPr>
          <w:rFonts w:ascii="AlfaPID" w:hAnsi="AlfaPID"/>
          <w:sz w:val="48"/>
          <w:szCs w:val="48"/>
        </w:rPr>
        <w:t>*</w:t>
      </w:r>
    </w:p>
    <w:p w14:paraId="5FDAD229" w14:textId="6B6B5BC6" w:rsidR="006268A1" w:rsidRDefault="006268A1" w:rsidP="006268A1">
      <w:pPr>
        <w:spacing w:after="120"/>
        <w:ind w:left="7080"/>
        <w:jc w:val="center"/>
        <w:rPr>
          <w:b/>
          <w:bCs/>
          <w:spacing w:val="20"/>
          <w:sz w:val="22"/>
          <w:szCs w:val="22"/>
        </w:rPr>
      </w:pPr>
      <w:r w:rsidRPr="00D44EDC">
        <w:rPr>
          <w:b/>
          <w:bCs/>
          <w:spacing w:val="20"/>
          <w:sz w:val="22"/>
          <w:szCs w:val="22"/>
        </w:rPr>
        <w:t>č. S-20</w:t>
      </w:r>
      <w:r>
        <w:rPr>
          <w:b/>
          <w:bCs/>
          <w:spacing w:val="20"/>
          <w:sz w:val="22"/>
          <w:szCs w:val="22"/>
        </w:rPr>
        <w:t>25</w:t>
      </w:r>
      <w:r w:rsidRPr="00D44EDC">
        <w:rPr>
          <w:b/>
          <w:bCs/>
          <w:spacing w:val="20"/>
          <w:sz w:val="22"/>
          <w:szCs w:val="22"/>
        </w:rPr>
        <w:t>/95/0</w:t>
      </w:r>
      <w:r w:rsidR="00252898">
        <w:rPr>
          <w:b/>
          <w:bCs/>
          <w:spacing w:val="20"/>
          <w:sz w:val="22"/>
          <w:szCs w:val="22"/>
        </w:rPr>
        <w:t>50</w:t>
      </w:r>
      <w:r>
        <w:rPr>
          <w:b/>
          <w:bCs/>
          <w:spacing w:val="20"/>
          <w:sz w:val="22"/>
          <w:szCs w:val="22"/>
        </w:rPr>
        <w:t xml:space="preserve">3 </w:t>
      </w:r>
    </w:p>
    <w:p w14:paraId="5E5D8C47" w14:textId="77777777" w:rsidR="006268A1" w:rsidRDefault="006268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sz w:val="32"/>
          <w:szCs w:val="32"/>
        </w:rPr>
      </w:pPr>
    </w:p>
    <w:p w14:paraId="16CF26EA" w14:textId="1E69DD5A" w:rsidR="008A0DAB" w:rsidRPr="00E1297C" w:rsidRDefault="00E149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sz w:val="32"/>
          <w:szCs w:val="32"/>
        </w:rPr>
      </w:pPr>
      <w:r w:rsidRPr="00E1297C">
        <w:rPr>
          <w:rFonts w:eastAsia="Times New Roman"/>
          <w:b/>
          <w:sz w:val="32"/>
          <w:szCs w:val="32"/>
        </w:rPr>
        <w:t xml:space="preserve">DODATEK č. </w:t>
      </w:r>
      <w:r w:rsidR="008A0DAB" w:rsidRPr="00E1297C">
        <w:rPr>
          <w:rFonts w:eastAsia="Times New Roman"/>
          <w:b/>
          <w:sz w:val="32"/>
          <w:szCs w:val="32"/>
        </w:rPr>
        <w:t>1</w:t>
      </w:r>
      <w:r w:rsidRPr="00E1297C">
        <w:rPr>
          <w:rFonts w:eastAsia="Times New Roman"/>
          <w:b/>
          <w:sz w:val="32"/>
          <w:szCs w:val="32"/>
        </w:rPr>
        <w:t xml:space="preserve"> K</w:t>
      </w:r>
      <w:r w:rsidR="008A0DAB" w:rsidRPr="00E1297C">
        <w:rPr>
          <w:rFonts w:eastAsia="Times New Roman"/>
          <w:b/>
          <w:sz w:val="32"/>
          <w:szCs w:val="32"/>
        </w:rPr>
        <w:t>E SMLOUVĚ O SPOLUPRÁCI</w:t>
      </w:r>
    </w:p>
    <w:p w14:paraId="00000002" w14:textId="660F91E9" w:rsidR="00BB0C9D" w:rsidRPr="00E1297C" w:rsidRDefault="00E149B5" w:rsidP="008A0DAB">
      <w:pPr>
        <w:pBdr>
          <w:top w:val="nil"/>
          <w:left w:val="nil"/>
          <w:bottom w:val="nil"/>
          <w:right w:val="nil"/>
          <w:between w:val="nil"/>
        </w:pBdr>
        <w:ind w:firstLine="283"/>
        <w:jc w:val="center"/>
        <w:rPr>
          <w:rFonts w:eastAsia="Times New Roman"/>
          <w:b/>
          <w:sz w:val="32"/>
          <w:szCs w:val="32"/>
        </w:rPr>
      </w:pPr>
      <w:r w:rsidRPr="00E1297C">
        <w:rPr>
          <w:rFonts w:eastAsia="Times New Roman"/>
          <w:b/>
          <w:sz w:val="32"/>
          <w:szCs w:val="32"/>
        </w:rPr>
        <w:t xml:space="preserve">ze dne </w:t>
      </w:r>
      <w:r w:rsidR="000969C9" w:rsidRPr="00E1297C">
        <w:rPr>
          <w:rFonts w:eastAsia="Times New Roman"/>
          <w:b/>
          <w:sz w:val="32"/>
          <w:szCs w:val="32"/>
        </w:rPr>
        <w:t>1</w:t>
      </w:r>
      <w:r w:rsidR="008A0DAB" w:rsidRPr="00E1297C">
        <w:rPr>
          <w:rFonts w:eastAsia="Times New Roman"/>
          <w:b/>
          <w:sz w:val="32"/>
          <w:szCs w:val="32"/>
        </w:rPr>
        <w:t>4</w:t>
      </w:r>
      <w:r w:rsidRPr="00E1297C">
        <w:rPr>
          <w:rFonts w:eastAsia="Times New Roman"/>
          <w:b/>
          <w:sz w:val="32"/>
          <w:szCs w:val="32"/>
        </w:rPr>
        <w:t>.</w:t>
      </w:r>
      <w:r w:rsidR="008A0DAB" w:rsidRPr="00E1297C">
        <w:rPr>
          <w:rFonts w:eastAsia="Times New Roman"/>
          <w:b/>
          <w:sz w:val="32"/>
          <w:szCs w:val="32"/>
        </w:rPr>
        <w:t>3</w:t>
      </w:r>
      <w:r w:rsidRPr="00E1297C">
        <w:rPr>
          <w:rFonts w:eastAsia="Times New Roman"/>
          <w:b/>
          <w:sz w:val="32"/>
          <w:szCs w:val="32"/>
        </w:rPr>
        <w:t>.202</w:t>
      </w:r>
      <w:r w:rsidR="008A0DAB" w:rsidRPr="00E1297C">
        <w:rPr>
          <w:rFonts w:eastAsia="Times New Roman"/>
          <w:b/>
          <w:sz w:val="32"/>
          <w:szCs w:val="32"/>
        </w:rPr>
        <w:t>2</w:t>
      </w:r>
      <w:r w:rsidRPr="00E1297C">
        <w:rPr>
          <w:rFonts w:eastAsia="Times New Roman"/>
          <w:b/>
          <w:sz w:val="32"/>
          <w:szCs w:val="32"/>
        </w:rPr>
        <w:t xml:space="preserve"> </w:t>
      </w:r>
      <w:r w:rsidR="00E1297C" w:rsidRPr="00E1297C">
        <w:rPr>
          <w:rFonts w:eastAsia="Times New Roman"/>
          <w:b/>
          <w:sz w:val="32"/>
          <w:szCs w:val="32"/>
        </w:rPr>
        <w:t>č</w:t>
      </w:r>
      <w:r w:rsidR="00E1297C" w:rsidRPr="00E1297C">
        <w:rPr>
          <w:b/>
          <w:sz w:val="32"/>
          <w:szCs w:val="32"/>
        </w:rPr>
        <w:t>. S-2022/95/031</w:t>
      </w:r>
    </w:p>
    <w:p w14:paraId="00000003" w14:textId="77777777" w:rsidR="00BB0C9D" w:rsidRDefault="00BB0C9D">
      <w:pPr>
        <w:rPr>
          <w:sz w:val="22"/>
          <w:szCs w:val="22"/>
        </w:rPr>
      </w:pPr>
    </w:p>
    <w:p w14:paraId="00000004" w14:textId="77777777" w:rsidR="00BB0C9D" w:rsidRDefault="00BB0C9D">
      <w:pPr>
        <w:rPr>
          <w:sz w:val="22"/>
          <w:szCs w:val="22"/>
        </w:rPr>
      </w:pPr>
    </w:p>
    <w:p w14:paraId="00000005" w14:textId="77777777" w:rsidR="00BB0C9D" w:rsidRDefault="00BB0C9D">
      <w:pPr>
        <w:rPr>
          <w:sz w:val="22"/>
          <w:szCs w:val="22"/>
        </w:rPr>
      </w:pPr>
    </w:p>
    <w:p w14:paraId="31F363DF" w14:textId="77777777" w:rsidR="008A0DAB" w:rsidRPr="007B15E7" w:rsidRDefault="008A0DAB" w:rsidP="008A0DAB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Městská část Praha 18</w:t>
      </w:r>
    </w:p>
    <w:p w14:paraId="614B30FC" w14:textId="77777777" w:rsidR="008A0DAB" w:rsidRPr="007B15E7" w:rsidRDefault="008A0DAB" w:rsidP="008A0DAB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Bechyňská 639, 199 00 Praha 9 Letňany, </w:t>
      </w:r>
    </w:p>
    <w:p w14:paraId="1CA31E9F" w14:textId="2A7CF5D6" w:rsidR="008A0DAB" w:rsidRPr="007B15E7" w:rsidRDefault="008A0DAB" w:rsidP="008A0DAB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7B15E7">
        <w:rPr>
          <w:sz w:val="22"/>
          <w:szCs w:val="22"/>
        </w:rPr>
        <w:t>: 00231321</w:t>
      </w:r>
    </w:p>
    <w:p w14:paraId="31DC4975" w14:textId="5093ADA6" w:rsidR="008A0DAB" w:rsidRPr="007B15E7" w:rsidRDefault="008A0DAB" w:rsidP="008A0DAB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zastoupen</w:t>
      </w:r>
      <w:r>
        <w:rPr>
          <w:sz w:val="22"/>
          <w:szCs w:val="22"/>
        </w:rPr>
        <w:t>a</w:t>
      </w:r>
      <w:r w:rsidRPr="007B15E7">
        <w:rPr>
          <w:sz w:val="22"/>
          <w:szCs w:val="22"/>
        </w:rPr>
        <w:t xml:space="preserve">: Mgr. </w:t>
      </w:r>
      <w:r>
        <w:rPr>
          <w:sz w:val="22"/>
          <w:szCs w:val="22"/>
        </w:rPr>
        <w:t>Zdeňkem Kučerou, MBA, starostou</w:t>
      </w:r>
    </w:p>
    <w:p w14:paraId="6AFAE52B" w14:textId="1AC4775D" w:rsidR="008A0DAB" w:rsidRDefault="008A0DAB" w:rsidP="008A0DAB">
      <w:pPr>
        <w:pStyle w:val="Normln0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„MČ“</w:t>
      </w:r>
      <w:r w:rsidRPr="007B15E7">
        <w:rPr>
          <w:sz w:val="22"/>
          <w:szCs w:val="22"/>
        </w:rPr>
        <w:t>)</w:t>
      </w:r>
    </w:p>
    <w:p w14:paraId="13BC0E92" w14:textId="132A74C6" w:rsidR="008A0DAB" w:rsidRDefault="008A0DAB" w:rsidP="008A0DAB">
      <w:pPr>
        <w:pStyle w:val="Normln0"/>
        <w:ind w:left="720"/>
        <w:rPr>
          <w:sz w:val="22"/>
          <w:szCs w:val="22"/>
        </w:rPr>
      </w:pPr>
    </w:p>
    <w:p w14:paraId="5ECE8D5F" w14:textId="3695C395" w:rsidR="008A0DAB" w:rsidRDefault="008A0DAB" w:rsidP="008A0DAB">
      <w:pPr>
        <w:pStyle w:val="Normln0"/>
        <w:ind w:left="72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C3CB799" w14:textId="77777777" w:rsidR="008A0DAB" w:rsidRDefault="008A0DAB" w:rsidP="008A0DAB">
      <w:pPr>
        <w:pStyle w:val="Normln0"/>
        <w:ind w:left="720"/>
        <w:rPr>
          <w:sz w:val="22"/>
          <w:szCs w:val="22"/>
        </w:rPr>
      </w:pPr>
    </w:p>
    <w:p w14:paraId="01332729" w14:textId="77777777" w:rsidR="008A0DAB" w:rsidRPr="007B15E7" w:rsidRDefault="008A0DAB" w:rsidP="008A0DAB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JTH Letňany s.r.o.</w:t>
      </w:r>
    </w:p>
    <w:p w14:paraId="22720A1E" w14:textId="7E23FAF4" w:rsidR="008A0DAB" w:rsidRPr="007B15E7" w:rsidRDefault="008A0DAB" w:rsidP="008A0DAB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</w:t>
      </w:r>
      <w:r>
        <w:rPr>
          <w:sz w:val="22"/>
          <w:szCs w:val="22"/>
        </w:rPr>
        <w:t>Krupská 33/20</w:t>
      </w:r>
      <w:r w:rsidRPr="007B15E7">
        <w:rPr>
          <w:sz w:val="22"/>
          <w:szCs w:val="22"/>
        </w:rPr>
        <w:t xml:space="preserve">, </w:t>
      </w:r>
      <w:r>
        <w:rPr>
          <w:sz w:val="22"/>
          <w:szCs w:val="22"/>
        </w:rPr>
        <w:t>415</w:t>
      </w:r>
      <w:r w:rsidRPr="007B15E7">
        <w:rPr>
          <w:sz w:val="22"/>
          <w:szCs w:val="22"/>
        </w:rPr>
        <w:t xml:space="preserve"> 0</w:t>
      </w:r>
      <w:r>
        <w:rPr>
          <w:sz w:val="22"/>
          <w:szCs w:val="22"/>
        </w:rPr>
        <w:t>1</w:t>
      </w:r>
      <w:r w:rsidRPr="007B15E7">
        <w:rPr>
          <w:sz w:val="22"/>
          <w:szCs w:val="22"/>
        </w:rPr>
        <w:t xml:space="preserve"> </w:t>
      </w:r>
      <w:r>
        <w:rPr>
          <w:sz w:val="22"/>
          <w:szCs w:val="22"/>
        </w:rPr>
        <w:t>Teplice</w:t>
      </w:r>
      <w:r w:rsidRPr="007B15E7">
        <w:rPr>
          <w:sz w:val="22"/>
          <w:szCs w:val="22"/>
        </w:rPr>
        <w:t xml:space="preserve"> </w:t>
      </w:r>
    </w:p>
    <w:p w14:paraId="0BFAD98D" w14:textId="455F707B" w:rsidR="008A0DAB" w:rsidRPr="007B15E7" w:rsidRDefault="008A0DAB" w:rsidP="008A0DAB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7B15E7">
        <w:rPr>
          <w:sz w:val="22"/>
          <w:szCs w:val="22"/>
        </w:rPr>
        <w:t>: 0</w:t>
      </w:r>
      <w:r>
        <w:rPr>
          <w:sz w:val="22"/>
          <w:szCs w:val="22"/>
        </w:rPr>
        <w:t>4919211</w:t>
      </w:r>
    </w:p>
    <w:p w14:paraId="7AE3F2DA" w14:textId="77777777" w:rsidR="008A0DAB" w:rsidRPr="007B15E7" w:rsidRDefault="008A0DAB" w:rsidP="008A0DAB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zastoupená: </w:t>
      </w:r>
      <w:r>
        <w:rPr>
          <w:sz w:val="22"/>
          <w:szCs w:val="22"/>
        </w:rPr>
        <w:t>Jaroslavem Třešňákem a Ing. Jozefem Kovácsem, jednateli</w:t>
      </w:r>
    </w:p>
    <w:p w14:paraId="15E87DB0" w14:textId="14331A94" w:rsidR="008A0DAB" w:rsidRDefault="008A0DAB" w:rsidP="008A0DAB">
      <w:pPr>
        <w:pStyle w:val="Normln0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„Investor“</w:t>
      </w:r>
      <w:r w:rsidRPr="007B15E7">
        <w:rPr>
          <w:sz w:val="22"/>
          <w:szCs w:val="22"/>
        </w:rPr>
        <w:t>)</w:t>
      </w:r>
    </w:p>
    <w:p w14:paraId="60323549" w14:textId="77777777" w:rsidR="008A0DAB" w:rsidRDefault="008A0DAB" w:rsidP="008A0DAB">
      <w:pPr>
        <w:pStyle w:val="Normln0"/>
        <w:ind w:left="720"/>
        <w:rPr>
          <w:sz w:val="22"/>
          <w:szCs w:val="22"/>
        </w:rPr>
      </w:pPr>
    </w:p>
    <w:p w14:paraId="0D8622A4" w14:textId="77777777" w:rsidR="00144B42" w:rsidRDefault="00144B42" w:rsidP="00144B42">
      <w:pPr>
        <w:tabs>
          <w:tab w:val="left" w:pos="3119"/>
        </w:tabs>
        <w:ind w:left="3119" w:hanging="3147"/>
        <w:rPr>
          <w:b/>
          <w:sz w:val="22"/>
          <w:szCs w:val="22"/>
        </w:rPr>
      </w:pPr>
    </w:p>
    <w:p w14:paraId="0000001C" w14:textId="6EAC75DB" w:rsidR="00BB0C9D" w:rsidRDefault="00E149B5" w:rsidP="008A0DAB">
      <w:pPr>
        <w:ind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8A0DAB">
        <w:rPr>
          <w:sz w:val="22"/>
          <w:szCs w:val="22"/>
        </w:rPr>
        <w:t xml:space="preserve">MČ </w:t>
      </w:r>
      <w:r>
        <w:rPr>
          <w:sz w:val="22"/>
          <w:szCs w:val="22"/>
        </w:rPr>
        <w:t xml:space="preserve">a </w:t>
      </w:r>
      <w:r w:rsidR="008A0DAB">
        <w:rPr>
          <w:sz w:val="22"/>
          <w:szCs w:val="22"/>
        </w:rPr>
        <w:t xml:space="preserve">Investor </w:t>
      </w:r>
      <w:r>
        <w:rPr>
          <w:sz w:val="22"/>
          <w:szCs w:val="22"/>
        </w:rPr>
        <w:t xml:space="preserve">dále jen jako „Smluvní strany“) </w:t>
      </w:r>
    </w:p>
    <w:p w14:paraId="0000001E" w14:textId="6D508EC1" w:rsidR="00BB0C9D" w:rsidRDefault="00BB0C9D">
      <w:pPr>
        <w:spacing w:line="312" w:lineRule="auto"/>
        <w:ind w:right="2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817700" w14:textId="77777777" w:rsidR="00DB1CA4" w:rsidRDefault="00DB1CA4">
      <w:pPr>
        <w:spacing w:line="312" w:lineRule="auto"/>
        <w:ind w:right="2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BB0C9D" w:rsidRDefault="00E14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uzavírají níže uvedeného dne, měsíce a roku</w:t>
      </w:r>
    </w:p>
    <w:p w14:paraId="00000020" w14:textId="4662256B" w:rsidR="00BB0C9D" w:rsidRDefault="00E14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tento Dodatek č. </w:t>
      </w:r>
      <w:r w:rsidR="008A0DAB">
        <w:rPr>
          <w:rFonts w:eastAsia="Times New Roman"/>
          <w:b/>
          <w:color w:val="000000"/>
          <w:sz w:val="22"/>
          <w:szCs w:val="22"/>
        </w:rPr>
        <w:t>1</w:t>
      </w:r>
      <w:r>
        <w:rPr>
          <w:rFonts w:eastAsia="Times New Roman"/>
          <w:b/>
          <w:color w:val="000000"/>
          <w:sz w:val="22"/>
          <w:szCs w:val="22"/>
        </w:rPr>
        <w:t>:</w:t>
      </w:r>
    </w:p>
    <w:p w14:paraId="00000021" w14:textId="77777777" w:rsidR="00BB0C9D" w:rsidRDefault="00BB0C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eastAsia="Times New Roman"/>
          <w:color w:val="000000"/>
          <w:sz w:val="22"/>
          <w:szCs w:val="22"/>
        </w:rPr>
      </w:pPr>
    </w:p>
    <w:p w14:paraId="00000022" w14:textId="77777777" w:rsidR="00BB0C9D" w:rsidRDefault="00E149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00000023" w14:textId="77777777" w:rsidR="00BB0C9D" w:rsidRDefault="00BB0C9D">
      <w:pPr>
        <w:jc w:val="center"/>
        <w:rPr>
          <w:sz w:val="22"/>
          <w:szCs w:val="22"/>
        </w:rPr>
      </w:pPr>
    </w:p>
    <w:p w14:paraId="00000024" w14:textId="23D524A8" w:rsidR="00BB0C9D" w:rsidRPr="008A0DAB" w:rsidRDefault="00E149B5" w:rsidP="001E5D6A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Times New Roman"/>
          <w:sz w:val="22"/>
          <w:szCs w:val="22"/>
        </w:rPr>
      </w:pPr>
      <w:r w:rsidRPr="008A0DAB">
        <w:rPr>
          <w:rFonts w:eastAsia="Times New Roman"/>
          <w:sz w:val="22"/>
          <w:szCs w:val="22"/>
        </w:rPr>
        <w:t xml:space="preserve">Dne </w:t>
      </w:r>
      <w:r w:rsidR="00405132" w:rsidRPr="008A0DAB">
        <w:rPr>
          <w:rFonts w:eastAsia="Times New Roman"/>
          <w:sz w:val="22"/>
          <w:szCs w:val="22"/>
        </w:rPr>
        <w:t>1</w:t>
      </w:r>
      <w:r w:rsidR="008A0DAB" w:rsidRPr="008A0DAB">
        <w:rPr>
          <w:rFonts w:eastAsia="Times New Roman"/>
          <w:sz w:val="22"/>
          <w:szCs w:val="22"/>
        </w:rPr>
        <w:t>4</w:t>
      </w:r>
      <w:r w:rsidRPr="008A0DAB">
        <w:rPr>
          <w:rFonts w:eastAsia="Times New Roman"/>
          <w:sz w:val="22"/>
          <w:szCs w:val="22"/>
        </w:rPr>
        <w:t>.</w:t>
      </w:r>
      <w:r w:rsidR="008A0DAB" w:rsidRPr="008A0DAB">
        <w:rPr>
          <w:rFonts w:eastAsia="Times New Roman"/>
          <w:sz w:val="22"/>
          <w:szCs w:val="22"/>
        </w:rPr>
        <w:t>3</w:t>
      </w:r>
      <w:r w:rsidRPr="008A0DAB">
        <w:rPr>
          <w:rFonts w:eastAsia="Times New Roman"/>
          <w:sz w:val="22"/>
          <w:szCs w:val="22"/>
        </w:rPr>
        <w:t>.202</w:t>
      </w:r>
      <w:r w:rsidR="008A0DAB" w:rsidRPr="008A0DAB">
        <w:rPr>
          <w:rFonts w:eastAsia="Times New Roman"/>
          <w:sz w:val="22"/>
          <w:szCs w:val="22"/>
        </w:rPr>
        <w:t>2</w:t>
      </w:r>
      <w:r w:rsidRPr="008A0DAB">
        <w:rPr>
          <w:rFonts w:eastAsia="Times New Roman"/>
          <w:sz w:val="22"/>
          <w:szCs w:val="22"/>
        </w:rPr>
        <w:t xml:space="preserve"> uzavřely Smluvní strany </w:t>
      </w:r>
      <w:r w:rsidR="008A0DAB" w:rsidRPr="008A0DAB">
        <w:rPr>
          <w:rFonts w:eastAsia="Times New Roman"/>
          <w:sz w:val="22"/>
          <w:szCs w:val="22"/>
        </w:rPr>
        <w:t>Smlouvu o spolupráci č</w:t>
      </w:r>
      <w:r w:rsidR="008A0DAB" w:rsidRPr="008A0DAB">
        <w:rPr>
          <w:sz w:val="22"/>
          <w:szCs w:val="22"/>
        </w:rPr>
        <w:t xml:space="preserve">. S-2022/95/031 </w:t>
      </w:r>
      <w:r w:rsidRPr="008A0DAB">
        <w:rPr>
          <w:rFonts w:eastAsia="Times New Roman"/>
          <w:sz w:val="22"/>
          <w:szCs w:val="22"/>
        </w:rPr>
        <w:t xml:space="preserve">(dále jen „Smlouva“). </w:t>
      </w:r>
    </w:p>
    <w:p w14:paraId="2F022414" w14:textId="1F962E1A" w:rsidR="00405132" w:rsidRDefault="00405132" w:rsidP="004051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2"/>
          <w:szCs w:val="22"/>
        </w:rPr>
      </w:pPr>
    </w:p>
    <w:p w14:paraId="22B7D30D" w14:textId="634FF981" w:rsidR="001E5D6A" w:rsidRDefault="001E5D6A" w:rsidP="001E5D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</w:pPr>
      <w:r>
        <w:rPr>
          <w:rFonts w:eastAsia="Times New Roman"/>
          <w:sz w:val="22"/>
          <w:szCs w:val="22"/>
        </w:rPr>
        <w:t xml:space="preserve">Smluvní strany se dohodly na změně </w:t>
      </w:r>
      <w:r w:rsidR="008A0DAB">
        <w:rPr>
          <w:rFonts w:eastAsia="Times New Roman"/>
          <w:sz w:val="22"/>
          <w:szCs w:val="22"/>
        </w:rPr>
        <w:t xml:space="preserve">v </w:t>
      </w:r>
      <w:r>
        <w:rPr>
          <w:rFonts w:eastAsia="Times New Roman"/>
          <w:sz w:val="22"/>
          <w:szCs w:val="22"/>
        </w:rPr>
        <w:t xml:space="preserve">čl. </w:t>
      </w:r>
      <w:r w:rsidR="008A0DAB">
        <w:rPr>
          <w:rFonts w:eastAsia="Times New Roman"/>
          <w:sz w:val="22"/>
          <w:szCs w:val="22"/>
        </w:rPr>
        <w:t>V</w:t>
      </w:r>
      <w:r>
        <w:rPr>
          <w:rFonts w:eastAsia="Times New Roman"/>
          <w:sz w:val="22"/>
          <w:szCs w:val="22"/>
        </w:rPr>
        <w:t>III.</w:t>
      </w:r>
      <w:r w:rsidR="008A0DAB">
        <w:rPr>
          <w:rFonts w:eastAsia="Times New Roman"/>
          <w:sz w:val="22"/>
          <w:szCs w:val="22"/>
        </w:rPr>
        <w:t xml:space="preserve"> odst. VIII.1 písm. d) </w:t>
      </w:r>
      <w:r>
        <w:rPr>
          <w:rFonts w:eastAsia="Times New Roman"/>
          <w:sz w:val="22"/>
          <w:szCs w:val="22"/>
        </w:rPr>
        <w:t>Smlouvy tak, že</w:t>
      </w:r>
      <w:r w:rsidR="008A0DAB">
        <w:rPr>
          <w:rFonts w:eastAsia="Times New Roman"/>
          <w:sz w:val="22"/>
          <w:szCs w:val="22"/>
        </w:rPr>
        <w:t xml:space="preserve"> </w:t>
      </w:r>
      <w:r w:rsidR="00436D44">
        <w:rPr>
          <w:rFonts w:eastAsia="Times New Roman"/>
          <w:sz w:val="22"/>
          <w:szCs w:val="22"/>
        </w:rPr>
        <w:t xml:space="preserve">tam uvedená ujednání </w:t>
      </w:r>
      <w:r w:rsidR="008A0DAB">
        <w:rPr>
          <w:rFonts w:eastAsia="Times New Roman"/>
          <w:sz w:val="22"/>
          <w:szCs w:val="22"/>
        </w:rPr>
        <w:t>platí do 31.12.2026</w:t>
      </w:r>
      <w:r w:rsidR="0032767C">
        <w:rPr>
          <w:rFonts w:eastAsia="Times New Roman"/>
          <w:sz w:val="22"/>
          <w:szCs w:val="22"/>
        </w:rPr>
        <w:t xml:space="preserve"> a </w:t>
      </w:r>
      <w:r w:rsidR="00436D44">
        <w:rPr>
          <w:rFonts w:eastAsia="Times New Roman"/>
          <w:sz w:val="22"/>
          <w:szCs w:val="22"/>
        </w:rPr>
        <w:t>též</w:t>
      </w:r>
      <w:r w:rsidR="0032767C">
        <w:rPr>
          <w:rFonts w:eastAsia="Times New Roman"/>
          <w:sz w:val="22"/>
          <w:szCs w:val="22"/>
        </w:rPr>
        <w:t xml:space="preserve"> </w:t>
      </w:r>
      <w:r w:rsidR="00436D44">
        <w:rPr>
          <w:rFonts w:eastAsia="Times New Roman"/>
          <w:sz w:val="22"/>
          <w:szCs w:val="22"/>
        </w:rPr>
        <w:t>zpětně</w:t>
      </w:r>
      <w:r w:rsidR="0032767C">
        <w:rPr>
          <w:rFonts w:eastAsia="Times New Roman"/>
          <w:sz w:val="22"/>
          <w:szCs w:val="22"/>
        </w:rPr>
        <w:t xml:space="preserve"> na období od uplynutí tam původně ujednané doby do nabytí účinnosti tohoto Dodatku č. 1.</w:t>
      </w:r>
    </w:p>
    <w:p w14:paraId="030F44BA" w14:textId="77777777" w:rsidR="001E5D6A" w:rsidRDefault="001E5D6A" w:rsidP="001E5D6A">
      <w:pPr>
        <w:ind w:firstLine="425"/>
        <w:rPr>
          <w:sz w:val="22"/>
          <w:szCs w:val="22"/>
        </w:rPr>
      </w:pPr>
    </w:p>
    <w:p w14:paraId="6B801E5F" w14:textId="77777777" w:rsidR="001E5D6A" w:rsidRDefault="001E5D6A" w:rsidP="001E5D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2D1A136E" w14:textId="77777777" w:rsidR="001E5D6A" w:rsidRDefault="001E5D6A" w:rsidP="001E5D6A">
      <w:pPr>
        <w:jc w:val="both"/>
        <w:rPr>
          <w:color w:val="000000"/>
          <w:sz w:val="22"/>
          <w:szCs w:val="22"/>
        </w:rPr>
      </w:pPr>
    </w:p>
    <w:p w14:paraId="73AC8C3D" w14:textId="77777777" w:rsidR="001E5D6A" w:rsidRDefault="001E5D6A" w:rsidP="001E5D6A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Ostatní ustanovení Smlouvy zůstávají beze změn.</w:t>
      </w:r>
    </w:p>
    <w:p w14:paraId="1F20CA2F" w14:textId="77777777" w:rsidR="001E5D6A" w:rsidRDefault="001E5D6A" w:rsidP="001E5D6A">
      <w:pPr>
        <w:ind w:left="426" w:hanging="426"/>
        <w:jc w:val="both"/>
        <w:rPr>
          <w:rFonts w:eastAsia="Times New Roman"/>
          <w:color w:val="000000"/>
          <w:sz w:val="22"/>
          <w:szCs w:val="22"/>
        </w:rPr>
      </w:pPr>
    </w:p>
    <w:p w14:paraId="4CC52D9C" w14:textId="5436D8FA" w:rsidR="00787ABD" w:rsidRDefault="001E5D6A" w:rsidP="00787ABD">
      <w:pPr>
        <w:ind w:left="426" w:hanging="426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</w:t>
      </w:r>
      <w:r>
        <w:rPr>
          <w:rFonts w:eastAsia="Times New Roman"/>
          <w:color w:val="000000"/>
          <w:sz w:val="22"/>
          <w:szCs w:val="22"/>
        </w:rPr>
        <w:tab/>
      </w:r>
      <w:r w:rsidRPr="001E5D6A">
        <w:rPr>
          <w:rFonts w:eastAsia="Times New Roman"/>
          <w:color w:val="000000"/>
          <w:sz w:val="22"/>
          <w:szCs w:val="22"/>
        </w:rPr>
        <w:t xml:space="preserve">Tento Dodatek č. </w:t>
      </w:r>
      <w:r w:rsidR="00787ABD">
        <w:rPr>
          <w:rFonts w:eastAsia="Times New Roman"/>
          <w:color w:val="000000"/>
          <w:sz w:val="22"/>
          <w:szCs w:val="22"/>
        </w:rPr>
        <w:t>1</w:t>
      </w:r>
      <w:r w:rsidRPr="001E5D6A">
        <w:rPr>
          <w:rFonts w:eastAsia="Times New Roman"/>
          <w:color w:val="000000"/>
          <w:sz w:val="22"/>
          <w:szCs w:val="22"/>
        </w:rPr>
        <w:t xml:space="preserve"> byl vyhotoven ve </w:t>
      </w:r>
      <w:r w:rsidR="00787ABD">
        <w:rPr>
          <w:rFonts w:eastAsia="Times New Roman"/>
          <w:color w:val="000000"/>
          <w:sz w:val="22"/>
          <w:szCs w:val="22"/>
        </w:rPr>
        <w:t>třech</w:t>
      </w:r>
      <w:r w:rsidRPr="001E5D6A">
        <w:rPr>
          <w:rFonts w:eastAsia="Times New Roman"/>
          <w:color w:val="000000"/>
          <w:sz w:val="22"/>
          <w:szCs w:val="22"/>
        </w:rPr>
        <w:t xml:space="preserve"> stejnopisech, z nichž </w:t>
      </w:r>
      <w:r w:rsidR="00787ABD">
        <w:rPr>
          <w:rFonts w:eastAsia="Times New Roman"/>
          <w:color w:val="000000"/>
          <w:sz w:val="22"/>
          <w:szCs w:val="22"/>
        </w:rPr>
        <w:t xml:space="preserve">MČ obdrží 1 vyhotovení a Investor 2 vyhotovení. </w:t>
      </w:r>
    </w:p>
    <w:p w14:paraId="424E0D04" w14:textId="77777777" w:rsidR="00787ABD" w:rsidRDefault="00787ABD" w:rsidP="00787ABD">
      <w:pPr>
        <w:ind w:left="426" w:hanging="426"/>
        <w:jc w:val="both"/>
        <w:rPr>
          <w:rFonts w:cstheme="minorHAnsi"/>
          <w:sz w:val="22"/>
          <w:szCs w:val="22"/>
        </w:rPr>
      </w:pPr>
    </w:p>
    <w:p w14:paraId="46501225" w14:textId="20B73BC0" w:rsidR="00787ABD" w:rsidRPr="00787ABD" w:rsidRDefault="00787ABD" w:rsidP="00787ABD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Times New Roman"/>
          <w:color w:val="000000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Uzavření tohoto Dodatku č. 1 schválilo zastupitelstvo MČ na svém zasedání dne </w:t>
      </w:r>
      <w:r w:rsidR="006268A1">
        <w:rPr>
          <w:rFonts w:cstheme="minorHAnsi"/>
          <w:sz w:val="22"/>
          <w:szCs w:val="22"/>
        </w:rPr>
        <w:t>16.6.2025</w:t>
      </w:r>
      <w:r w:rsidRPr="00787ABD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  <w:highlight w:val="yellow"/>
        </w:rPr>
        <w:t xml:space="preserve"> </w:t>
      </w:r>
      <w:r w:rsidRPr="00787ABD">
        <w:rPr>
          <w:rFonts w:cstheme="minorHAnsi"/>
          <w:sz w:val="22"/>
          <w:szCs w:val="22"/>
        </w:rPr>
        <w:t>usnesením</w:t>
      </w:r>
      <w:r>
        <w:rPr>
          <w:rFonts w:cstheme="minorHAnsi"/>
          <w:sz w:val="22"/>
          <w:szCs w:val="22"/>
        </w:rPr>
        <w:t xml:space="preserve"> </w:t>
      </w:r>
      <w:r w:rsidRPr="00787ABD">
        <w:rPr>
          <w:rFonts w:cstheme="minorHAnsi"/>
          <w:sz w:val="22"/>
          <w:szCs w:val="22"/>
        </w:rPr>
        <w:t xml:space="preserve">č. </w:t>
      </w:r>
      <w:r w:rsidR="006268A1">
        <w:rPr>
          <w:rFonts w:cstheme="minorHAnsi"/>
          <w:sz w:val="22"/>
          <w:szCs w:val="22"/>
        </w:rPr>
        <w:t>492/Z16/25.</w:t>
      </w:r>
      <w:r w:rsidRPr="00787ABD">
        <w:rPr>
          <w:rFonts w:cstheme="minorHAnsi"/>
          <w:sz w:val="22"/>
          <w:szCs w:val="22"/>
        </w:rPr>
        <w:t xml:space="preserve"> </w:t>
      </w:r>
    </w:p>
    <w:p w14:paraId="61A26B46" w14:textId="77777777" w:rsidR="00787ABD" w:rsidRPr="00787ABD" w:rsidRDefault="00787ABD" w:rsidP="00787ABD">
      <w:pPr>
        <w:pStyle w:val="Odstavecseseznamem"/>
        <w:ind w:left="720"/>
        <w:jc w:val="both"/>
        <w:rPr>
          <w:rFonts w:eastAsia="Times New Roman"/>
          <w:color w:val="000000"/>
          <w:sz w:val="22"/>
          <w:szCs w:val="22"/>
        </w:rPr>
      </w:pPr>
    </w:p>
    <w:p w14:paraId="6EBB0E7E" w14:textId="64EFC5BF" w:rsidR="00787ABD" w:rsidRPr="00185AD2" w:rsidRDefault="00787ABD" w:rsidP="00787ABD">
      <w:pPr>
        <w:pStyle w:val="Zkladntext20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2"/>
          <w:szCs w:val="22"/>
        </w:rPr>
      </w:pPr>
      <w:r w:rsidRPr="00185AD2">
        <w:rPr>
          <w:rFonts w:cstheme="minorHAnsi"/>
          <w:sz w:val="22"/>
          <w:szCs w:val="22"/>
        </w:rPr>
        <w:t xml:space="preserve">MČ prohlašuje dle </w:t>
      </w:r>
      <w:proofErr w:type="spellStart"/>
      <w:r w:rsidRPr="00185AD2">
        <w:rPr>
          <w:rFonts w:cstheme="minorHAnsi"/>
          <w:sz w:val="22"/>
          <w:szCs w:val="22"/>
        </w:rPr>
        <w:t>ust</w:t>
      </w:r>
      <w:proofErr w:type="spellEnd"/>
      <w:r w:rsidRPr="00185AD2">
        <w:rPr>
          <w:rFonts w:cstheme="minorHAnsi"/>
          <w:sz w:val="22"/>
          <w:szCs w:val="22"/>
        </w:rPr>
        <w:t>. § 43 odst. 1 zákona č. 131/2000, Sb., o hlavním městě Praze, ve znění pozdějších předpisů, že podmínky pro platnost tohoto právního jednání byly splněny.</w:t>
      </w:r>
    </w:p>
    <w:p w14:paraId="1927FD13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0BA5A68B" w14:textId="77777777" w:rsidR="006268A1" w:rsidRDefault="006268A1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4886D299" w14:textId="45DB5DAE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V Praze dne: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15E7">
        <w:rPr>
          <w:sz w:val="22"/>
          <w:szCs w:val="22"/>
        </w:rPr>
        <w:t>V Praze dne:</w:t>
      </w:r>
      <w:r>
        <w:rPr>
          <w:sz w:val="22"/>
          <w:szCs w:val="22"/>
        </w:rPr>
        <w:t xml:space="preserve"> </w:t>
      </w:r>
    </w:p>
    <w:p w14:paraId="774A1B29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7100DD17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492EBC75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3C1B76B7" w14:textId="77777777" w:rsidR="006268A1" w:rsidRDefault="006268A1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2100AD25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31FF39B6" w14:textId="77777777" w:rsidR="00787ABD" w:rsidRPr="007B15E7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2755C9B8" w14:textId="77777777" w:rsidR="00787ABD" w:rsidRPr="007B15E7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____________________________</w:t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  <w:t>___________________________</w:t>
      </w:r>
    </w:p>
    <w:p w14:paraId="21286014" w14:textId="37163D9E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Městská část Praha 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JTH Letňany s.r.o.</w:t>
      </w:r>
      <w:r>
        <w:rPr>
          <w:sz w:val="22"/>
          <w:szCs w:val="22"/>
        </w:rPr>
        <w:tab/>
      </w:r>
    </w:p>
    <w:p w14:paraId="24FA96A4" w14:textId="39EBFA49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Mgr. Zdeněk Kučera, MBA, starosta</w:t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>
        <w:rPr>
          <w:sz w:val="22"/>
          <w:szCs w:val="22"/>
        </w:rPr>
        <w:t>Jaroslav Třešňák, jednatel</w:t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3C71CDF9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74F78C5D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57D0D3DB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015C4D02" w14:textId="77777777" w:rsidR="00787ABD" w:rsidRDefault="00787ABD" w:rsidP="00787ABD">
      <w:pPr>
        <w:pStyle w:val="Zkladntext20"/>
        <w:spacing w:after="0" w:line="240" w:lineRule="auto"/>
        <w:ind w:left="5040" w:firstLine="720"/>
        <w:rPr>
          <w:sz w:val="22"/>
          <w:szCs w:val="22"/>
        </w:rPr>
      </w:pPr>
      <w:r w:rsidRPr="007B15E7">
        <w:rPr>
          <w:sz w:val="22"/>
          <w:szCs w:val="22"/>
        </w:rPr>
        <w:t>V Praze dne: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D02EE0A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41F60475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1615D79F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5EFD9D71" w14:textId="77777777" w:rsidR="00787ABD" w:rsidRDefault="00787ABD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72F4C4AB" w14:textId="77777777" w:rsidR="006268A1" w:rsidRDefault="006268A1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647EA005" w14:textId="77777777" w:rsidR="006268A1" w:rsidRPr="007B15E7" w:rsidRDefault="006268A1" w:rsidP="00787ABD">
      <w:pPr>
        <w:pStyle w:val="Zkladntext20"/>
        <w:spacing w:after="0" w:line="240" w:lineRule="auto"/>
        <w:ind w:left="720"/>
        <w:rPr>
          <w:sz w:val="22"/>
          <w:szCs w:val="22"/>
        </w:rPr>
      </w:pPr>
    </w:p>
    <w:p w14:paraId="428DD81C" w14:textId="6B631458" w:rsidR="00787ABD" w:rsidRPr="007B15E7" w:rsidRDefault="00787ABD" w:rsidP="00787ABD">
      <w:pPr>
        <w:pStyle w:val="Zkladntext20"/>
        <w:spacing w:after="0" w:line="240" w:lineRule="auto"/>
        <w:ind w:left="5040" w:firstLine="720"/>
        <w:rPr>
          <w:sz w:val="22"/>
          <w:szCs w:val="22"/>
        </w:rPr>
      </w:pPr>
      <w:r w:rsidRPr="007B15E7">
        <w:rPr>
          <w:sz w:val="22"/>
          <w:szCs w:val="22"/>
        </w:rPr>
        <w:t>____________________________</w:t>
      </w:r>
      <w:r w:rsidRPr="007B15E7">
        <w:rPr>
          <w:sz w:val="22"/>
          <w:szCs w:val="22"/>
        </w:rPr>
        <w:tab/>
      </w:r>
      <w:r>
        <w:rPr>
          <w:sz w:val="22"/>
          <w:szCs w:val="22"/>
        </w:rPr>
        <w:t>JTH Letňany s.r.o.</w:t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</w:p>
    <w:p w14:paraId="79997DFC" w14:textId="61299627" w:rsidR="00787ABD" w:rsidRDefault="00787ABD">
      <w:pPr>
        <w:tabs>
          <w:tab w:val="left" w:pos="3119"/>
        </w:tabs>
        <w:ind w:left="3119" w:hanging="3147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Jozef Kovács, jednatel</w:t>
      </w:r>
      <w:r w:rsidRPr="007B15E7">
        <w:rPr>
          <w:sz w:val="22"/>
          <w:szCs w:val="22"/>
        </w:rPr>
        <w:tab/>
      </w:r>
    </w:p>
    <w:sectPr w:rsidR="00787A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1692"/>
    <w:multiLevelType w:val="multilevel"/>
    <w:tmpl w:val="20D29166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B4B78"/>
    <w:multiLevelType w:val="multilevel"/>
    <w:tmpl w:val="1598D9AE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6481BC4"/>
    <w:multiLevelType w:val="multilevel"/>
    <w:tmpl w:val="BDC23EB8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7720">
    <w:abstractNumId w:val="2"/>
  </w:num>
  <w:num w:numId="2" w16cid:durableId="1475834084">
    <w:abstractNumId w:val="0"/>
  </w:num>
  <w:num w:numId="3" w16cid:durableId="110010006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9D"/>
    <w:rsid w:val="000969C9"/>
    <w:rsid w:val="00144B42"/>
    <w:rsid w:val="001E5D6A"/>
    <w:rsid w:val="00252898"/>
    <w:rsid w:val="0032767C"/>
    <w:rsid w:val="0039087A"/>
    <w:rsid w:val="00405132"/>
    <w:rsid w:val="00436485"/>
    <w:rsid w:val="00436D44"/>
    <w:rsid w:val="006268A1"/>
    <w:rsid w:val="00787ABD"/>
    <w:rsid w:val="008A0DAB"/>
    <w:rsid w:val="008B00C0"/>
    <w:rsid w:val="00BB0C9D"/>
    <w:rsid w:val="00BD184D"/>
    <w:rsid w:val="00BF63E0"/>
    <w:rsid w:val="00C6556A"/>
    <w:rsid w:val="00CB17A8"/>
    <w:rsid w:val="00DB1CA4"/>
    <w:rsid w:val="00DD38DE"/>
    <w:rsid w:val="00E1297C"/>
    <w:rsid w:val="00E149B5"/>
    <w:rsid w:val="00F1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4734"/>
  <w15:docId w15:val="{57D13F00-0440-4317-A8F2-B019C1AA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DAB"/>
    <w:rPr>
      <w:rFonts w:eastAsiaTheme="minorEastAsia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12blok1">
    <w:name w:val="Norm 12 blok 1"/>
    <w:basedOn w:val="Normln"/>
    <w:uiPriority w:val="99"/>
    <w:qFormat/>
    <w:rsid w:val="00617411"/>
    <w:pPr>
      <w:jc w:val="both"/>
    </w:pPr>
  </w:style>
  <w:style w:type="paragraph" w:styleId="Bezmezer">
    <w:name w:val="No Spacing"/>
    <w:uiPriority w:val="1"/>
    <w:qFormat/>
    <w:rsid w:val="00617411"/>
    <w:pPr>
      <w:widowControl w:val="0"/>
    </w:pPr>
    <w:rPr>
      <w:rFonts w:ascii="Microsoft Sans Serif" w:eastAsia="Microsoft Sans Serif" w:hAnsi="Microsoft Sans Serif" w:cs="Microsoft Sans Serif"/>
      <w:color w:val="000000"/>
      <w:lang w:bidi="cs-CZ"/>
    </w:rPr>
  </w:style>
  <w:style w:type="character" w:customStyle="1" w:styleId="Zkladntext2">
    <w:name w:val="Základní text (2)"/>
    <w:basedOn w:val="Standardnpsmoodstavce"/>
    <w:rsid w:val="006174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rsid w:val="00617411"/>
    <w:pPr>
      <w:widowControl w:val="0"/>
      <w:shd w:val="clear" w:color="auto" w:fill="FFFFFF"/>
      <w:spacing w:after="260" w:line="252" w:lineRule="auto"/>
    </w:pPr>
    <w:rPr>
      <w:rFonts w:ascii="Calibri" w:eastAsia="Calibri" w:hAnsi="Calibri" w:cs="Calibri"/>
      <w:color w:val="000000"/>
      <w:sz w:val="20"/>
      <w:szCs w:val="20"/>
      <w:lang w:bidi="cs-CZ"/>
    </w:rPr>
  </w:style>
  <w:style w:type="character" w:customStyle="1" w:styleId="Zkladntext">
    <w:name w:val="Základní text_"/>
    <w:basedOn w:val="Standardnpsmoodstavce"/>
    <w:link w:val="Zkladntext1"/>
    <w:rsid w:val="00617411"/>
    <w:rPr>
      <w:rFonts w:ascii="Calibri" w:eastAsia="Calibri" w:hAnsi="Calibri" w:cs="Calibri"/>
      <w:color w:val="000000"/>
      <w:sz w:val="20"/>
      <w:szCs w:val="20"/>
      <w:shd w:val="clear" w:color="auto" w:fill="FFFFFF"/>
      <w:lang w:eastAsia="cs-CZ" w:bidi="cs-CZ"/>
    </w:rPr>
  </w:style>
  <w:style w:type="paragraph" w:styleId="Odstavecseseznamem">
    <w:name w:val="List Paragraph"/>
    <w:basedOn w:val="Normln"/>
    <w:qFormat/>
    <w:rsid w:val="00617411"/>
    <w:pPr>
      <w:suppressAutoHyphens/>
      <w:overflowPunct w:val="0"/>
      <w:ind w:left="708"/>
    </w:pPr>
    <w:rPr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ln0">
    <w:name w:val="Norm‡ln’"/>
    <w:rsid w:val="008A0DAB"/>
    <w:rPr>
      <w:color w:val="auto"/>
      <w:sz w:val="20"/>
      <w:szCs w:val="20"/>
    </w:rPr>
  </w:style>
  <w:style w:type="paragraph" w:styleId="Zkladntext20">
    <w:name w:val="Body Text 2"/>
    <w:basedOn w:val="Normln"/>
    <w:link w:val="Zkladntext2Char"/>
    <w:unhideWhenUsed/>
    <w:rsid w:val="00787ABD"/>
    <w:pPr>
      <w:spacing w:after="120" w:line="480" w:lineRule="auto"/>
    </w:pPr>
    <w:rPr>
      <w:rFonts w:eastAsia="Times New Roman"/>
      <w:color w:val="auto"/>
    </w:rPr>
  </w:style>
  <w:style w:type="character" w:customStyle="1" w:styleId="Zkladntext2Char">
    <w:name w:val="Základní text 2 Char"/>
    <w:basedOn w:val="Standardnpsmoodstavce"/>
    <w:link w:val="Zkladntext20"/>
    <w:rsid w:val="00787AB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ZQiAGQ0ehCNzbYEHUbca0FOWaQ==">AMUW2mWb3FvtME3DsUQhNaFvrx3syFlvj0uqn56JfUCX8WhoUoLIYYPQ5ceTNp2u7+0+NB7fkBNAdODSXeFub4BpL5VlmSiAwFWzdubcMViXEkGYrJNpYfvHznBMzvqgwbGd1+jjKati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Vaclav.Kral</dc:creator>
  <cp:lastModifiedBy>Helena Vidimová</cp:lastModifiedBy>
  <cp:revision>2</cp:revision>
  <cp:lastPrinted>2025-06-25T11:13:00Z</cp:lastPrinted>
  <dcterms:created xsi:type="dcterms:W3CDTF">2025-08-11T12:26:00Z</dcterms:created>
  <dcterms:modified xsi:type="dcterms:W3CDTF">2025-08-11T12:26:00Z</dcterms:modified>
</cp:coreProperties>
</file>