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28518" w14:textId="25AFE44E" w:rsidR="006455B7" w:rsidRDefault="00113FB3">
      <w:pPr>
        <w:pStyle w:val="Nzev"/>
        <w:spacing w:after="120"/>
        <w:rPr>
          <w:color w:val="808080"/>
          <w:sz w:val="28"/>
          <w:szCs w:val="40"/>
        </w:rPr>
      </w:pPr>
      <w:r>
        <w:rPr>
          <w:color w:val="808080"/>
          <w:sz w:val="28"/>
          <w:szCs w:val="40"/>
        </w:rPr>
        <w:t xml:space="preserve">SMLOUVA </w:t>
      </w:r>
      <w:r w:rsidR="00B9123C">
        <w:rPr>
          <w:color w:val="808080"/>
          <w:sz w:val="28"/>
          <w:szCs w:val="40"/>
        </w:rPr>
        <w:t xml:space="preserve">O </w:t>
      </w:r>
      <w:r w:rsidR="007400BB">
        <w:rPr>
          <w:color w:val="808080"/>
          <w:sz w:val="28"/>
          <w:szCs w:val="40"/>
        </w:rPr>
        <w:t>ORGANIZACI</w:t>
      </w:r>
      <w:r w:rsidR="00B9123C">
        <w:rPr>
          <w:color w:val="808080"/>
          <w:sz w:val="28"/>
          <w:szCs w:val="40"/>
        </w:rPr>
        <w:t xml:space="preserve"> </w:t>
      </w:r>
      <w:r w:rsidR="000553E2">
        <w:rPr>
          <w:color w:val="808080"/>
          <w:sz w:val="28"/>
          <w:szCs w:val="40"/>
        </w:rPr>
        <w:t>TEAMBUILDINGOVÝCH AKTIVIT</w:t>
      </w:r>
    </w:p>
    <w:p w14:paraId="2C62090F" w14:textId="77777777" w:rsidR="00B9123C" w:rsidRDefault="00B9123C">
      <w:pPr>
        <w:pBdr>
          <w:bottom w:val="single" w:sz="6" w:space="1" w:color="auto"/>
        </w:pBdr>
        <w:jc w:val="both"/>
        <w:rPr>
          <w:rFonts w:ascii="Arial" w:hAnsi="Arial" w:cs="Arial"/>
          <w:szCs w:val="22"/>
        </w:rPr>
      </w:pPr>
    </w:p>
    <w:p w14:paraId="480259CB" w14:textId="77777777" w:rsidR="00B9123C" w:rsidRDefault="00B9123C">
      <w:pPr>
        <w:pBdr>
          <w:bottom w:val="single" w:sz="6" w:space="1" w:color="auto"/>
        </w:pBdr>
        <w:jc w:val="both"/>
        <w:rPr>
          <w:rFonts w:ascii="Arial" w:hAnsi="Arial" w:cs="Arial"/>
          <w:szCs w:val="22"/>
        </w:rPr>
      </w:pPr>
    </w:p>
    <w:p w14:paraId="1D3B9651" w14:textId="236E9C7D" w:rsidR="00B9123C" w:rsidRDefault="00B9123C" w:rsidP="0077524F">
      <w:pPr>
        <w:pBdr>
          <w:bottom w:val="single" w:sz="6" w:space="1" w:color="auto"/>
        </w:pBdr>
        <w:rPr>
          <w:rFonts w:ascii="Arial" w:hAnsi="Arial" w:cs="Arial"/>
          <w:sz w:val="22"/>
          <w:szCs w:val="22"/>
        </w:rPr>
      </w:pPr>
      <w:r>
        <w:rPr>
          <w:rFonts w:ascii="Arial" w:hAnsi="Arial" w:cs="Arial"/>
          <w:sz w:val="22"/>
          <w:szCs w:val="22"/>
        </w:rPr>
        <w:t xml:space="preserve">uzavřená podle ustanovení zákona § </w:t>
      </w:r>
      <w:r w:rsidR="003A6DB8">
        <w:rPr>
          <w:rFonts w:ascii="Arial" w:hAnsi="Arial" w:cs="Arial"/>
          <w:sz w:val="22"/>
          <w:szCs w:val="22"/>
        </w:rPr>
        <w:t>1746</w:t>
      </w:r>
      <w:r>
        <w:rPr>
          <w:rFonts w:ascii="Arial" w:hAnsi="Arial" w:cs="Arial"/>
          <w:sz w:val="22"/>
          <w:szCs w:val="22"/>
        </w:rPr>
        <w:t xml:space="preserve">, odst.2 zákona č. </w:t>
      </w:r>
      <w:r w:rsidR="003A6DB8">
        <w:rPr>
          <w:rFonts w:ascii="Arial" w:hAnsi="Arial" w:cs="Arial"/>
          <w:sz w:val="22"/>
          <w:szCs w:val="22"/>
        </w:rPr>
        <w:t>89/2012</w:t>
      </w:r>
      <w:r>
        <w:rPr>
          <w:rFonts w:ascii="Arial" w:hAnsi="Arial" w:cs="Arial"/>
          <w:sz w:val="22"/>
          <w:szCs w:val="22"/>
        </w:rPr>
        <w:t xml:space="preserve"> Sb., </w:t>
      </w:r>
      <w:r w:rsidR="005678AC">
        <w:rPr>
          <w:rFonts w:ascii="Arial" w:hAnsi="Arial" w:cs="Arial"/>
          <w:sz w:val="22"/>
          <w:szCs w:val="22"/>
        </w:rPr>
        <w:t xml:space="preserve">Občanského </w:t>
      </w:r>
      <w:r>
        <w:rPr>
          <w:rFonts w:ascii="Arial" w:hAnsi="Arial" w:cs="Arial"/>
          <w:sz w:val="22"/>
          <w:szCs w:val="22"/>
        </w:rPr>
        <w:t>zákoníku v platném a úplném znění mezi smluvními stranami</w:t>
      </w:r>
    </w:p>
    <w:p w14:paraId="1202658A" w14:textId="77777777" w:rsidR="00B9123C" w:rsidRDefault="00B9123C" w:rsidP="0077524F">
      <w:pPr>
        <w:pStyle w:val="Prosttext"/>
        <w:widowControl/>
        <w:ind w:left="2127"/>
        <w:rPr>
          <w:rFonts w:ascii="Arial" w:hAnsi="Arial" w:cs="Arial"/>
          <w:sz w:val="22"/>
          <w:szCs w:val="22"/>
        </w:rPr>
      </w:pPr>
    </w:p>
    <w:p w14:paraId="00FE16E2" w14:textId="2440DDBF" w:rsidR="00D12941" w:rsidRPr="003B7046" w:rsidRDefault="00A855AB" w:rsidP="0077524F">
      <w:pPr>
        <w:pStyle w:val="Zkladntext"/>
        <w:jc w:val="left"/>
        <w:rPr>
          <w:rFonts w:ascii="Arial" w:hAnsi="Arial" w:cs="Arial"/>
          <w:b/>
          <w:bCs/>
          <w:sz w:val="22"/>
          <w:szCs w:val="22"/>
        </w:rPr>
      </w:pPr>
      <w:r w:rsidRPr="003B7046">
        <w:rPr>
          <w:rFonts w:ascii="Arial" w:hAnsi="Arial" w:cs="Arial"/>
          <w:b/>
          <w:bCs/>
          <w:sz w:val="22"/>
          <w:szCs w:val="22"/>
        </w:rPr>
        <w:t>Společnost</w:t>
      </w:r>
      <w:r w:rsidRPr="003B7046">
        <w:rPr>
          <w:rFonts w:ascii="Arial" w:hAnsi="Arial" w:cs="Arial"/>
          <w:b/>
          <w:bCs/>
          <w:sz w:val="22"/>
          <w:szCs w:val="22"/>
        </w:rPr>
        <w:tab/>
      </w:r>
      <w:r w:rsidR="003B7046" w:rsidRPr="003B7046">
        <w:rPr>
          <w:rFonts w:ascii="Arial" w:hAnsi="Arial" w:cs="Arial"/>
          <w:b/>
          <w:bCs/>
          <w:sz w:val="22"/>
          <w:szCs w:val="22"/>
        </w:rPr>
        <w:t>RBP, zdravotní pojišťovna</w:t>
      </w:r>
    </w:p>
    <w:p w14:paraId="2EC094F9" w14:textId="1229FAFC" w:rsidR="00D12941" w:rsidRPr="003B7046" w:rsidRDefault="00D12941" w:rsidP="0077524F">
      <w:pPr>
        <w:pStyle w:val="Zkladntext"/>
        <w:jc w:val="left"/>
        <w:rPr>
          <w:rFonts w:ascii="Arial" w:hAnsi="Arial" w:cs="Arial"/>
          <w:sz w:val="22"/>
          <w:szCs w:val="22"/>
        </w:rPr>
      </w:pPr>
      <w:r w:rsidRPr="003B7046">
        <w:rPr>
          <w:rFonts w:ascii="Arial" w:hAnsi="Arial" w:cs="Arial"/>
          <w:sz w:val="22"/>
          <w:szCs w:val="22"/>
        </w:rPr>
        <w:t xml:space="preserve">Se sídlem: </w:t>
      </w:r>
      <w:r w:rsidR="00A855AB" w:rsidRPr="003B7046">
        <w:rPr>
          <w:rFonts w:ascii="Arial" w:hAnsi="Arial" w:cs="Arial"/>
          <w:sz w:val="22"/>
          <w:szCs w:val="22"/>
        </w:rPr>
        <w:tab/>
      </w:r>
      <w:r w:rsidR="003B7046" w:rsidRPr="003B7046">
        <w:rPr>
          <w:rFonts w:ascii="Arial" w:hAnsi="Arial" w:cs="Arial"/>
          <w:sz w:val="22"/>
          <w:szCs w:val="22"/>
        </w:rPr>
        <w:t>Michálkovická 967/108, Slezská Ostrava, 710 00 Ostrava</w:t>
      </w:r>
    </w:p>
    <w:p w14:paraId="2D1FE921" w14:textId="7E31A01D" w:rsidR="00D12941" w:rsidRPr="003B7046" w:rsidRDefault="00D12941" w:rsidP="0077524F">
      <w:pPr>
        <w:pStyle w:val="Zkladntext"/>
        <w:jc w:val="left"/>
        <w:rPr>
          <w:rFonts w:ascii="Arial" w:hAnsi="Arial" w:cs="Arial"/>
          <w:sz w:val="22"/>
          <w:szCs w:val="22"/>
        </w:rPr>
      </w:pPr>
      <w:r w:rsidRPr="003B7046">
        <w:rPr>
          <w:rFonts w:ascii="Arial" w:hAnsi="Arial" w:cs="Arial"/>
          <w:sz w:val="22"/>
          <w:szCs w:val="22"/>
        </w:rPr>
        <w:t xml:space="preserve">Zastoupena: </w:t>
      </w:r>
      <w:r w:rsidR="00A855AB" w:rsidRPr="003B7046">
        <w:rPr>
          <w:rFonts w:ascii="Arial" w:hAnsi="Arial" w:cs="Arial"/>
          <w:sz w:val="22"/>
          <w:szCs w:val="22"/>
        </w:rPr>
        <w:tab/>
      </w:r>
      <w:r w:rsidR="003B7046" w:rsidRPr="003B7046">
        <w:rPr>
          <w:rFonts w:ascii="Arial" w:hAnsi="Arial" w:cs="Arial"/>
          <w:sz w:val="22"/>
          <w:szCs w:val="22"/>
        </w:rPr>
        <w:t>Ing. Antonín Klimša, MBA, výkonný ředitel</w:t>
      </w:r>
    </w:p>
    <w:p w14:paraId="3C3F5FB5" w14:textId="04B35864" w:rsidR="00D12941" w:rsidRPr="003B7046" w:rsidRDefault="00D12941" w:rsidP="0077524F">
      <w:pPr>
        <w:ind w:right="-284"/>
        <w:rPr>
          <w:rFonts w:ascii="Arial" w:hAnsi="Arial" w:cs="Arial"/>
          <w:sz w:val="22"/>
          <w:szCs w:val="22"/>
        </w:rPr>
      </w:pPr>
      <w:r w:rsidRPr="003B7046">
        <w:rPr>
          <w:rFonts w:ascii="Arial" w:hAnsi="Arial" w:cs="Arial"/>
          <w:sz w:val="22"/>
          <w:szCs w:val="22"/>
        </w:rPr>
        <w:t xml:space="preserve">IČ: </w:t>
      </w:r>
      <w:r w:rsidR="00A855AB" w:rsidRPr="003B7046">
        <w:rPr>
          <w:rFonts w:ascii="Arial" w:hAnsi="Arial" w:cs="Arial"/>
          <w:sz w:val="22"/>
          <w:szCs w:val="22"/>
        </w:rPr>
        <w:tab/>
      </w:r>
      <w:r w:rsidR="00A855AB" w:rsidRPr="003B7046">
        <w:rPr>
          <w:rFonts w:ascii="Arial" w:hAnsi="Arial" w:cs="Arial"/>
          <w:sz w:val="22"/>
          <w:szCs w:val="22"/>
        </w:rPr>
        <w:tab/>
      </w:r>
      <w:r w:rsidR="003B7046" w:rsidRPr="003B7046">
        <w:rPr>
          <w:rFonts w:ascii="Arial" w:hAnsi="Arial" w:cs="Arial"/>
          <w:sz w:val="22"/>
          <w:szCs w:val="22"/>
        </w:rPr>
        <w:t>476 73 036</w:t>
      </w:r>
    </w:p>
    <w:p w14:paraId="6647743D" w14:textId="7FBC7F35" w:rsidR="00A855AB" w:rsidRPr="003B7046" w:rsidRDefault="00D12941" w:rsidP="0077524F">
      <w:pPr>
        <w:ind w:right="-284"/>
        <w:rPr>
          <w:rFonts w:ascii="Arial" w:hAnsi="Arial" w:cs="Arial"/>
          <w:sz w:val="22"/>
          <w:szCs w:val="22"/>
        </w:rPr>
      </w:pPr>
      <w:r w:rsidRPr="003B7046">
        <w:rPr>
          <w:rFonts w:ascii="Arial" w:hAnsi="Arial" w:cs="Arial"/>
          <w:sz w:val="22"/>
          <w:szCs w:val="22"/>
        </w:rPr>
        <w:t xml:space="preserve">DIČ: </w:t>
      </w:r>
      <w:r w:rsidR="00A855AB" w:rsidRPr="003B7046">
        <w:rPr>
          <w:rFonts w:ascii="Arial" w:hAnsi="Arial" w:cs="Arial"/>
          <w:sz w:val="22"/>
          <w:szCs w:val="22"/>
        </w:rPr>
        <w:tab/>
      </w:r>
      <w:r w:rsidR="00A855AB" w:rsidRPr="003B7046">
        <w:rPr>
          <w:rFonts w:ascii="Arial" w:hAnsi="Arial" w:cs="Arial"/>
          <w:sz w:val="22"/>
          <w:szCs w:val="22"/>
        </w:rPr>
        <w:tab/>
      </w:r>
      <w:r w:rsidR="003B7046" w:rsidRPr="003B7046">
        <w:rPr>
          <w:rFonts w:ascii="Arial" w:hAnsi="Arial" w:cs="Arial"/>
          <w:sz w:val="22"/>
          <w:szCs w:val="22"/>
        </w:rPr>
        <w:t>CZ 476 73 036</w:t>
      </w:r>
    </w:p>
    <w:p w14:paraId="5E432345" w14:textId="56F5694C" w:rsidR="00D12941" w:rsidRPr="003B7046" w:rsidRDefault="00D12941" w:rsidP="0077524F">
      <w:pPr>
        <w:ind w:right="-284"/>
        <w:rPr>
          <w:rFonts w:ascii="Arial" w:hAnsi="Arial" w:cs="Arial"/>
          <w:sz w:val="22"/>
          <w:szCs w:val="22"/>
        </w:rPr>
      </w:pPr>
      <w:r w:rsidRPr="00AE47F1">
        <w:rPr>
          <w:rFonts w:ascii="Arial" w:hAnsi="Arial" w:cs="Arial"/>
          <w:sz w:val="22"/>
          <w:szCs w:val="22"/>
        </w:rPr>
        <w:t xml:space="preserve">Bankovní spojení: </w:t>
      </w:r>
      <w:r w:rsidR="000A23A4" w:rsidRPr="000A23A4">
        <w:rPr>
          <w:rFonts w:ascii="Arial" w:hAnsi="Arial" w:cs="Arial"/>
          <w:sz w:val="22"/>
          <w:szCs w:val="22"/>
          <w:highlight w:val="black"/>
        </w:rPr>
        <w:t>xxx</w:t>
      </w:r>
    </w:p>
    <w:p w14:paraId="50AD0979" w14:textId="77777777" w:rsidR="00A855AB" w:rsidRPr="003B7046" w:rsidRDefault="00A855AB" w:rsidP="0077524F">
      <w:pPr>
        <w:ind w:right="-284"/>
        <w:rPr>
          <w:rFonts w:ascii="Arial" w:hAnsi="Arial" w:cs="Arial"/>
          <w:sz w:val="22"/>
          <w:szCs w:val="22"/>
        </w:rPr>
      </w:pPr>
    </w:p>
    <w:p w14:paraId="38D3C05D" w14:textId="6FD44BF9" w:rsidR="00840B4C" w:rsidRPr="003B7046" w:rsidRDefault="00840B4C" w:rsidP="00840B4C">
      <w:pPr>
        <w:jc w:val="both"/>
        <w:rPr>
          <w:rFonts w:ascii="Arial" w:hAnsi="Arial" w:cs="Arial"/>
          <w:sz w:val="22"/>
          <w:szCs w:val="22"/>
        </w:rPr>
      </w:pPr>
      <w:r w:rsidRPr="003B7046">
        <w:rPr>
          <w:rFonts w:ascii="Arial" w:hAnsi="Arial" w:cs="Arial"/>
          <w:sz w:val="22"/>
          <w:szCs w:val="22"/>
        </w:rPr>
        <w:t xml:space="preserve">Kontaktní osoba ve věcech dohody: </w:t>
      </w:r>
      <w:r w:rsidR="000A23A4" w:rsidRPr="000A23A4">
        <w:rPr>
          <w:rFonts w:ascii="Arial" w:hAnsi="Arial" w:cs="Arial"/>
          <w:sz w:val="22"/>
          <w:szCs w:val="22"/>
          <w:highlight w:val="black"/>
        </w:rPr>
        <w:t>xxx</w:t>
      </w:r>
      <w:r w:rsidR="003B7046" w:rsidRPr="003B7046">
        <w:rPr>
          <w:rFonts w:ascii="Arial" w:hAnsi="Arial" w:cs="Arial"/>
          <w:sz w:val="22"/>
          <w:szCs w:val="22"/>
        </w:rPr>
        <w:t xml:space="preserve">, </w:t>
      </w:r>
      <w:r w:rsidRPr="003B7046">
        <w:rPr>
          <w:rFonts w:ascii="Arial" w:hAnsi="Arial" w:cs="Arial"/>
          <w:sz w:val="22"/>
          <w:szCs w:val="22"/>
        </w:rPr>
        <w:t xml:space="preserve">tel: </w:t>
      </w:r>
      <w:r w:rsidR="000A23A4" w:rsidRPr="000A23A4">
        <w:rPr>
          <w:rFonts w:ascii="Arial" w:hAnsi="Arial" w:cs="Arial"/>
          <w:sz w:val="22"/>
          <w:szCs w:val="22"/>
          <w:highlight w:val="black"/>
        </w:rPr>
        <w:t>xxx</w:t>
      </w:r>
      <w:r w:rsidR="003B7046" w:rsidRPr="003B7046">
        <w:rPr>
          <w:rFonts w:ascii="Arial" w:hAnsi="Arial" w:cs="Arial"/>
          <w:sz w:val="22"/>
          <w:szCs w:val="22"/>
        </w:rPr>
        <w:t xml:space="preserve">, </w:t>
      </w:r>
      <w:r w:rsidRPr="003B7046">
        <w:rPr>
          <w:rFonts w:ascii="Arial" w:hAnsi="Arial" w:cs="Arial"/>
          <w:sz w:val="22"/>
          <w:szCs w:val="22"/>
        </w:rPr>
        <w:t xml:space="preserve">e-mail: </w:t>
      </w:r>
      <w:r w:rsidR="000A23A4" w:rsidRPr="000A23A4">
        <w:rPr>
          <w:rFonts w:ascii="Arial" w:hAnsi="Arial" w:cs="Arial"/>
          <w:sz w:val="22"/>
          <w:szCs w:val="22"/>
          <w:highlight w:val="black"/>
        </w:rPr>
        <w:t>xxx</w:t>
      </w:r>
    </w:p>
    <w:p w14:paraId="33D977C0" w14:textId="77777777" w:rsidR="00840B4C" w:rsidRPr="003B7046" w:rsidRDefault="00840B4C" w:rsidP="003A6DB8">
      <w:pPr>
        <w:ind w:right="-284"/>
        <w:rPr>
          <w:rFonts w:ascii="Arial" w:hAnsi="Arial" w:cs="Arial"/>
          <w:sz w:val="22"/>
          <w:szCs w:val="22"/>
        </w:rPr>
      </w:pPr>
    </w:p>
    <w:p w14:paraId="19514705" w14:textId="7DACD3DC" w:rsidR="00D12941" w:rsidRPr="007B4134" w:rsidRDefault="00D12941" w:rsidP="003A6DB8">
      <w:pPr>
        <w:ind w:right="-284"/>
        <w:rPr>
          <w:rFonts w:ascii="Arial" w:hAnsi="Arial" w:cs="Arial"/>
          <w:sz w:val="22"/>
          <w:szCs w:val="22"/>
        </w:rPr>
      </w:pPr>
      <w:r w:rsidRPr="00B62C86">
        <w:rPr>
          <w:rFonts w:ascii="Arial" w:hAnsi="Arial" w:cs="Arial"/>
          <w:sz w:val="22"/>
          <w:szCs w:val="22"/>
        </w:rPr>
        <w:t xml:space="preserve">Společnost zapsaná v obchodním rejstříku vedeném </w:t>
      </w:r>
      <w:r w:rsidR="007B4134" w:rsidRPr="00AE47F1">
        <w:rPr>
          <w:rStyle w:val="platne1"/>
          <w:rFonts w:ascii="Arial" w:hAnsi="Arial" w:cs="Arial"/>
          <w:sz w:val="22"/>
          <w:szCs w:val="22"/>
        </w:rPr>
        <w:t xml:space="preserve">Krajským soudem v </w:t>
      </w:r>
      <w:r w:rsidR="007B4134" w:rsidRPr="00AE47F1">
        <w:rPr>
          <w:rFonts w:ascii="Arial" w:hAnsi="Arial" w:cs="Arial"/>
          <w:sz w:val="22"/>
          <w:szCs w:val="22"/>
        </w:rPr>
        <w:t>Ostravě, oddíl AXIV, vložka 554.</w:t>
      </w:r>
    </w:p>
    <w:p w14:paraId="5E1E390C" w14:textId="77777777" w:rsidR="00D12941" w:rsidRPr="003B7046" w:rsidRDefault="00D12941" w:rsidP="0077524F">
      <w:pPr>
        <w:tabs>
          <w:tab w:val="left" w:pos="567"/>
        </w:tabs>
        <w:rPr>
          <w:rFonts w:ascii="Arial" w:hAnsi="Arial" w:cs="Arial"/>
          <w:sz w:val="22"/>
          <w:szCs w:val="22"/>
        </w:rPr>
      </w:pPr>
      <w:r w:rsidRPr="003B7046">
        <w:rPr>
          <w:rFonts w:ascii="Arial" w:hAnsi="Arial" w:cs="Arial"/>
          <w:sz w:val="22"/>
          <w:szCs w:val="22"/>
        </w:rPr>
        <w:t xml:space="preserve">(dále jen „objednatel“) </w:t>
      </w:r>
    </w:p>
    <w:p w14:paraId="487F5DF8" w14:textId="77777777" w:rsidR="00B9123C" w:rsidRPr="003B7046" w:rsidRDefault="00B9123C" w:rsidP="0077524F">
      <w:pPr>
        <w:rPr>
          <w:rFonts w:ascii="Arial" w:hAnsi="Arial" w:cs="Arial"/>
          <w:sz w:val="22"/>
          <w:szCs w:val="22"/>
        </w:rPr>
      </w:pPr>
    </w:p>
    <w:p w14:paraId="5944E06A" w14:textId="77777777" w:rsidR="00B9123C" w:rsidRPr="003B7046" w:rsidRDefault="00B9123C" w:rsidP="0077524F">
      <w:pPr>
        <w:pStyle w:val="Zhlav"/>
        <w:tabs>
          <w:tab w:val="clear" w:pos="4536"/>
          <w:tab w:val="clear" w:pos="9072"/>
        </w:tabs>
        <w:jc w:val="center"/>
        <w:rPr>
          <w:rFonts w:ascii="Arial" w:hAnsi="Arial" w:cs="Arial"/>
          <w:sz w:val="22"/>
          <w:szCs w:val="22"/>
        </w:rPr>
      </w:pPr>
      <w:r w:rsidRPr="003B7046">
        <w:rPr>
          <w:rFonts w:ascii="Arial" w:hAnsi="Arial" w:cs="Arial"/>
          <w:sz w:val="22"/>
          <w:szCs w:val="22"/>
        </w:rPr>
        <w:t>a</w:t>
      </w:r>
    </w:p>
    <w:p w14:paraId="42621CDF" w14:textId="77777777" w:rsidR="00B9123C" w:rsidRPr="003B7046" w:rsidRDefault="00B9123C" w:rsidP="0077524F">
      <w:pPr>
        <w:pStyle w:val="Zhlav"/>
        <w:tabs>
          <w:tab w:val="clear" w:pos="4536"/>
          <w:tab w:val="clear" w:pos="9072"/>
        </w:tabs>
        <w:rPr>
          <w:rFonts w:ascii="Arial" w:hAnsi="Arial" w:cs="Arial"/>
          <w:sz w:val="22"/>
          <w:szCs w:val="22"/>
        </w:rPr>
      </w:pPr>
    </w:p>
    <w:p w14:paraId="48FA7319" w14:textId="051C375D" w:rsidR="00A1503B" w:rsidRPr="003B7046" w:rsidRDefault="00A855AB" w:rsidP="0077524F">
      <w:pPr>
        <w:pStyle w:val="Zkladntext"/>
        <w:jc w:val="left"/>
        <w:rPr>
          <w:rFonts w:ascii="Arial" w:hAnsi="Arial" w:cs="Arial"/>
          <w:b/>
          <w:bCs/>
          <w:sz w:val="22"/>
          <w:szCs w:val="22"/>
        </w:rPr>
      </w:pPr>
      <w:r w:rsidRPr="003B7046">
        <w:rPr>
          <w:rFonts w:ascii="Arial" w:hAnsi="Arial" w:cs="Arial"/>
          <w:b/>
          <w:bCs/>
          <w:sz w:val="22"/>
          <w:szCs w:val="22"/>
        </w:rPr>
        <w:t>Společnost</w:t>
      </w:r>
      <w:r w:rsidRPr="003B7046">
        <w:rPr>
          <w:rFonts w:ascii="Arial" w:hAnsi="Arial" w:cs="Arial"/>
          <w:b/>
          <w:bCs/>
          <w:sz w:val="22"/>
          <w:szCs w:val="22"/>
        </w:rPr>
        <w:tab/>
      </w:r>
      <w:r w:rsidR="000553E2">
        <w:rPr>
          <w:rFonts w:ascii="Arial" w:hAnsi="Arial" w:cs="Arial"/>
          <w:b/>
          <w:bCs/>
          <w:sz w:val="22"/>
          <w:szCs w:val="22"/>
        </w:rPr>
        <w:t xml:space="preserve">Firemky </w:t>
      </w:r>
      <w:r w:rsidR="00A1503B" w:rsidRPr="003B7046">
        <w:rPr>
          <w:rFonts w:ascii="Arial" w:hAnsi="Arial" w:cs="Arial"/>
          <w:b/>
          <w:bCs/>
          <w:sz w:val="22"/>
          <w:szCs w:val="22"/>
        </w:rPr>
        <w:t>s.r.o.</w:t>
      </w:r>
    </w:p>
    <w:p w14:paraId="4B1E68FD" w14:textId="664605AD" w:rsidR="00A1503B" w:rsidRPr="003B7046" w:rsidRDefault="00D95CD5" w:rsidP="0077524F">
      <w:pPr>
        <w:pStyle w:val="Zkladntext"/>
        <w:jc w:val="left"/>
        <w:rPr>
          <w:rFonts w:ascii="Arial" w:hAnsi="Arial" w:cs="Arial"/>
          <w:sz w:val="22"/>
          <w:szCs w:val="22"/>
        </w:rPr>
      </w:pPr>
      <w:r w:rsidRPr="003B7046">
        <w:rPr>
          <w:rFonts w:ascii="Arial" w:hAnsi="Arial" w:cs="Arial"/>
          <w:sz w:val="22"/>
          <w:szCs w:val="22"/>
        </w:rPr>
        <w:t>S</w:t>
      </w:r>
      <w:r w:rsidR="00A1503B" w:rsidRPr="003B7046">
        <w:rPr>
          <w:rFonts w:ascii="Arial" w:hAnsi="Arial" w:cs="Arial"/>
          <w:sz w:val="22"/>
          <w:szCs w:val="22"/>
        </w:rPr>
        <w:t>e sídlem</w:t>
      </w:r>
      <w:r w:rsidRPr="003B7046">
        <w:rPr>
          <w:rFonts w:ascii="Arial" w:hAnsi="Arial" w:cs="Arial"/>
          <w:sz w:val="22"/>
          <w:szCs w:val="22"/>
        </w:rPr>
        <w:t>:</w:t>
      </w:r>
      <w:r w:rsidR="00A1503B" w:rsidRPr="003B7046">
        <w:rPr>
          <w:rFonts w:ascii="Arial" w:hAnsi="Arial" w:cs="Arial"/>
          <w:sz w:val="22"/>
          <w:szCs w:val="22"/>
        </w:rPr>
        <w:t xml:space="preserve"> </w:t>
      </w:r>
      <w:r w:rsidR="00A855AB" w:rsidRPr="003B7046">
        <w:rPr>
          <w:rFonts w:ascii="Arial" w:hAnsi="Arial" w:cs="Arial"/>
          <w:sz w:val="22"/>
          <w:szCs w:val="22"/>
        </w:rPr>
        <w:tab/>
      </w:r>
      <w:r w:rsidR="009A5164" w:rsidRPr="009A5164">
        <w:rPr>
          <w:rFonts w:ascii="Arial" w:hAnsi="Arial" w:cs="Arial"/>
          <w:sz w:val="22"/>
          <w:szCs w:val="22"/>
        </w:rPr>
        <w:t>Chamrádova 682/28, 718 00 Ostrava</w:t>
      </w:r>
    </w:p>
    <w:p w14:paraId="68AE82C1" w14:textId="2698F545" w:rsidR="00A1503B" w:rsidRPr="003B7046" w:rsidRDefault="00D95CD5" w:rsidP="0077524F">
      <w:pPr>
        <w:pStyle w:val="Zkladntext"/>
        <w:jc w:val="left"/>
        <w:rPr>
          <w:rFonts w:ascii="Arial" w:hAnsi="Arial" w:cs="Arial"/>
          <w:sz w:val="22"/>
          <w:szCs w:val="22"/>
        </w:rPr>
      </w:pPr>
      <w:r w:rsidRPr="003B7046">
        <w:rPr>
          <w:rFonts w:ascii="Arial" w:hAnsi="Arial" w:cs="Arial"/>
          <w:sz w:val="22"/>
          <w:szCs w:val="22"/>
        </w:rPr>
        <w:t>Zastoupena:</w:t>
      </w:r>
      <w:r w:rsidR="00A1503B" w:rsidRPr="003B7046">
        <w:rPr>
          <w:rFonts w:ascii="Arial" w:hAnsi="Arial" w:cs="Arial"/>
          <w:sz w:val="22"/>
          <w:szCs w:val="22"/>
        </w:rPr>
        <w:t xml:space="preserve">  </w:t>
      </w:r>
      <w:r w:rsidR="00A855AB" w:rsidRPr="003B7046">
        <w:rPr>
          <w:rFonts w:ascii="Arial" w:hAnsi="Arial" w:cs="Arial"/>
          <w:sz w:val="22"/>
          <w:szCs w:val="22"/>
        </w:rPr>
        <w:tab/>
      </w:r>
      <w:r w:rsidR="000A23A4" w:rsidRPr="000A23A4">
        <w:rPr>
          <w:rFonts w:ascii="Arial" w:hAnsi="Arial" w:cs="Arial"/>
          <w:sz w:val="22"/>
          <w:szCs w:val="22"/>
          <w:highlight w:val="black"/>
        </w:rPr>
        <w:t>xxx</w:t>
      </w:r>
    </w:p>
    <w:p w14:paraId="09DB25F2" w14:textId="0E21ABC4" w:rsidR="00A1503B" w:rsidRPr="003B7046" w:rsidRDefault="006C1C0C" w:rsidP="0077524F">
      <w:pPr>
        <w:pStyle w:val="Zkladntext"/>
        <w:jc w:val="left"/>
        <w:rPr>
          <w:rFonts w:ascii="Arial" w:hAnsi="Arial" w:cs="Arial"/>
          <w:sz w:val="22"/>
          <w:szCs w:val="22"/>
        </w:rPr>
      </w:pPr>
      <w:r w:rsidRPr="003B7046">
        <w:rPr>
          <w:rFonts w:ascii="Arial" w:hAnsi="Arial" w:cs="Arial"/>
          <w:sz w:val="22"/>
          <w:szCs w:val="22"/>
        </w:rPr>
        <w:t>IČ</w:t>
      </w:r>
      <w:r w:rsidR="00A1503B" w:rsidRPr="003B7046">
        <w:rPr>
          <w:rFonts w:ascii="Arial" w:hAnsi="Arial" w:cs="Arial"/>
          <w:sz w:val="22"/>
          <w:szCs w:val="22"/>
        </w:rPr>
        <w:t xml:space="preserve">:  </w:t>
      </w:r>
      <w:r w:rsidR="00A855AB" w:rsidRPr="003B7046">
        <w:rPr>
          <w:rFonts w:ascii="Arial" w:hAnsi="Arial" w:cs="Arial"/>
          <w:sz w:val="22"/>
          <w:szCs w:val="22"/>
        </w:rPr>
        <w:tab/>
      </w:r>
      <w:r w:rsidR="00A855AB" w:rsidRPr="003B7046">
        <w:rPr>
          <w:rFonts w:ascii="Arial" w:hAnsi="Arial" w:cs="Arial"/>
          <w:sz w:val="22"/>
          <w:szCs w:val="22"/>
        </w:rPr>
        <w:tab/>
      </w:r>
      <w:r w:rsidR="009A5164" w:rsidRPr="009A5164">
        <w:rPr>
          <w:rFonts w:ascii="Arial" w:hAnsi="Arial" w:cs="Arial"/>
          <w:sz w:val="22"/>
          <w:szCs w:val="22"/>
        </w:rPr>
        <w:t>27800806</w:t>
      </w:r>
    </w:p>
    <w:p w14:paraId="374B63BF" w14:textId="29A30E77" w:rsidR="00A1503B" w:rsidRPr="003B7046" w:rsidRDefault="006C1C0C" w:rsidP="0077524F">
      <w:pPr>
        <w:pStyle w:val="Zkladntext"/>
        <w:jc w:val="left"/>
        <w:rPr>
          <w:rFonts w:ascii="Arial" w:hAnsi="Arial" w:cs="Arial"/>
          <w:sz w:val="22"/>
          <w:szCs w:val="22"/>
        </w:rPr>
      </w:pPr>
      <w:r w:rsidRPr="003B7046">
        <w:rPr>
          <w:rFonts w:ascii="Arial" w:hAnsi="Arial" w:cs="Arial"/>
          <w:sz w:val="22"/>
          <w:szCs w:val="22"/>
        </w:rPr>
        <w:t>DIČ</w:t>
      </w:r>
      <w:r w:rsidR="00A1503B" w:rsidRPr="003B7046">
        <w:rPr>
          <w:rFonts w:ascii="Arial" w:hAnsi="Arial" w:cs="Arial"/>
          <w:sz w:val="22"/>
          <w:szCs w:val="22"/>
        </w:rPr>
        <w:t xml:space="preserve">:  </w:t>
      </w:r>
      <w:r w:rsidR="00A855AB" w:rsidRPr="003B7046">
        <w:rPr>
          <w:rFonts w:ascii="Arial" w:hAnsi="Arial" w:cs="Arial"/>
          <w:sz w:val="22"/>
          <w:szCs w:val="22"/>
        </w:rPr>
        <w:tab/>
      </w:r>
      <w:r w:rsidR="00A855AB" w:rsidRPr="003B7046">
        <w:rPr>
          <w:rFonts w:ascii="Arial" w:hAnsi="Arial" w:cs="Arial"/>
          <w:sz w:val="22"/>
          <w:szCs w:val="22"/>
        </w:rPr>
        <w:tab/>
      </w:r>
      <w:r w:rsidR="00A1503B" w:rsidRPr="003B7046">
        <w:rPr>
          <w:rFonts w:ascii="Arial" w:hAnsi="Arial" w:cs="Arial"/>
          <w:sz w:val="22"/>
          <w:szCs w:val="22"/>
        </w:rPr>
        <w:t xml:space="preserve">CZ </w:t>
      </w:r>
      <w:r w:rsidR="009A5164" w:rsidRPr="009A5164">
        <w:rPr>
          <w:rFonts w:ascii="Arial" w:hAnsi="Arial" w:cs="Arial"/>
          <w:sz w:val="22"/>
          <w:szCs w:val="22"/>
        </w:rPr>
        <w:t>27800806</w:t>
      </w:r>
    </w:p>
    <w:p w14:paraId="623E5E04" w14:textId="7038F0B6" w:rsidR="00B51EDA" w:rsidRPr="003B7046" w:rsidRDefault="00A1503B" w:rsidP="0077524F">
      <w:pPr>
        <w:rPr>
          <w:rFonts w:ascii="Arial" w:hAnsi="Arial" w:cs="Arial"/>
          <w:sz w:val="22"/>
          <w:szCs w:val="22"/>
        </w:rPr>
      </w:pPr>
      <w:r w:rsidRPr="003B7046">
        <w:rPr>
          <w:rFonts w:ascii="Arial" w:hAnsi="Arial" w:cs="Arial"/>
          <w:sz w:val="22"/>
          <w:szCs w:val="22"/>
        </w:rPr>
        <w:t>bankovní spojení</w:t>
      </w:r>
      <w:r w:rsidR="00D95CD5" w:rsidRPr="003B7046">
        <w:rPr>
          <w:rFonts w:ascii="Arial" w:hAnsi="Arial" w:cs="Arial"/>
          <w:sz w:val="22"/>
          <w:szCs w:val="22"/>
        </w:rPr>
        <w:t>:</w:t>
      </w:r>
      <w:r w:rsidRPr="003B7046">
        <w:rPr>
          <w:rFonts w:ascii="Arial" w:hAnsi="Arial" w:cs="Arial"/>
          <w:sz w:val="22"/>
          <w:szCs w:val="22"/>
        </w:rPr>
        <w:t xml:space="preserve"> </w:t>
      </w:r>
      <w:r w:rsidR="000A23A4" w:rsidRPr="000A23A4">
        <w:rPr>
          <w:rFonts w:ascii="Arial" w:hAnsi="Arial" w:cs="Arial"/>
          <w:sz w:val="22"/>
          <w:szCs w:val="22"/>
          <w:highlight w:val="black"/>
        </w:rPr>
        <w:t>xxx</w:t>
      </w:r>
    </w:p>
    <w:p w14:paraId="0DA9B22C" w14:textId="77777777" w:rsidR="00A855AB" w:rsidRPr="003B7046" w:rsidRDefault="00A855AB" w:rsidP="0077524F">
      <w:pPr>
        <w:rPr>
          <w:rFonts w:ascii="Arial" w:hAnsi="Arial" w:cs="Arial"/>
          <w:sz w:val="22"/>
          <w:szCs w:val="22"/>
        </w:rPr>
      </w:pPr>
    </w:p>
    <w:p w14:paraId="7BD6BD8A" w14:textId="5115F5AA" w:rsidR="00840B4C" w:rsidRPr="003B7046" w:rsidRDefault="00840B4C" w:rsidP="00840B4C">
      <w:pPr>
        <w:jc w:val="both"/>
        <w:rPr>
          <w:rFonts w:ascii="Arial" w:hAnsi="Arial" w:cs="Arial"/>
          <w:sz w:val="22"/>
          <w:szCs w:val="22"/>
        </w:rPr>
      </w:pPr>
      <w:r w:rsidRPr="000364B6">
        <w:rPr>
          <w:rFonts w:ascii="Arial" w:hAnsi="Arial" w:cs="Arial"/>
          <w:sz w:val="22"/>
          <w:szCs w:val="22"/>
        </w:rPr>
        <w:t xml:space="preserve">Kontaktní osoba ve věcech dohody: </w:t>
      </w:r>
      <w:r w:rsidR="000A23A4" w:rsidRPr="000A23A4">
        <w:rPr>
          <w:rFonts w:ascii="Arial" w:hAnsi="Arial" w:cs="Arial"/>
          <w:sz w:val="22"/>
          <w:szCs w:val="22"/>
          <w:highlight w:val="black"/>
        </w:rPr>
        <w:t>xxx</w:t>
      </w:r>
      <w:r w:rsidR="003B7046" w:rsidRPr="000364B6">
        <w:rPr>
          <w:rFonts w:ascii="Arial" w:hAnsi="Arial" w:cs="Arial"/>
          <w:sz w:val="22"/>
          <w:szCs w:val="22"/>
        </w:rPr>
        <w:t xml:space="preserve">, </w:t>
      </w:r>
      <w:r w:rsidRPr="000364B6">
        <w:rPr>
          <w:rFonts w:ascii="Arial" w:hAnsi="Arial" w:cs="Arial"/>
          <w:sz w:val="22"/>
          <w:szCs w:val="22"/>
        </w:rPr>
        <w:t xml:space="preserve">tel: </w:t>
      </w:r>
      <w:r w:rsidR="000A23A4" w:rsidRPr="000A23A4">
        <w:rPr>
          <w:rFonts w:ascii="Arial" w:hAnsi="Arial" w:cs="Arial"/>
          <w:sz w:val="22"/>
          <w:szCs w:val="22"/>
          <w:highlight w:val="black"/>
        </w:rPr>
        <w:t>xxx</w:t>
      </w:r>
      <w:r w:rsidR="003B7046" w:rsidRPr="000364B6">
        <w:rPr>
          <w:rFonts w:ascii="Arial" w:hAnsi="Arial" w:cs="Arial"/>
          <w:sz w:val="22"/>
          <w:szCs w:val="22"/>
        </w:rPr>
        <w:t xml:space="preserve">, </w:t>
      </w:r>
      <w:r w:rsidRPr="000364B6">
        <w:rPr>
          <w:rFonts w:ascii="Arial" w:hAnsi="Arial" w:cs="Arial"/>
          <w:sz w:val="22"/>
          <w:szCs w:val="22"/>
        </w:rPr>
        <w:t>e-mail</w:t>
      </w:r>
      <w:r w:rsidR="003B7046" w:rsidRPr="000364B6">
        <w:rPr>
          <w:rFonts w:ascii="Arial" w:hAnsi="Arial" w:cs="Arial"/>
          <w:sz w:val="22"/>
          <w:szCs w:val="22"/>
        </w:rPr>
        <w:t xml:space="preserve">: </w:t>
      </w:r>
      <w:r w:rsidR="000A23A4" w:rsidRPr="000A23A4">
        <w:rPr>
          <w:rFonts w:ascii="Arial" w:hAnsi="Arial" w:cs="Arial"/>
          <w:sz w:val="22"/>
          <w:szCs w:val="22"/>
          <w:highlight w:val="black"/>
        </w:rPr>
        <w:t>xxx</w:t>
      </w:r>
    </w:p>
    <w:p w14:paraId="78B611D3" w14:textId="77777777" w:rsidR="00840B4C" w:rsidRPr="003B7046" w:rsidRDefault="00840B4C" w:rsidP="0077524F">
      <w:pPr>
        <w:pStyle w:val="Zkladntext"/>
        <w:jc w:val="left"/>
        <w:rPr>
          <w:rFonts w:ascii="Arial" w:hAnsi="Arial" w:cs="Arial"/>
          <w:sz w:val="22"/>
          <w:szCs w:val="22"/>
        </w:rPr>
      </w:pPr>
    </w:p>
    <w:p w14:paraId="4224F8FB" w14:textId="200C5DEB" w:rsidR="00A1503B" w:rsidRPr="003B7046" w:rsidRDefault="00A1503B" w:rsidP="0077524F">
      <w:pPr>
        <w:pStyle w:val="Zkladntext"/>
        <w:jc w:val="left"/>
        <w:rPr>
          <w:rFonts w:ascii="Arial" w:hAnsi="Arial" w:cs="Arial"/>
          <w:sz w:val="22"/>
          <w:szCs w:val="22"/>
        </w:rPr>
      </w:pPr>
      <w:r w:rsidRPr="003B7046">
        <w:rPr>
          <w:rFonts w:ascii="Arial" w:hAnsi="Arial" w:cs="Arial"/>
          <w:sz w:val="22"/>
          <w:szCs w:val="22"/>
        </w:rPr>
        <w:t xml:space="preserve">Společnost je zapsána v obchodním rejstříku vedeném </w:t>
      </w:r>
      <w:r w:rsidR="00941A40" w:rsidRPr="00AE47F1">
        <w:rPr>
          <w:rStyle w:val="platne1"/>
          <w:rFonts w:ascii="Arial" w:hAnsi="Arial" w:cs="Arial"/>
          <w:sz w:val="22"/>
          <w:szCs w:val="22"/>
        </w:rPr>
        <w:t>Krajským soudem v</w:t>
      </w:r>
      <w:r w:rsidR="00941A40">
        <w:rPr>
          <w:rStyle w:val="platne1"/>
          <w:rFonts w:ascii="Arial" w:hAnsi="Arial" w:cs="Arial"/>
          <w:sz w:val="22"/>
          <w:szCs w:val="22"/>
        </w:rPr>
        <w:t> </w:t>
      </w:r>
      <w:r w:rsidR="00941A40" w:rsidRPr="00AE47F1">
        <w:rPr>
          <w:rFonts w:ascii="Arial" w:hAnsi="Arial" w:cs="Arial"/>
          <w:sz w:val="22"/>
          <w:szCs w:val="22"/>
        </w:rPr>
        <w:t>Ostravě</w:t>
      </w:r>
      <w:r w:rsidR="00941A40">
        <w:rPr>
          <w:rFonts w:ascii="Arial" w:hAnsi="Arial" w:cs="Arial"/>
          <w:sz w:val="22"/>
          <w:szCs w:val="22"/>
        </w:rPr>
        <w:t>,</w:t>
      </w:r>
      <w:r w:rsidR="00941A40" w:rsidRPr="003B7046">
        <w:rPr>
          <w:rFonts w:ascii="Arial" w:hAnsi="Arial" w:cs="Arial"/>
          <w:sz w:val="22"/>
          <w:szCs w:val="22"/>
        </w:rPr>
        <w:t xml:space="preserve"> </w:t>
      </w:r>
      <w:r w:rsidR="00895B6D" w:rsidRPr="003B7046">
        <w:rPr>
          <w:rFonts w:ascii="Arial" w:hAnsi="Arial" w:cs="Arial"/>
          <w:sz w:val="22"/>
          <w:szCs w:val="22"/>
        </w:rPr>
        <w:t xml:space="preserve">oddíl C vložka </w:t>
      </w:r>
      <w:r w:rsidR="00B71B45">
        <w:rPr>
          <w:rFonts w:ascii="Arial" w:hAnsi="Arial" w:cs="Arial"/>
          <w:sz w:val="22"/>
          <w:szCs w:val="22"/>
        </w:rPr>
        <w:t>52186</w:t>
      </w:r>
      <w:r w:rsidR="0006219C" w:rsidRPr="003B7046">
        <w:rPr>
          <w:rFonts w:ascii="Arial" w:hAnsi="Arial" w:cs="Arial"/>
          <w:sz w:val="22"/>
          <w:szCs w:val="22"/>
        </w:rPr>
        <w:t>.</w:t>
      </w:r>
    </w:p>
    <w:p w14:paraId="1F709B77" w14:textId="66867382" w:rsidR="00B9123C" w:rsidRPr="003B7046" w:rsidRDefault="00A1503B" w:rsidP="0077524F">
      <w:pPr>
        <w:pStyle w:val="Zhlav"/>
        <w:tabs>
          <w:tab w:val="clear" w:pos="4536"/>
          <w:tab w:val="clear" w:pos="9072"/>
          <w:tab w:val="left" w:pos="1843"/>
        </w:tabs>
        <w:rPr>
          <w:rFonts w:ascii="Arial" w:hAnsi="Arial" w:cs="Arial"/>
          <w:b/>
          <w:sz w:val="22"/>
          <w:szCs w:val="22"/>
        </w:rPr>
      </w:pPr>
      <w:r w:rsidRPr="003B7046">
        <w:rPr>
          <w:rFonts w:ascii="Arial" w:hAnsi="Arial" w:cs="Arial"/>
          <w:sz w:val="22"/>
          <w:szCs w:val="22"/>
        </w:rPr>
        <w:t xml:space="preserve">(dále jen </w:t>
      </w:r>
      <w:r w:rsidRPr="003B7046">
        <w:rPr>
          <w:rFonts w:ascii="Arial" w:hAnsi="Arial" w:cs="Arial"/>
          <w:b/>
          <w:sz w:val="22"/>
          <w:szCs w:val="22"/>
        </w:rPr>
        <w:t>„</w:t>
      </w:r>
      <w:r w:rsidRPr="003B7046">
        <w:rPr>
          <w:rFonts w:ascii="Arial" w:hAnsi="Arial" w:cs="Arial"/>
          <w:sz w:val="22"/>
          <w:szCs w:val="22"/>
        </w:rPr>
        <w:t>dodavatel“)</w:t>
      </w:r>
    </w:p>
    <w:p w14:paraId="13DE73C7" w14:textId="483DB52D" w:rsidR="00840B4C" w:rsidRPr="003B7046" w:rsidRDefault="00840B4C" w:rsidP="0077524F">
      <w:pPr>
        <w:pStyle w:val="Zhlav"/>
        <w:tabs>
          <w:tab w:val="clear" w:pos="4536"/>
          <w:tab w:val="clear" w:pos="9072"/>
          <w:tab w:val="left" w:pos="1843"/>
        </w:tabs>
        <w:rPr>
          <w:rFonts w:ascii="Arial" w:hAnsi="Arial" w:cs="Arial"/>
          <w:bCs/>
          <w:sz w:val="22"/>
          <w:szCs w:val="22"/>
        </w:rPr>
      </w:pPr>
      <w:r w:rsidRPr="003B7046">
        <w:rPr>
          <w:rFonts w:ascii="Arial" w:hAnsi="Arial" w:cs="Arial"/>
          <w:bCs/>
          <w:sz w:val="22"/>
          <w:szCs w:val="22"/>
        </w:rPr>
        <w:t>společně též jako „</w:t>
      </w:r>
      <w:r w:rsidR="005678AC">
        <w:rPr>
          <w:rFonts w:ascii="Arial" w:hAnsi="Arial" w:cs="Arial"/>
          <w:bCs/>
          <w:sz w:val="22"/>
          <w:szCs w:val="22"/>
        </w:rPr>
        <w:t>smluvní strany</w:t>
      </w:r>
      <w:r w:rsidRPr="003B7046">
        <w:rPr>
          <w:rFonts w:ascii="Arial" w:hAnsi="Arial" w:cs="Arial"/>
          <w:bCs/>
          <w:sz w:val="22"/>
          <w:szCs w:val="22"/>
        </w:rPr>
        <w:t>“ nebo „účastníci“</w:t>
      </w:r>
    </w:p>
    <w:p w14:paraId="73EEF06F" w14:textId="22B45B2F" w:rsidR="00B9123C" w:rsidRDefault="00B9123C" w:rsidP="00840B4C">
      <w:pPr>
        <w:tabs>
          <w:tab w:val="left" w:pos="1843"/>
        </w:tabs>
        <w:rPr>
          <w:rFonts w:ascii="Arial" w:hAnsi="Arial" w:cs="Arial"/>
        </w:rPr>
      </w:pPr>
    </w:p>
    <w:p w14:paraId="22A0C108" w14:textId="0C1A18E4" w:rsidR="00840B4C" w:rsidRDefault="00840B4C" w:rsidP="00840B4C">
      <w:pPr>
        <w:tabs>
          <w:tab w:val="left" w:pos="1843"/>
        </w:tabs>
        <w:rPr>
          <w:rFonts w:ascii="Arial" w:hAnsi="Arial" w:cs="Arial"/>
        </w:rPr>
      </w:pPr>
    </w:p>
    <w:p w14:paraId="1BCF4571" w14:textId="77777777" w:rsidR="00840B4C" w:rsidRPr="00435042" w:rsidRDefault="00840B4C" w:rsidP="00840B4C">
      <w:pPr>
        <w:jc w:val="center"/>
        <w:rPr>
          <w:rFonts w:ascii="Arial" w:hAnsi="Arial" w:cs="Arial"/>
          <w:b/>
          <w:sz w:val="22"/>
          <w:szCs w:val="22"/>
        </w:rPr>
      </w:pPr>
      <w:r w:rsidRPr="00435042">
        <w:rPr>
          <w:rFonts w:ascii="Arial" w:hAnsi="Arial" w:cs="Arial"/>
          <w:b/>
          <w:sz w:val="22"/>
          <w:szCs w:val="22"/>
        </w:rPr>
        <w:t>Preambule</w:t>
      </w:r>
    </w:p>
    <w:p w14:paraId="79A7C6B4" w14:textId="498873BC" w:rsidR="00840B4C" w:rsidRDefault="005678AC" w:rsidP="00840B4C">
      <w:pPr>
        <w:jc w:val="both"/>
        <w:rPr>
          <w:rFonts w:ascii="Arial" w:hAnsi="Arial" w:cs="Arial"/>
          <w:sz w:val="22"/>
          <w:szCs w:val="22"/>
        </w:rPr>
      </w:pPr>
      <w:r>
        <w:rPr>
          <w:rFonts w:ascii="Arial" w:hAnsi="Arial" w:cs="Arial"/>
          <w:sz w:val="22"/>
          <w:szCs w:val="22"/>
        </w:rPr>
        <w:t>Smluvní strany</w:t>
      </w:r>
      <w:r w:rsidR="00840B4C" w:rsidRPr="00435042">
        <w:rPr>
          <w:rFonts w:ascii="Arial" w:hAnsi="Arial" w:cs="Arial"/>
          <w:sz w:val="22"/>
          <w:szCs w:val="22"/>
        </w:rPr>
        <w:t xml:space="preserve"> uzavírají tuto </w:t>
      </w:r>
      <w:r w:rsidR="000B6429">
        <w:rPr>
          <w:rFonts w:ascii="Arial" w:hAnsi="Arial" w:cs="Arial"/>
          <w:sz w:val="22"/>
          <w:szCs w:val="22"/>
        </w:rPr>
        <w:t>smlouvu</w:t>
      </w:r>
      <w:r w:rsidR="00840B4C" w:rsidRPr="00435042">
        <w:rPr>
          <w:rFonts w:ascii="Arial" w:hAnsi="Arial" w:cs="Arial"/>
          <w:sz w:val="22"/>
          <w:szCs w:val="22"/>
        </w:rPr>
        <w:t xml:space="preserve"> na základě </w:t>
      </w:r>
      <w:r w:rsidR="006A5D6A">
        <w:rPr>
          <w:rFonts w:ascii="Arial" w:hAnsi="Arial" w:cs="Arial"/>
          <w:sz w:val="22"/>
          <w:szCs w:val="22"/>
        </w:rPr>
        <w:t xml:space="preserve">Rozhodnutí o výběru nejvhodnější nabídky </w:t>
      </w:r>
      <w:r w:rsidR="00E56FA3">
        <w:rPr>
          <w:rFonts w:ascii="Arial" w:hAnsi="Arial" w:cs="Arial"/>
          <w:sz w:val="22"/>
          <w:szCs w:val="22"/>
        </w:rPr>
        <w:t xml:space="preserve">objednatele ze dne </w:t>
      </w:r>
      <w:r w:rsidR="00FB491C">
        <w:rPr>
          <w:rFonts w:ascii="Arial" w:hAnsi="Arial" w:cs="Arial"/>
          <w:sz w:val="22"/>
          <w:szCs w:val="22"/>
        </w:rPr>
        <w:t>09</w:t>
      </w:r>
      <w:r w:rsidR="007B354F">
        <w:rPr>
          <w:rFonts w:ascii="Arial" w:hAnsi="Arial" w:cs="Arial"/>
          <w:sz w:val="22"/>
          <w:szCs w:val="22"/>
        </w:rPr>
        <w:t>.07.</w:t>
      </w:r>
      <w:r w:rsidR="004D69A7">
        <w:rPr>
          <w:rFonts w:ascii="Arial" w:hAnsi="Arial" w:cs="Arial"/>
          <w:sz w:val="22"/>
          <w:szCs w:val="22"/>
        </w:rPr>
        <w:t>202</w:t>
      </w:r>
      <w:r w:rsidR="00FB491C">
        <w:rPr>
          <w:rFonts w:ascii="Arial" w:hAnsi="Arial" w:cs="Arial"/>
          <w:sz w:val="22"/>
          <w:szCs w:val="22"/>
        </w:rPr>
        <w:t>5</w:t>
      </w:r>
      <w:r w:rsidR="00E56FA3">
        <w:rPr>
          <w:rFonts w:ascii="Arial" w:hAnsi="Arial" w:cs="Arial"/>
          <w:sz w:val="22"/>
          <w:szCs w:val="22"/>
        </w:rPr>
        <w:t xml:space="preserve"> v rámci</w:t>
      </w:r>
      <w:r w:rsidR="00840B4C" w:rsidRPr="00435042">
        <w:rPr>
          <w:rFonts w:ascii="Arial" w:hAnsi="Arial" w:cs="Arial"/>
          <w:sz w:val="22"/>
          <w:szCs w:val="22"/>
        </w:rPr>
        <w:t xml:space="preserve"> </w:t>
      </w:r>
      <w:r w:rsidR="007B354F">
        <w:rPr>
          <w:rFonts w:ascii="Arial" w:hAnsi="Arial" w:cs="Arial"/>
          <w:sz w:val="22"/>
          <w:szCs w:val="22"/>
        </w:rPr>
        <w:t>zakázky „</w:t>
      </w:r>
      <w:r w:rsidR="00FB491C">
        <w:rPr>
          <w:rFonts w:ascii="Arial" w:hAnsi="Arial" w:cs="Arial"/>
          <w:sz w:val="22"/>
          <w:szCs w:val="22"/>
        </w:rPr>
        <w:t>Organizace teambuild</w:t>
      </w:r>
      <w:r w:rsidR="00CA7695">
        <w:rPr>
          <w:rFonts w:ascii="Arial" w:hAnsi="Arial" w:cs="Arial"/>
          <w:sz w:val="22"/>
          <w:szCs w:val="22"/>
        </w:rPr>
        <w:t>ingových aktivit</w:t>
      </w:r>
      <w:r w:rsidR="007B354F">
        <w:rPr>
          <w:rFonts w:ascii="Arial" w:hAnsi="Arial" w:cs="Arial"/>
          <w:sz w:val="22"/>
          <w:szCs w:val="22"/>
        </w:rPr>
        <w:t xml:space="preserve">“. </w:t>
      </w:r>
      <w:r w:rsidR="003C3670" w:rsidRPr="003C3670">
        <w:rPr>
          <w:rFonts w:ascii="Arial" w:hAnsi="Arial" w:cs="Arial"/>
          <w:sz w:val="22"/>
          <w:szCs w:val="22"/>
        </w:rPr>
        <w:t xml:space="preserve">V rámci výběrového řízení byla </w:t>
      </w:r>
      <w:r w:rsidR="003C3670">
        <w:rPr>
          <w:rFonts w:ascii="Arial" w:hAnsi="Arial" w:cs="Arial"/>
          <w:sz w:val="22"/>
          <w:szCs w:val="22"/>
        </w:rPr>
        <w:t>D</w:t>
      </w:r>
      <w:r w:rsidR="003C3670" w:rsidRPr="003C3670">
        <w:rPr>
          <w:rFonts w:ascii="Arial" w:hAnsi="Arial" w:cs="Arial"/>
          <w:sz w:val="22"/>
          <w:szCs w:val="22"/>
        </w:rPr>
        <w:t>odavatelem předložena nabídk</w:t>
      </w:r>
      <w:r w:rsidR="003C3670">
        <w:rPr>
          <w:rFonts w:ascii="Arial" w:hAnsi="Arial" w:cs="Arial"/>
          <w:sz w:val="22"/>
          <w:szCs w:val="22"/>
        </w:rPr>
        <w:t>a</w:t>
      </w:r>
      <w:r w:rsidR="003C3670" w:rsidRPr="003C3670">
        <w:rPr>
          <w:rFonts w:ascii="Arial" w:hAnsi="Arial" w:cs="Arial"/>
          <w:sz w:val="22"/>
          <w:szCs w:val="22"/>
        </w:rPr>
        <w:t xml:space="preserve"> na služby dle požadavků </w:t>
      </w:r>
      <w:r w:rsidR="003C3670">
        <w:rPr>
          <w:rFonts w:ascii="Arial" w:hAnsi="Arial" w:cs="Arial"/>
          <w:sz w:val="22"/>
          <w:szCs w:val="22"/>
        </w:rPr>
        <w:t>O</w:t>
      </w:r>
      <w:r w:rsidR="003C3670" w:rsidRPr="003C3670">
        <w:rPr>
          <w:rFonts w:ascii="Arial" w:hAnsi="Arial" w:cs="Arial"/>
          <w:sz w:val="22"/>
          <w:szCs w:val="22"/>
        </w:rPr>
        <w:t>bjednatele.</w:t>
      </w:r>
    </w:p>
    <w:p w14:paraId="254E09E9" w14:textId="77777777" w:rsidR="007B354F" w:rsidRDefault="007B354F" w:rsidP="00840B4C">
      <w:pPr>
        <w:jc w:val="both"/>
        <w:rPr>
          <w:rFonts w:ascii="Arial" w:hAnsi="Arial" w:cs="Arial"/>
          <w:sz w:val="22"/>
          <w:szCs w:val="22"/>
        </w:rPr>
      </w:pPr>
    </w:p>
    <w:p w14:paraId="54D02400" w14:textId="35420D9A" w:rsidR="00B9123C" w:rsidRPr="008E7502" w:rsidRDefault="007B279A" w:rsidP="008E7502">
      <w:pPr>
        <w:spacing w:before="360"/>
        <w:rPr>
          <w:rFonts w:ascii="Arial" w:hAnsi="Arial" w:cs="Arial"/>
          <w:b/>
          <w:sz w:val="22"/>
          <w:szCs w:val="22"/>
        </w:rPr>
      </w:pPr>
      <w:r w:rsidRPr="008E7502">
        <w:rPr>
          <w:rFonts w:ascii="Arial" w:hAnsi="Arial" w:cs="Arial"/>
          <w:b/>
          <w:sz w:val="22"/>
          <w:szCs w:val="22"/>
        </w:rPr>
        <w:t xml:space="preserve">I. PŘEDMĚT SMLOUVY A MÍSTO </w:t>
      </w:r>
      <w:r w:rsidR="00B9123C" w:rsidRPr="008E7502">
        <w:rPr>
          <w:rFonts w:ascii="Arial" w:hAnsi="Arial" w:cs="Arial"/>
          <w:b/>
          <w:sz w:val="22"/>
          <w:szCs w:val="22"/>
        </w:rPr>
        <w:t xml:space="preserve">PLNĚNÍ </w:t>
      </w:r>
    </w:p>
    <w:p w14:paraId="5001E7C5" w14:textId="77777777" w:rsidR="00B9123C" w:rsidRDefault="00B9123C" w:rsidP="00737CCA">
      <w:pPr>
        <w:rPr>
          <w:color w:val="FF00FF"/>
        </w:rPr>
      </w:pPr>
    </w:p>
    <w:p w14:paraId="33CD03E1" w14:textId="30FD80BF" w:rsidR="00840B4C" w:rsidRDefault="00B9123C" w:rsidP="0025316D">
      <w:pPr>
        <w:numPr>
          <w:ilvl w:val="3"/>
          <w:numId w:val="3"/>
        </w:numPr>
        <w:tabs>
          <w:tab w:val="clear" w:pos="2880"/>
          <w:tab w:val="num" w:pos="567"/>
        </w:tabs>
        <w:spacing w:before="120" w:after="60"/>
        <w:ind w:left="567" w:hanging="567"/>
        <w:jc w:val="both"/>
        <w:rPr>
          <w:rFonts w:ascii="Arial" w:hAnsi="Arial" w:cs="Arial"/>
          <w:sz w:val="22"/>
          <w:szCs w:val="22"/>
        </w:rPr>
      </w:pPr>
      <w:r>
        <w:rPr>
          <w:rFonts w:ascii="Arial" w:hAnsi="Arial" w:cs="Arial"/>
          <w:sz w:val="22"/>
          <w:szCs w:val="22"/>
        </w:rPr>
        <w:t xml:space="preserve">Předmětem plnění této smlouvy je závazek dodavatele </w:t>
      </w:r>
      <w:r w:rsidR="00B2299E">
        <w:rPr>
          <w:rFonts w:ascii="Arial" w:hAnsi="Arial" w:cs="Arial"/>
          <w:sz w:val="22"/>
          <w:szCs w:val="22"/>
        </w:rPr>
        <w:t xml:space="preserve">zajistit a </w:t>
      </w:r>
      <w:r w:rsidR="00B2299E" w:rsidRPr="00B2299E">
        <w:rPr>
          <w:rFonts w:ascii="Arial" w:hAnsi="Arial" w:cs="Arial"/>
          <w:sz w:val="22"/>
          <w:szCs w:val="22"/>
        </w:rPr>
        <w:t>realiz</w:t>
      </w:r>
      <w:r w:rsidR="00B2299E">
        <w:rPr>
          <w:rFonts w:ascii="Arial" w:hAnsi="Arial" w:cs="Arial"/>
          <w:sz w:val="22"/>
          <w:szCs w:val="22"/>
        </w:rPr>
        <w:t>ovat</w:t>
      </w:r>
      <w:r w:rsidR="00B2299E" w:rsidRPr="00B2299E">
        <w:rPr>
          <w:rFonts w:ascii="Arial" w:hAnsi="Arial" w:cs="Arial"/>
          <w:sz w:val="22"/>
          <w:szCs w:val="22"/>
        </w:rPr>
        <w:t xml:space="preserve"> teambuildingov</w:t>
      </w:r>
      <w:r w:rsidR="00666CD4">
        <w:rPr>
          <w:rFonts w:ascii="Arial" w:hAnsi="Arial" w:cs="Arial"/>
          <w:sz w:val="22"/>
          <w:szCs w:val="22"/>
        </w:rPr>
        <w:t>é</w:t>
      </w:r>
      <w:r w:rsidR="00B2299E" w:rsidRPr="00B2299E">
        <w:rPr>
          <w:rFonts w:ascii="Arial" w:hAnsi="Arial" w:cs="Arial"/>
          <w:sz w:val="22"/>
          <w:szCs w:val="22"/>
        </w:rPr>
        <w:t xml:space="preserve"> aktivit</w:t>
      </w:r>
      <w:r w:rsidR="00666CD4">
        <w:rPr>
          <w:rFonts w:ascii="Arial" w:hAnsi="Arial" w:cs="Arial"/>
          <w:sz w:val="22"/>
          <w:szCs w:val="22"/>
        </w:rPr>
        <w:t>y</w:t>
      </w:r>
      <w:r w:rsidR="00B2299E" w:rsidRPr="00B2299E">
        <w:rPr>
          <w:rFonts w:ascii="Arial" w:hAnsi="Arial" w:cs="Arial"/>
          <w:sz w:val="22"/>
          <w:szCs w:val="22"/>
        </w:rPr>
        <w:t xml:space="preserve"> pro zaměstnance zadavatele. Cílem těchto aktivit je posílení spolupráce, komunikace a efektivitu týmů, poskytnutí společných zážitků a rozvoj vztahů mezi členy týmů</w:t>
      </w:r>
      <w:r w:rsidR="00927547">
        <w:rPr>
          <w:rFonts w:ascii="Arial" w:hAnsi="Arial" w:cs="Arial"/>
          <w:sz w:val="22"/>
          <w:szCs w:val="22"/>
        </w:rPr>
        <w:t xml:space="preserve">. </w:t>
      </w:r>
      <w:r w:rsidR="00840B4C">
        <w:rPr>
          <w:rFonts w:ascii="Arial" w:hAnsi="Arial" w:cs="Arial"/>
          <w:sz w:val="22"/>
          <w:szCs w:val="22"/>
        </w:rPr>
        <w:t>Služby jsou specifikované, co do druhu,</w:t>
      </w:r>
      <w:r w:rsidR="00927547">
        <w:rPr>
          <w:rFonts w:ascii="Arial" w:hAnsi="Arial" w:cs="Arial"/>
          <w:sz w:val="22"/>
          <w:szCs w:val="22"/>
        </w:rPr>
        <w:t xml:space="preserve"> obsahu,</w:t>
      </w:r>
      <w:r w:rsidR="00840B4C">
        <w:rPr>
          <w:rFonts w:ascii="Arial" w:hAnsi="Arial" w:cs="Arial"/>
          <w:sz w:val="22"/>
          <w:szCs w:val="22"/>
        </w:rPr>
        <w:t xml:space="preserve"> předpokládaného množství a ceny za jejich </w:t>
      </w:r>
      <w:r w:rsidR="00840B4C" w:rsidRPr="003B7046">
        <w:rPr>
          <w:rFonts w:ascii="Arial" w:hAnsi="Arial" w:cs="Arial"/>
          <w:sz w:val="22"/>
          <w:szCs w:val="22"/>
        </w:rPr>
        <w:t xml:space="preserve">poskytnutí v příloze č. </w:t>
      </w:r>
      <w:r w:rsidR="003B7046" w:rsidRPr="003B7046">
        <w:rPr>
          <w:rFonts w:ascii="Arial" w:hAnsi="Arial" w:cs="Arial"/>
          <w:sz w:val="22"/>
          <w:szCs w:val="22"/>
        </w:rPr>
        <w:t>1</w:t>
      </w:r>
      <w:r w:rsidR="00840B4C" w:rsidRPr="003B7046">
        <w:rPr>
          <w:rFonts w:ascii="Arial" w:hAnsi="Arial" w:cs="Arial"/>
          <w:sz w:val="22"/>
          <w:szCs w:val="22"/>
        </w:rPr>
        <w:t xml:space="preserve"> této </w:t>
      </w:r>
      <w:r w:rsidR="000B6429">
        <w:rPr>
          <w:rFonts w:ascii="Arial" w:hAnsi="Arial" w:cs="Arial"/>
          <w:sz w:val="22"/>
          <w:szCs w:val="22"/>
        </w:rPr>
        <w:t>smlouvy</w:t>
      </w:r>
      <w:r w:rsidR="00840B4C">
        <w:rPr>
          <w:rFonts w:ascii="Arial" w:hAnsi="Arial" w:cs="Arial"/>
          <w:sz w:val="22"/>
          <w:szCs w:val="22"/>
        </w:rPr>
        <w:t>.</w:t>
      </w:r>
    </w:p>
    <w:p w14:paraId="5611848A" w14:textId="6DE313CF" w:rsidR="00B9123C" w:rsidRDefault="00B9123C" w:rsidP="0025316D">
      <w:pPr>
        <w:numPr>
          <w:ilvl w:val="3"/>
          <w:numId w:val="3"/>
        </w:numPr>
        <w:tabs>
          <w:tab w:val="clear" w:pos="2880"/>
          <w:tab w:val="num" w:pos="567"/>
        </w:tabs>
        <w:spacing w:before="120" w:after="60"/>
        <w:ind w:left="567" w:hanging="567"/>
        <w:jc w:val="both"/>
        <w:rPr>
          <w:rFonts w:ascii="Arial" w:hAnsi="Arial" w:cs="Arial"/>
          <w:sz w:val="22"/>
          <w:szCs w:val="22"/>
        </w:rPr>
      </w:pPr>
      <w:r>
        <w:rPr>
          <w:rFonts w:ascii="Arial" w:hAnsi="Arial" w:cs="Arial"/>
          <w:sz w:val="22"/>
          <w:szCs w:val="22"/>
        </w:rPr>
        <w:t xml:space="preserve">Dodavatel se zavazuje zajistit služby v rozsahu dle této smlouvy za shodných </w:t>
      </w:r>
      <w:r w:rsidR="001E1E89">
        <w:rPr>
          <w:rFonts w:ascii="Arial" w:hAnsi="Arial" w:cs="Arial"/>
          <w:sz w:val="22"/>
          <w:szCs w:val="22"/>
        </w:rPr>
        <w:t>cenových</w:t>
      </w:r>
      <w:r>
        <w:rPr>
          <w:rFonts w:ascii="Arial" w:hAnsi="Arial" w:cs="Arial"/>
          <w:sz w:val="22"/>
          <w:szCs w:val="22"/>
        </w:rPr>
        <w:t xml:space="preserve"> </w:t>
      </w:r>
      <w:r w:rsidR="00273FDE">
        <w:rPr>
          <w:rFonts w:ascii="Arial" w:hAnsi="Arial" w:cs="Arial"/>
          <w:sz w:val="22"/>
          <w:szCs w:val="22"/>
        </w:rPr>
        <w:t>podmínek daných touto smlouvou</w:t>
      </w:r>
      <w:r>
        <w:rPr>
          <w:rFonts w:ascii="Arial" w:hAnsi="Arial" w:cs="Arial"/>
          <w:sz w:val="22"/>
          <w:szCs w:val="22"/>
        </w:rPr>
        <w:t xml:space="preserve"> podle </w:t>
      </w:r>
      <w:r w:rsidRPr="003B7046">
        <w:rPr>
          <w:rFonts w:ascii="Arial" w:hAnsi="Arial" w:cs="Arial"/>
          <w:sz w:val="22"/>
          <w:szCs w:val="22"/>
        </w:rPr>
        <w:t>specifikace v </w:t>
      </w:r>
      <w:r w:rsidR="004D3EA2" w:rsidRPr="003B7046">
        <w:rPr>
          <w:rFonts w:ascii="Arial" w:hAnsi="Arial" w:cs="Arial"/>
          <w:sz w:val="22"/>
          <w:szCs w:val="22"/>
        </w:rPr>
        <w:t>p</w:t>
      </w:r>
      <w:r w:rsidR="001E1E89" w:rsidRPr="003B7046">
        <w:rPr>
          <w:rFonts w:ascii="Arial" w:hAnsi="Arial" w:cs="Arial"/>
          <w:sz w:val="22"/>
          <w:szCs w:val="22"/>
        </w:rPr>
        <w:t>říloze č. 1</w:t>
      </w:r>
      <w:r w:rsidRPr="003B7046">
        <w:rPr>
          <w:rFonts w:ascii="Arial" w:hAnsi="Arial" w:cs="Arial"/>
          <w:sz w:val="22"/>
          <w:szCs w:val="22"/>
        </w:rPr>
        <w:t xml:space="preserve"> této</w:t>
      </w:r>
      <w:r w:rsidRPr="00B82C08">
        <w:rPr>
          <w:rFonts w:ascii="Arial" w:hAnsi="Arial" w:cs="Arial"/>
          <w:sz w:val="22"/>
          <w:szCs w:val="22"/>
        </w:rPr>
        <w:t xml:space="preserve"> smlouvy.</w:t>
      </w:r>
    </w:p>
    <w:p w14:paraId="6E14D756" w14:textId="77777777" w:rsidR="00B9123C" w:rsidRPr="008E7502" w:rsidRDefault="00B9123C" w:rsidP="008E7502">
      <w:pPr>
        <w:spacing w:before="360"/>
        <w:rPr>
          <w:rFonts w:ascii="Arial" w:hAnsi="Arial" w:cs="Arial"/>
          <w:b/>
          <w:sz w:val="22"/>
          <w:szCs w:val="22"/>
        </w:rPr>
      </w:pPr>
      <w:r w:rsidRPr="008E7502">
        <w:rPr>
          <w:rFonts w:ascii="Arial" w:hAnsi="Arial" w:cs="Arial"/>
          <w:b/>
          <w:sz w:val="22"/>
          <w:szCs w:val="22"/>
        </w:rPr>
        <w:lastRenderedPageBreak/>
        <w:t xml:space="preserve">II. ORGANIZAČNÍ PODMÍNKY </w:t>
      </w:r>
    </w:p>
    <w:p w14:paraId="3095DDC7" w14:textId="77777777" w:rsidR="00B9123C" w:rsidRDefault="00B9123C" w:rsidP="00737CCA">
      <w:pPr>
        <w:ind w:firstLine="567"/>
        <w:rPr>
          <w:rFonts w:ascii="Arial" w:hAnsi="Arial" w:cs="Arial"/>
          <w:sz w:val="22"/>
          <w:szCs w:val="22"/>
        </w:rPr>
      </w:pPr>
    </w:p>
    <w:p w14:paraId="0069E58D" w14:textId="72FE94D9" w:rsidR="00A1503B" w:rsidRDefault="00927547" w:rsidP="0025316D">
      <w:pPr>
        <w:numPr>
          <w:ilvl w:val="3"/>
          <w:numId w:val="6"/>
        </w:numPr>
        <w:tabs>
          <w:tab w:val="clear" w:pos="2880"/>
          <w:tab w:val="num" w:pos="567"/>
        </w:tabs>
        <w:spacing w:before="120" w:after="60"/>
        <w:ind w:left="567" w:hanging="567"/>
        <w:jc w:val="both"/>
        <w:rPr>
          <w:rFonts w:ascii="Arial" w:hAnsi="Arial" w:cs="Arial"/>
          <w:sz w:val="22"/>
          <w:szCs w:val="22"/>
        </w:rPr>
      </w:pPr>
      <w:r>
        <w:rPr>
          <w:rFonts w:ascii="Arial" w:hAnsi="Arial" w:cs="Arial"/>
          <w:sz w:val="22"/>
          <w:szCs w:val="22"/>
        </w:rPr>
        <w:t>Teambuilding</w:t>
      </w:r>
      <w:r w:rsidR="00F265D7">
        <w:rPr>
          <w:rFonts w:ascii="Arial" w:hAnsi="Arial" w:cs="Arial"/>
          <w:sz w:val="22"/>
          <w:szCs w:val="22"/>
        </w:rPr>
        <w:t xml:space="preserve"> pro pracovníky RBP</w:t>
      </w:r>
      <w:r>
        <w:rPr>
          <w:rFonts w:ascii="Arial" w:hAnsi="Arial" w:cs="Arial"/>
          <w:sz w:val="22"/>
          <w:szCs w:val="22"/>
        </w:rPr>
        <w:t xml:space="preserve"> bude realizován</w:t>
      </w:r>
      <w:r w:rsidR="00114AF0">
        <w:rPr>
          <w:rFonts w:ascii="Arial" w:hAnsi="Arial" w:cs="Arial"/>
          <w:sz w:val="22"/>
          <w:szCs w:val="22"/>
        </w:rPr>
        <w:t xml:space="preserve"> </w:t>
      </w:r>
      <w:r w:rsidR="00A1503B" w:rsidRPr="004643F5">
        <w:rPr>
          <w:rFonts w:ascii="Arial" w:hAnsi="Arial" w:cs="Arial"/>
          <w:sz w:val="22"/>
          <w:szCs w:val="22"/>
        </w:rPr>
        <w:t xml:space="preserve">dle potřeb </w:t>
      </w:r>
      <w:r w:rsidR="005B5309">
        <w:rPr>
          <w:rFonts w:ascii="Arial" w:hAnsi="Arial" w:cs="Arial"/>
          <w:sz w:val="22"/>
          <w:szCs w:val="22"/>
        </w:rPr>
        <w:t>O</w:t>
      </w:r>
      <w:r w:rsidR="00A1503B" w:rsidRPr="004643F5">
        <w:rPr>
          <w:rFonts w:ascii="Arial" w:hAnsi="Arial" w:cs="Arial"/>
          <w:sz w:val="22"/>
          <w:szCs w:val="22"/>
        </w:rPr>
        <w:t xml:space="preserve">bjednatele na základě </w:t>
      </w:r>
      <w:r w:rsidR="00A1503B" w:rsidRPr="00750BD5">
        <w:rPr>
          <w:rFonts w:ascii="Arial" w:hAnsi="Arial" w:cs="Arial"/>
          <w:sz w:val="22"/>
          <w:szCs w:val="22"/>
        </w:rPr>
        <w:t>objednáv</w:t>
      </w:r>
      <w:r>
        <w:rPr>
          <w:rFonts w:ascii="Arial" w:hAnsi="Arial" w:cs="Arial"/>
          <w:sz w:val="22"/>
          <w:szCs w:val="22"/>
        </w:rPr>
        <w:t>ky</w:t>
      </w:r>
      <w:r w:rsidR="00A1503B" w:rsidRPr="00750BD5">
        <w:rPr>
          <w:rFonts w:ascii="Arial" w:hAnsi="Arial" w:cs="Arial"/>
          <w:sz w:val="22"/>
          <w:szCs w:val="22"/>
        </w:rPr>
        <w:t>.</w:t>
      </w:r>
      <w:r w:rsidR="004643F5">
        <w:rPr>
          <w:rFonts w:ascii="Arial" w:hAnsi="Arial" w:cs="Arial"/>
          <w:sz w:val="22"/>
          <w:szCs w:val="22"/>
        </w:rPr>
        <w:t xml:space="preserve"> </w:t>
      </w:r>
    </w:p>
    <w:p w14:paraId="58830E2A" w14:textId="55211080" w:rsidR="001C2079" w:rsidRDefault="00291BDE" w:rsidP="0025316D">
      <w:pPr>
        <w:numPr>
          <w:ilvl w:val="3"/>
          <w:numId w:val="6"/>
        </w:numPr>
        <w:tabs>
          <w:tab w:val="clear" w:pos="2880"/>
          <w:tab w:val="num" w:pos="567"/>
        </w:tabs>
        <w:spacing w:before="120" w:after="60"/>
        <w:ind w:left="567" w:hanging="567"/>
        <w:jc w:val="both"/>
        <w:rPr>
          <w:rFonts w:ascii="Arial" w:hAnsi="Arial" w:cs="Arial"/>
          <w:sz w:val="22"/>
          <w:szCs w:val="22"/>
        </w:rPr>
      </w:pPr>
      <w:r w:rsidRPr="001C2079">
        <w:rPr>
          <w:rFonts w:ascii="Arial" w:hAnsi="Arial" w:cs="Arial"/>
          <w:sz w:val="22"/>
          <w:szCs w:val="22"/>
        </w:rPr>
        <w:t>Objednávk</w:t>
      </w:r>
      <w:r w:rsidR="00F265D7" w:rsidRPr="001C2079">
        <w:rPr>
          <w:rFonts w:ascii="Arial" w:hAnsi="Arial" w:cs="Arial"/>
          <w:sz w:val="22"/>
          <w:szCs w:val="22"/>
        </w:rPr>
        <w:t>u</w:t>
      </w:r>
      <w:r w:rsidRPr="001C2079">
        <w:rPr>
          <w:rFonts w:ascii="Arial" w:hAnsi="Arial" w:cs="Arial"/>
          <w:sz w:val="22"/>
          <w:szCs w:val="22"/>
        </w:rPr>
        <w:t xml:space="preserve"> lze zas</w:t>
      </w:r>
      <w:r w:rsidR="00F265D7" w:rsidRPr="001C2079">
        <w:rPr>
          <w:rFonts w:ascii="Arial" w:hAnsi="Arial" w:cs="Arial"/>
          <w:sz w:val="22"/>
          <w:szCs w:val="22"/>
        </w:rPr>
        <w:t>lat</w:t>
      </w:r>
      <w:r w:rsidR="004643F5" w:rsidRPr="001C2079">
        <w:rPr>
          <w:rFonts w:ascii="Arial" w:hAnsi="Arial" w:cs="Arial"/>
          <w:sz w:val="22"/>
          <w:szCs w:val="22"/>
        </w:rPr>
        <w:t xml:space="preserve"> formou </w:t>
      </w:r>
      <w:r w:rsidR="008A6498" w:rsidRPr="001C2079">
        <w:rPr>
          <w:rFonts w:ascii="Arial" w:hAnsi="Arial" w:cs="Arial"/>
          <w:sz w:val="22"/>
          <w:szCs w:val="22"/>
        </w:rPr>
        <w:t>e-</w:t>
      </w:r>
      <w:r w:rsidR="00F84DAA" w:rsidRPr="001C2079">
        <w:rPr>
          <w:rFonts w:ascii="Arial" w:hAnsi="Arial" w:cs="Arial"/>
          <w:sz w:val="22"/>
          <w:szCs w:val="22"/>
        </w:rPr>
        <w:t>mailu</w:t>
      </w:r>
      <w:r w:rsidR="00CE50B3" w:rsidRPr="001C2079">
        <w:rPr>
          <w:rFonts w:ascii="Arial" w:hAnsi="Arial" w:cs="Arial"/>
          <w:sz w:val="22"/>
          <w:szCs w:val="22"/>
        </w:rPr>
        <w:t xml:space="preserve"> na adresu </w:t>
      </w:r>
      <w:r w:rsidR="000A23A4" w:rsidRPr="000A23A4">
        <w:rPr>
          <w:rFonts w:ascii="Arial" w:hAnsi="Arial" w:cs="Arial"/>
          <w:sz w:val="22"/>
          <w:szCs w:val="22"/>
          <w:highlight w:val="black"/>
        </w:rPr>
        <w:t>xxx</w:t>
      </w:r>
      <w:r w:rsidR="00F84DAA" w:rsidRPr="001C2079">
        <w:rPr>
          <w:rFonts w:ascii="Arial" w:hAnsi="Arial" w:cs="Arial"/>
          <w:sz w:val="22"/>
          <w:szCs w:val="22"/>
        </w:rPr>
        <w:t xml:space="preserve">. </w:t>
      </w:r>
      <w:r w:rsidR="00524519" w:rsidRPr="001C2079">
        <w:rPr>
          <w:rFonts w:ascii="Arial" w:hAnsi="Arial" w:cs="Arial"/>
          <w:sz w:val="22"/>
          <w:szCs w:val="22"/>
        </w:rPr>
        <w:br/>
      </w:r>
    </w:p>
    <w:p w14:paraId="0AE854D4" w14:textId="42E14E3B" w:rsidR="00CE50B3" w:rsidRPr="001C2079" w:rsidRDefault="00CE50B3" w:rsidP="001C2079">
      <w:pPr>
        <w:spacing w:before="120" w:after="60"/>
        <w:ind w:left="567"/>
        <w:jc w:val="both"/>
        <w:rPr>
          <w:rFonts w:ascii="Arial" w:hAnsi="Arial" w:cs="Arial"/>
          <w:sz w:val="22"/>
          <w:szCs w:val="22"/>
        </w:rPr>
      </w:pPr>
      <w:r w:rsidRPr="001C2079">
        <w:rPr>
          <w:rFonts w:ascii="Arial" w:hAnsi="Arial" w:cs="Arial"/>
          <w:sz w:val="22"/>
          <w:szCs w:val="22"/>
        </w:rPr>
        <w:t>Objednávk</w:t>
      </w:r>
      <w:r w:rsidR="00F265D7" w:rsidRPr="001C2079">
        <w:rPr>
          <w:rFonts w:ascii="Arial" w:hAnsi="Arial" w:cs="Arial"/>
          <w:sz w:val="22"/>
          <w:szCs w:val="22"/>
        </w:rPr>
        <w:t>a</w:t>
      </w:r>
      <w:r w:rsidRPr="001C2079">
        <w:rPr>
          <w:rFonts w:ascii="Arial" w:hAnsi="Arial" w:cs="Arial"/>
          <w:sz w:val="22"/>
          <w:szCs w:val="22"/>
        </w:rPr>
        <w:t xml:space="preserve"> musí obsahovat alespoň:</w:t>
      </w:r>
    </w:p>
    <w:p w14:paraId="608FC7CB" w14:textId="40BB333B" w:rsidR="00CE50B3" w:rsidRDefault="00CE50B3" w:rsidP="0025316D">
      <w:pPr>
        <w:numPr>
          <w:ilvl w:val="4"/>
          <w:numId w:val="6"/>
        </w:numPr>
        <w:tabs>
          <w:tab w:val="clear" w:pos="3600"/>
        </w:tabs>
        <w:spacing w:before="120" w:after="60"/>
        <w:ind w:left="1418"/>
        <w:jc w:val="both"/>
        <w:rPr>
          <w:rFonts w:ascii="Arial" w:hAnsi="Arial" w:cs="Arial"/>
          <w:sz w:val="22"/>
          <w:szCs w:val="22"/>
        </w:rPr>
      </w:pPr>
      <w:r>
        <w:rPr>
          <w:rFonts w:ascii="Arial" w:hAnsi="Arial" w:cs="Arial"/>
          <w:sz w:val="22"/>
          <w:szCs w:val="22"/>
        </w:rPr>
        <w:t xml:space="preserve">identifikační údaje objednatele a </w:t>
      </w:r>
      <w:r w:rsidR="00CD4D2E">
        <w:rPr>
          <w:rFonts w:ascii="Arial" w:hAnsi="Arial" w:cs="Arial"/>
          <w:sz w:val="22"/>
          <w:szCs w:val="22"/>
        </w:rPr>
        <w:t>dodavatele</w:t>
      </w:r>
      <w:r w:rsidR="00573918">
        <w:rPr>
          <w:rFonts w:ascii="Arial" w:hAnsi="Arial" w:cs="Arial"/>
          <w:sz w:val="22"/>
          <w:szCs w:val="22"/>
        </w:rPr>
        <w:t>,</w:t>
      </w:r>
    </w:p>
    <w:p w14:paraId="3718B720" w14:textId="0B631E76" w:rsidR="00CE50B3" w:rsidRDefault="004F1204" w:rsidP="0025316D">
      <w:pPr>
        <w:numPr>
          <w:ilvl w:val="4"/>
          <w:numId w:val="6"/>
        </w:numPr>
        <w:tabs>
          <w:tab w:val="clear" w:pos="3600"/>
        </w:tabs>
        <w:spacing w:before="120" w:after="60"/>
        <w:ind w:left="1418"/>
        <w:jc w:val="both"/>
        <w:rPr>
          <w:rFonts w:ascii="Arial" w:hAnsi="Arial" w:cs="Arial"/>
          <w:sz w:val="22"/>
          <w:szCs w:val="22"/>
        </w:rPr>
      </w:pPr>
      <w:r>
        <w:rPr>
          <w:rFonts w:ascii="Arial" w:hAnsi="Arial" w:cs="Arial"/>
          <w:sz w:val="22"/>
          <w:szCs w:val="22"/>
        </w:rPr>
        <w:t>typ aktivity</w:t>
      </w:r>
      <w:r w:rsidR="00B765D8">
        <w:rPr>
          <w:rFonts w:ascii="Arial" w:hAnsi="Arial" w:cs="Arial"/>
          <w:sz w:val="22"/>
          <w:szCs w:val="22"/>
        </w:rPr>
        <w:t xml:space="preserve"> ze schválené nabídky</w:t>
      </w:r>
      <w:r w:rsidR="00573918">
        <w:rPr>
          <w:rFonts w:ascii="Arial" w:hAnsi="Arial" w:cs="Arial"/>
          <w:sz w:val="22"/>
          <w:szCs w:val="22"/>
        </w:rPr>
        <w:t>,</w:t>
      </w:r>
    </w:p>
    <w:p w14:paraId="6C6AEBFF" w14:textId="7A1CC386" w:rsidR="00CE50B3" w:rsidRDefault="00CE50B3" w:rsidP="0025316D">
      <w:pPr>
        <w:numPr>
          <w:ilvl w:val="4"/>
          <w:numId w:val="6"/>
        </w:numPr>
        <w:tabs>
          <w:tab w:val="clear" w:pos="3600"/>
        </w:tabs>
        <w:spacing w:before="120" w:after="60"/>
        <w:ind w:left="1418"/>
        <w:jc w:val="both"/>
        <w:rPr>
          <w:rFonts w:ascii="Arial" w:hAnsi="Arial" w:cs="Arial"/>
          <w:sz w:val="22"/>
          <w:szCs w:val="22"/>
        </w:rPr>
      </w:pPr>
      <w:r>
        <w:rPr>
          <w:rFonts w:ascii="Arial" w:hAnsi="Arial" w:cs="Arial"/>
          <w:sz w:val="22"/>
          <w:szCs w:val="22"/>
        </w:rPr>
        <w:t>počet účastníků objednatele</w:t>
      </w:r>
      <w:r w:rsidR="00573918">
        <w:rPr>
          <w:rFonts w:ascii="Arial" w:hAnsi="Arial" w:cs="Arial"/>
          <w:sz w:val="22"/>
          <w:szCs w:val="22"/>
        </w:rPr>
        <w:t>,</w:t>
      </w:r>
    </w:p>
    <w:p w14:paraId="78DD035B" w14:textId="738C2E33" w:rsidR="00CE50B3" w:rsidRDefault="00CE50B3" w:rsidP="0025316D">
      <w:pPr>
        <w:numPr>
          <w:ilvl w:val="4"/>
          <w:numId w:val="6"/>
        </w:numPr>
        <w:tabs>
          <w:tab w:val="clear" w:pos="3600"/>
        </w:tabs>
        <w:spacing w:before="120" w:after="60"/>
        <w:ind w:left="1418"/>
        <w:jc w:val="both"/>
        <w:rPr>
          <w:rFonts w:ascii="Arial" w:hAnsi="Arial" w:cs="Arial"/>
          <w:sz w:val="22"/>
          <w:szCs w:val="22"/>
        </w:rPr>
      </w:pPr>
      <w:r>
        <w:rPr>
          <w:rFonts w:ascii="Arial" w:hAnsi="Arial" w:cs="Arial"/>
          <w:sz w:val="22"/>
          <w:szCs w:val="22"/>
        </w:rPr>
        <w:t>termín vzdělávací akce</w:t>
      </w:r>
      <w:r w:rsidR="00573918">
        <w:rPr>
          <w:rFonts w:ascii="Arial" w:hAnsi="Arial" w:cs="Arial"/>
          <w:sz w:val="22"/>
          <w:szCs w:val="22"/>
        </w:rPr>
        <w:t>,</w:t>
      </w:r>
    </w:p>
    <w:p w14:paraId="4F2D5BAC" w14:textId="20F44BBA" w:rsidR="00CE50B3" w:rsidRDefault="00CE50B3" w:rsidP="0025316D">
      <w:pPr>
        <w:numPr>
          <w:ilvl w:val="4"/>
          <w:numId w:val="6"/>
        </w:numPr>
        <w:tabs>
          <w:tab w:val="clear" w:pos="3600"/>
        </w:tabs>
        <w:spacing w:before="120" w:after="60"/>
        <w:ind w:left="1418"/>
        <w:jc w:val="both"/>
        <w:rPr>
          <w:rFonts w:ascii="Arial" w:hAnsi="Arial" w:cs="Arial"/>
          <w:sz w:val="22"/>
          <w:szCs w:val="22"/>
        </w:rPr>
      </w:pPr>
      <w:r>
        <w:rPr>
          <w:rFonts w:ascii="Arial" w:hAnsi="Arial" w:cs="Arial"/>
          <w:sz w:val="22"/>
          <w:szCs w:val="22"/>
        </w:rPr>
        <w:t>místo konání akce</w:t>
      </w:r>
      <w:r w:rsidR="00573918">
        <w:rPr>
          <w:rFonts w:ascii="Arial" w:hAnsi="Arial" w:cs="Arial"/>
          <w:sz w:val="22"/>
          <w:szCs w:val="22"/>
        </w:rPr>
        <w:t>.</w:t>
      </w:r>
    </w:p>
    <w:p w14:paraId="16B2CE0E" w14:textId="1C7F6E31" w:rsidR="00CE50B3" w:rsidRDefault="0069505A" w:rsidP="0025316D">
      <w:pPr>
        <w:numPr>
          <w:ilvl w:val="3"/>
          <w:numId w:val="6"/>
        </w:numPr>
        <w:tabs>
          <w:tab w:val="clear" w:pos="2880"/>
          <w:tab w:val="num" w:pos="567"/>
        </w:tabs>
        <w:spacing w:before="120" w:after="60"/>
        <w:ind w:left="567" w:hanging="567"/>
        <w:jc w:val="both"/>
        <w:rPr>
          <w:rFonts w:ascii="Arial" w:hAnsi="Arial" w:cs="Arial"/>
          <w:sz w:val="22"/>
          <w:szCs w:val="22"/>
        </w:rPr>
      </w:pPr>
      <w:r>
        <w:rPr>
          <w:rFonts w:ascii="Arial" w:hAnsi="Arial" w:cs="Arial"/>
          <w:sz w:val="22"/>
          <w:szCs w:val="22"/>
        </w:rPr>
        <w:t>Dodavatel</w:t>
      </w:r>
      <w:r w:rsidR="00CE50B3">
        <w:rPr>
          <w:rFonts w:ascii="Arial" w:hAnsi="Arial" w:cs="Arial"/>
          <w:sz w:val="22"/>
          <w:szCs w:val="22"/>
        </w:rPr>
        <w:t xml:space="preserve"> je povinen písemně potvrdit objednateli přijetí zaslané objednávky. V případě, že </w:t>
      </w:r>
      <w:r w:rsidR="00CD4D2E">
        <w:rPr>
          <w:rFonts w:ascii="Arial" w:hAnsi="Arial" w:cs="Arial"/>
          <w:sz w:val="22"/>
          <w:szCs w:val="22"/>
        </w:rPr>
        <w:t>dodavatel</w:t>
      </w:r>
      <w:r w:rsidR="00CE50B3">
        <w:rPr>
          <w:rFonts w:ascii="Arial" w:hAnsi="Arial" w:cs="Arial"/>
          <w:sz w:val="22"/>
          <w:szCs w:val="22"/>
        </w:rPr>
        <w:t xml:space="preserve"> objednateli nezašle potvrzení objednávky, má se objednávk</w:t>
      </w:r>
      <w:r w:rsidR="0089581E">
        <w:rPr>
          <w:rFonts w:ascii="Arial" w:hAnsi="Arial" w:cs="Arial"/>
          <w:sz w:val="22"/>
          <w:szCs w:val="22"/>
        </w:rPr>
        <w:t>a za potvrzenou uplynutí 48 hodin od okamžiku doručení objednávky</w:t>
      </w:r>
      <w:r>
        <w:rPr>
          <w:rFonts w:ascii="Arial" w:hAnsi="Arial" w:cs="Arial"/>
          <w:sz w:val="22"/>
          <w:szCs w:val="22"/>
        </w:rPr>
        <w:t xml:space="preserve"> dodavateli</w:t>
      </w:r>
      <w:r w:rsidR="0089581E">
        <w:rPr>
          <w:rFonts w:ascii="Arial" w:hAnsi="Arial" w:cs="Arial"/>
          <w:sz w:val="22"/>
          <w:szCs w:val="22"/>
        </w:rPr>
        <w:t>.</w:t>
      </w:r>
    </w:p>
    <w:p w14:paraId="19D2A02E" w14:textId="7AC99D1A" w:rsidR="0069505A" w:rsidRDefault="0069505A" w:rsidP="0025316D">
      <w:pPr>
        <w:numPr>
          <w:ilvl w:val="3"/>
          <w:numId w:val="6"/>
        </w:numPr>
        <w:tabs>
          <w:tab w:val="clear" w:pos="2880"/>
          <w:tab w:val="num" w:pos="567"/>
        </w:tabs>
        <w:spacing w:before="120" w:after="60"/>
        <w:ind w:left="567" w:hanging="567"/>
        <w:jc w:val="both"/>
        <w:rPr>
          <w:rFonts w:ascii="Arial" w:hAnsi="Arial" w:cs="Arial"/>
          <w:sz w:val="22"/>
          <w:szCs w:val="22"/>
        </w:rPr>
      </w:pPr>
      <w:r>
        <w:rPr>
          <w:rFonts w:ascii="Arial" w:hAnsi="Arial" w:cs="Arial"/>
          <w:sz w:val="22"/>
          <w:szCs w:val="22"/>
        </w:rPr>
        <w:t>Pro účely této rámcové dohody se za písemnou formu považuje též e-mailová zpráva neopatřená zaručeným elektronickým podpisem.</w:t>
      </w:r>
    </w:p>
    <w:p w14:paraId="32C7EFAA" w14:textId="0EA4D0E3" w:rsidR="00F265D7" w:rsidRDefault="00E81A90" w:rsidP="0025316D">
      <w:pPr>
        <w:numPr>
          <w:ilvl w:val="3"/>
          <w:numId w:val="6"/>
        </w:numPr>
        <w:tabs>
          <w:tab w:val="clear" w:pos="2880"/>
          <w:tab w:val="num" w:pos="567"/>
        </w:tabs>
        <w:spacing w:before="120" w:after="60"/>
        <w:ind w:left="567" w:hanging="567"/>
        <w:jc w:val="both"/>
        <w:rPr>
          <w:rFonts w:ascii="Arial" w:hAnsi="Arial" w:cs="Arial"/>
          <w:sz w:val="22"/>
          <w:szCs w:val="22"/>
        </w:rPr>
      </w:pPr>
      <w:r>
        <w:rPr>
          <w:rFonts w:ascii="Arial" w:hAnsi="Arial" w:cs="Arial"/>
          <w:sz w:val="22"/>
          <w:szCs w:val="22"/>
        </w:rPr>
        <w:t xml:space="preserve">Teambuilding bude připraven pro </w:t>
      </w:r>
      <w:r w:rsidR="0003238F">
        <w:rPr>
          <w:rFonts w:ascii="Arial" w:hAnsi="Arial" w:cs="Arial"/>
          <w:sz w:val="22"/>
          <w:szCs w:val="22"/>
        </w:rPr>
        <w:t>6</w:t>
      </w:r>
      <w:r>
        <w:rPr>
          <w:rFonts w:ascii="Arial" w:hAnsi="Arial" w:cs="Arial"/>
          <w:sz w:val="22"/>
          <w:szCs w:val="22"/>
        </w:rPr>
        <w:t xml:space="preserve"> skupin</w:t>
      </w:r>
      <w:r w:rsidR="0021509C">
        <w:rPr>
          <w:rFonts w:ascii="Arial" w:hAnsi="Arial" w:cs="Arial"/>
          <w:sz w:val="22"/>
          <w:szCs w:val="22"/>
        </w:rPr>
        <w:t xml:space="preserve"> </w:t>
      </w:r>
      <w:r w:rsidR="0048577B">
        <w:rPr>
          <w:rFonts w:ascii="Arial" w:hAnsi="Arial" w:cs="Arial"/>
          <w:sz w:val="22"/>
          <w:szCs w:val="22"/>
        </w:rPr>
        <w:t>(celkem cca 250 osob)</w:t>
      </w:r>
      <w:r>
        <w:rPr>
          <w:rFonts w:ascii="Arial" w:hAnsi="Arial" w:cs="Arial"/>
          <w:sz w:val="22"/>
          <w:szCs w:val="22"/>
        </w:rPr>
        <w:t xml:space="preserve">, nebude-li vzájemnou dohodou </w:t>
      </w:r>
      <w:r w:rsidR="0036723E">
        <w:rPr>
          <w:rFonts w:ascii="Arial" w:hAnsi="Arial" w:cs="Arial"/>
          <w:sz w:val="22"/>
          <w:szCs w:val="22"/>
        </w:rPr>
        <w:t>urče</w:t>
      </w:r>
      <w:r w:rsidR="00E231E1">
        <w:rPr>
          <w:rFonts w:ascii="Arial" w:hAnsi="Arial" w:cs="Arial"/>
          <w:sz w:val="22"/>
          <w:szCs w:val="22"/>
        </w:rPr>
        <w:t>no jinak</w:t>
      </w:r>
      <w:r w:rsidR="0036723E">
        <w:rPr>
          <w:rFonts w:ascii="Arial" w:hAnsi="Arial" w:cs="Arial"/>
          <w:sz w:val="22"/>
          <w:szCs w:val="22"/>
        </w:rPr>
        <w:t>.</w:t>
      </w:r>
    </w:p>
    <w:p w14:paraId="7427AC16" w14:textId="1A1936E3" w:rsidR="00BD3FDE" w:rsidRDefault="003A31A5" w:rsidP="0025316D">
      <w:pPr>
        <w:numPr>
          <w:ilvl w:val="3"/>
          <w:numId w:val="6"/>
        </w:numPr>
        <w:tabs>
          <w:tab w:val="clear" w:pos="2880"/>
          <w:tab w:val="num" w:pos="567"/>
        </w:tabs>
        <w:spacing w:before="120" w:after="60"/>
        <w:ind w:left="567" w:hanging="567"/>
        <w:jc w:val="both"/>
        <w:rPr>
          <w:rFonts w:ascii="Arial" w:hAnsi="Arial" w:cs="Arial"/>
          <w:sz w:val="22"/>
          <w:szCs w:val="22"/>
        </w:rPr>
      </w:pPr>
      <w:r>
        <w:rPr>
          <w:rFonts w:ascii="Arial" w:hAnsi="Arial" w:cs="Arial"/>
          <w:sz w:val="22"/>
          <w:szCs w:val="22"/>
        </w:rPr>
        <w:t>Každá t</w:t>
      </w:r>
      <w:r w:rsidR="00BD3FDE">
        <w:rPr>
          <w:rFonts w:ascii="Arial" w:hAnsi="Arial" w:cs="Arial"/>
          <w:sz w:val="22"/>
          <w:szCs w:val="22"/>
        </w:rPr>
        <w:t>eambuildingová aktivita bude složena</w:t>
      </w:r>
      <w:r>
        <w:rPr>
          <w:rFonts w:ascii="Arial" w:hAnsi="Arial" w:cs="Arial"/>
          <w:sz w:val="22"/>
          <w:szCs w:val="22"/>
        </w:rPr>
        <w:t xml:space="preserve"> z:</w:t>
      </w:r>
    </w:p>
    <w:p w14:paraId="0367F837" w14:textId="110AF691" w:rsidR="00BD3FDE" w:rsidRDefault="00C1643C" w:rsidP="0025316D">
      <w:pPr>
        <w:numPr>
          <w:ilvl w:val="4"/>
          <w:numId w:val="6"/>
        </w:numPr>
        <w:spacing w:before="120" w:after="60"/>
        <w:jc w:val="both"/>
        <w:rPr>
          <w:rFonts w:ascii="Arial" w:hAnsi="Arial" w:cs="Arial"/>
          <w:sz w:val="22"/>
          <w:szCs w:val="22"/>
        </w:rPr>
      </w:pPr>
      <w:r>
        <w:rPr>
          <w:rFonts w:ascii="Arial" w:hAnsi="Arial" w:cs="Arial"/>
          <w:sz w:val="22"/>
          <w:szCs w:val="22"/>
        </w:rPr>
        <w:t>týmov</w:t>
      </w:r>
      <w:r w:rsidR="006E0E6C">
        <w:rPr>
          <w:rFonts w:ascii="Arial" w:hAnsi="Arial" w:cs="Arial"/>
          <w:sz w:val="22"/>
          <w:szCs w:val="22"/>
        </w:rPr>
        <w:t>é</w:t>
      </w:r>
      <w:r>
        <w:rPr>
          <w:rFonts w:ascii="Arial" w:hAnsi="Arial" w:cs="Arial"/>
          <w:sz w:val="22"/>
          <w:szCs w:val="22"/>
        </w:rPr>
        <w:t xml:space="preserve"> hr</w:t>
      </w:r>
      <w:r w:rsidR="006E0E6C">
        <w:rPr>
          <w:rFonts w:ascii="Arial" w:hAnsi="Arial" w:cs="Arial"/>
          <w:sz w:val="22"/>
          <w:szCs w:val="22"/>
        </w:rPr>
        <w:t>y</w:t>
      </w:r>
      <w:r w:rsidR="00A62390">
        <w:rPr>
          <w:rFonts w:ascii="Arial" w:hAnsi="Arial" w:cs="Arial"/>
          <w:sz w:val="22"/>
          <w:szCs w:val="22"/>
        </w:rPr>
        <w:t xml:space="preserve"> </w:t>
      </w:r>
      <w:r w:rsidR="00E22C86">
        <w:rPr>
          <w:rFonts w:ascii="Arial" w:hAnsi="Arial" w:cs="Arial"/>
          <w:sz w:val="22"/>
          <w:szCs w:val="22"/>
        </w:rPr>
        <w:t>a výběr</w:t>
      </w:r>
      <w:r w:rsidR="0012610E">
        <w:rPr>
          <w:rFonts w:ascii="Arial" w:hAnsi="Arial" w:cs="Arial"/>
          <w:sz w:val="22"/>
          <w:szCs w:val="22"/>
        </w:rPr>
        <w:t>u</w:t>
      </w:r>
      <w:r w:rsidR="00E22C86">
        <w:rPr>
          <w:rFonts w:ascii="Arial" w:hAnsi="Arial" w:cs="Arial"/>
          <w:sz w:val="22"/>
          <w:szCs w:val="22"/>
        </w:rPr>
        <w:t xml:space="preserve"> přesného programu ze schválené nabídky</w:t>
      </w:r>
      <w:r w:rsidR="007A46C4">
        <w:rPr>
          <w:rFonts w:ascii="Arial" w:hAnsi="Arial" w:cs="Arial"/>
          <w:sz w:val="22"/>
          <w:szCs w:val="22"/>
        </w:rPr>
        <w:t>;</w:t>
      </w:r>
    </w:p>
    <w:p w14:paraId="0D90A4D1" w14:textId="6CA1DF2E" w:rsidR="00E22C86" w:rsidRDefault="00E22C86" w:rsidP="0025316D">
      <w:pPr>
        <w:numPr>
          <w:ilvl w:val="4"/>
          <w:numId w:val="6"/>
        </w:numPr>
        <w:spacing w:before="120" w:after="60"/>
        <w:jc w:val="both"/>
        <w:rPr>
          <w:rFonts w:ascii="Arial" w:hAnsi="Arial" w:cs="Arial"/>
          <w:sz w:val="22"/>
          <w:szCs w:val="22"/>
        </w:rPr>
      </w:pPr>
      <w:r>
        <w:rPr>
          <w:rFonts w:ascii="Arial" w:hAnsi="Arial" w:cs="Arial"/>
          <w:sz w:val="22"/>
          <w:szCs w:val="22"/>
        </w:rPr>
        <w:t>catering</w:t>
      </w:r>
      <w:r w:rsidR="0012610E">
        <w:rPr>
          <w:rFonts w:ascii="Arial" w:hAnsi="Arial" w:cs="Arial"/>
          <w:sz w:val="22"/>
          <w:szCs w:val="22"/>
        </w:rPr>
        <w:t>u</w:t>
      </w:r>
      <w:r>
        <w:rPr>
          <w:rFonts w:ascii="Arial" w:hAnsi="Arial" w:cs="Arial"/>
          <w:sz w:val="22"/>
          <w:szCs w:val="22"/>
        </w:rPr>
        <w:t xml:space="preserve"> pro předem nahlášený počet osob.</w:t>
      </w:r>
    </w:p>
    <w:p w14:paraId="3BADEF93" w14:textId="77777777" w:rsidR="00B9123C" w:rsidRPr="00750BD5" w:rsidRDefault="00B9123C" w:rsidP="0025316D">
      <w:pPr>
        <w:numPr>
          <w:ilvl w:val="3"/>
          <w:numId w:val="6"/>
        </w:numPr>
        <w:tabs>
          <w:tab w:val="clear" w:pos="2880"/>
          <w:tab w:val="num" w:pos="567"/>
        </w:tabs>
        <w:spacing w:before="120" w:after="60"/>
        <w:ind w:left="567" w:hanging="567"/>
        <w:jc w:val="both"/>
        <w:rPr>
          <w:rFonts w:ascii="Arial" w:hAnsi="Arial" w:cs="Arial"/>
          <w:sz w:val="22"/>
          <w:szCs w:val="22"/>
        </w:rPr>
      </w:pPr>
      <w:r w:rsidRPr="00750BD5">
        <w:rPr>
          <w:rFonts w:ascii="Arial" w:hAnsi="Arial" w:cs="Arial"/>
          <w:sz w:val="22"/>
          <w:szCs w:val="22"/>
        </w:rPr>
        <w:t>Kontaktními osobami jsou:</w:t>
      </w:r>
    </w:p>
    <w:p w14:paraId="5DD21419" w14:textId="77777777" w:rsidR="00435042" w:rsidRDefault="00B9123C" w:rsidP="00DE7362">
      <w:pPr>
        <w:spacing w:before="120" w:after="60"/>
        <w:ind w:left="567"/>
        <w:jc w:val="both"/>
        <w:rPr>
          <w:rFonts w:ascii="Arial" w:hAnsi="Arial" w:cs="Arial"/>
          <w:sz w:val="22"/>
          <w:szCs w:val="22"/>
        </w:rPr>
      </w:pPr>
      <w:r w:rsidRPr="00804CEC">
        <w:rPr>
          <w:rFonts w:ascii="Arial" w:hAnsi="Arial" w:cs="Arial"/>
          <w:sz w:val="22"/>
          <w:szCs w:val="22"/>
        </w:rPr>
        <w:t>Za dodavatele:</w:t>
      </w:r>
      <w:r w:rsidRPr="00750BD5">
        <w:rPr>
          <w:rFonts w:ascii="Arial" w:hAnsi="Arial" w:cs="Arial"/>
          <w:sz w:val="22"/>
          <w:szCs w:val="22"/>
        </w:rPr>
        <w:t xml:space="preserve"> </w:t>
      </w:r>
    </w:p>
    <w:p w14:paraId="2F364781" w14:textId="5D5D67F4" w:rsidR="000364B6" w:rsidRDefault="000A23A4" w:rsidP="00737CCA">
      <w:pPr>
        <w:spacing w:before="60" w:after="60"/>
        <w:ind w:left="567"/>
        <w:rPr>
          <w:rFonts w:ascii="Arial" w:hAnsi="Arial" w:cs="Arial"/>
          <w:sz w:val="22"/>
          <w:szCs w:val="22"/>
        </w:rPr>
      </w:pPr>
      <w:r w:rsidRPr="000A23A4">
        <w:rPr>
          <w:rFonts w:ascii="Arial" w:hAnsi="Arial" w:cs="Arial"/>
          <w:sz w:val="22"/>
          <w:szCs w:val="22"/>
          <w:highlight w:val="black"/>
        </w:rPr>
        <w:t>xxx</w:t>
      </w:r>
      <w:r w:rsidR="0075671A" w:rsidRPr="000364B6">
        <w:rPr>
          <w:rFonts w:ascii="Arial" w:hAnsi="Arial" w:cs="Arial"/>
          <w:sz w:val="22"/>
          <w:szCs w:val="22"/>
        </w:rPr>
        <w:t xml:space="preserve">, tel: </w:t>
      </w:r>
      <w:r w:rsidRPr="000A23A4">
        <w:rPr>
          <w:rFonts w:ascii="Arial" w:hAnsi="Arial" w:cs="Arial"/>
          <w:sz w:val="22"/>
          <w:szCs w:val="22"/>
          <w:highlight w:val="black"/>
        </w:rPr>
        <w:t>xxx</w:t>
      </w:r>
      <w:r w:rsidR="0075671A" w:rsidRPr="000364B6">
        <w:rPr>
          <w:rFonts w:ascii="Arial" w:hAnsi="Arial" w:cs="Arial"/>
          <w:sz w:val="22"/>
          <w:szCs w:val="22"/>
        </w:rPr>
        <w:t xml:space="preserve">, </w:t>
      </w:r>
    </w:p>
    <w:p w14:paraId="37F259CD" w14:textId="3ABD728A" w:rsidR="00E56F70" w:rsidRDefault="0075671A" w:rsidP="00737CCA">
      <w:pPr>
        <w:spacing w:before="60" w:after="60"/>
        <w:ind w:left="567"/>
        <w:rPr>
          <w:rFonts w:ascii="Arial" w:hAnsi="Arial" w:cs="Arial"/>
          <w:sz w:val="22"/>
          <w:szCs w:val="22"/>
        </w:rPr>
      </w:pPr>
      <w:r w:rsidRPr="000364B6">
        <w:rPr>
          <w:rFonts w:ascii="Arial" w:hAnsi="Arial" w:cs="Arial"/>
          <w:sz w:val="22"/>
          <w:szCs w:val="22"/>
        </w:rPr>
        <w:t xml:space="preserve">e-mail: </w:t>
      </w:r>
      <w:r w:rsidR="000A23A4" w:rsidRPr="000A23A4">
        <w:rPr>
          <w:rFonts w:ascii="Arial" w:hAnsi="Arial" w:cs="Arial"/>
          <w:sz w:val="22"/>
          <w:szCs w:val="22"/>
          <w:highlight w:val="black"/>
        </w:rPr>
        <w:t>xxx</w:t>
      </w:r>
    </w:p>
    <w:p w14:paraId="51543AAF" w14:textId="77777777" w:rsidR="0075671A" w:rsidRPr="00750BD5" w:rsidRDefault="0075671A" w:rsidP="00737CCA">
      <w:pPr>
        <w:spacing w:before="60" w:after="60"/>
        <w:ind w:left="567"/>
        <w:rPr>
          <w:rFonts w:ascii="Arial" w:hAnsi="Arial" w:cs="Arial"/>
          <w:sz w:val="22"/>
          <w:szCs w:val="22"/>
        </w:rPr>
      </w:pPr>
    </w:p>
    <w:p w14:paraId="676BF133" w14:textId="77777777" w:rsidR="00B9123C" w:rsidRDefault="00B9123C" w:rsidP="00737CCA">
      <w:pPr>
        <w:pStyle w:val="Zkladntextodsazen"/>
        <w:ind w:left="567"/>
        <w:jc w:val="left"/>
      </w:pPr>
      <w:r w:rsidRPr="00162CBA">
        <w:t>Za objednatele:</w:t>
      </w:r>
      <w:r w:rsidRPr="001D201E">
        <w:t xml:space="preserve"> </w:t>
      </w:r>
    </w:p>
    <w:p w14:paraId="66461FF9" w14:textId="47BF4927" w:rsidR="00A4685A" w:rsidRDefault="000A23A4" w:rsidP="00737CCA">
      <w:pPr>
        <w:pStyle w:val="Zkladntextodsazen"/>
        <w:ind w:left="567"/>
        <w:jc w:val="left"/>
      </w:pPr>
      <w:r w:rsidRPr="000A23A4">
        <w:rPr>
          <w:highlight w:val="black"/>
        </w:rPr>
        <w:t>xxx</w:t>
      </w:r>
      <w:r w:rsidR="00A4685A" w:rsidRPr="003B7046">
        <w:t xml:space="preserve">, tel: </w:t>
      </w:r>
      <w:r w:rsidRPr="000A23A4">
        <w:rPr>
          <w:highlight w:val="black"/>
        </w:rPr>
        <w:t>xxx</w:t>
      </w:r>
      <w:r w:rsidR="00A4685A" w:rsidRPr="003B7046">
        <w:t xml:space="preserve">, </w:t>
      </w:r>
    </w:p>
    <w:p w14:paraId="18E044B3" w14:textId="76BDB861" w:rsidR="00A4685A" w:rsidRDefault="00A4685A" w:rsidP="00737CCA">
      <w:pPr>
        <w:pStyle w:val="Zkladntextodsazen"/>
        <w:ind w:left="567"/>
        <w:jc w:val="left"/>
      </w:pPr>
      <w:r w:rsidRPr="003B7046">
        <w:t xml:space="preserve">e-mail: </w:t>
      </w:r>
      <w:r w:rsidR="000A23A4" w:rsidRPr="000A23A4">
        <w:rPr>
          <w:highlight w:val="black"/>
        </w:rPr>
        <w:t>xxx</w:t>
      </w:r>
    </w:p>
    <w:p w14:paraId="1CF538B1" w14:textId="77777777" w:rsidR="00F37ACF" w:rsidRDefault="00F37ACF" w:rsidP="00F37ACF">
      <w:pPr>
        <w:pStyle w:val="Zkladntextodsazen"/>
        <w:jc w:val="left"/>
      </w:pPr>
    </w:p>
    <w:p w14:paraId="4E46C08F" w14:textId="47EDF54D" w:rsidR="00B9123C" w:rsidRPr="001A0661" w:rsidRDefault="00DB7BDC" w:rsidP="00573918">
      <w:pPr>
        <w:spacing w:before="360"/>
        <w:rPr>
          <w:rFonts w:ascii="Arial" w:hAnsi="Arial" w:cs="Arial"/>
          <w:b/>
          <w:sz w:val="22"/>
          <w:szCs w:val="22"/>
        </w:rPr>
      </w:pPr>
      <w:r w:rsidRPr="00950738">
        <w:rPr>
          <w:rFonts w:ascii="Arial" w:hAnsi="Arial" w:cs="Arial"/>
          <w:b/>
          <w:sz w:val="22"/>
          <w:szCs w:val="22"/>
        </w:rPr>
        <w:t>I</w:t>
      </w:r>
      <w:r w:rsidR="00505A1C" w:rsidRPr="00950738">
        <w:rPr>
          <w:rFonts w:ascii="Arial" w:hAnsi="Arial" w:cs="Arial"/>
          <w:b/>
          <w:sz w:val="22"/>
          <w:szCs w:val="22"/>
        </w:rPr>
        <w:t>II</w:t>
      </w:r>
      <w:r w:rsidR="00B9123C" w:rsidRPr="00950738">
        <w:rPr>
          <w:rFonts w:ascii="Arial" w:hAnsi="Arial" w:cs="Arial"/>
          <w:b/>
          <w:sz w:val="22"/>
          <w:szCs w:val="22"/>
        </w:rPr>
        <w:t>. CENA</w:t>
      </w:r>
      <w:r w:rsidR="00950738" w:rsidRPr="008E7502">
        <w:rPr>
          <w:rFonts w:ascii="Arial" w:hAnsi="Arial" w:cs="Arial"/>
          <w:b/>
          <w:sz w:val="22"/>
          <w:szCs w:val="22"/>
        </w:rPr>
        <w:t xml:space="preserve"> A PLATEBNÍ PODMÍNKY</w:t>
      </w:r>
    </w:p>
    <w:p w14:paraId="5FF38B91" w14:textId="5A6495C3" w:rsidR="00ED2BBB" w:rsidRDefault="00ED2BBB" w:rsidP="0025316D">
      <w:pPr>
        <w:numPr>
          <w:ilvl w:val="3"/>
          <w:numId w:val="7"/>
        </w:numPr>
        <w:tabs>
          <w:tab w:val="clear" w:pos="2880"/>
        </w:tabs>
        <w:spacing w:before="120" w:after="60"/>
        <w:ind w:left="567" w:hanging="567"/>
        <w:jc w:val="both"/>
        <w:rPr>
          <w:rFonts w:ascii="Arial" w:hAnsi="Arial" w:cs="Arial"/>
          <w:sz w:val="22"/>
          <w:szCs w:val="22"/>
        </w:rPr>
      </w:pPr>
      <w:r>
        <w:rPr>
          <w:rFonts w:ascii="Arial" w:hAnsi="Arial" w:cs="Arial"/>
          <w:sz w:val="22"/>
          <w:szCs w:val="22"/>
        </w:rPr>
        <w:t xml:space="preserve">Smluvní strany sjednávají, že celková cena pro </w:t>
      </w:r>
      <w:r w:rsidR="00201C86">
        <w:rPr>
          <w:rFonts w:ascii="Arial" w:hAnsi="Arial" w:cs="Arial"/>
          <w:sz w:val="22"/>
          <w:szCs w:val="22"/>
        </w:rPr>
        <w:t>6</w:t>
      </w:r>
      <w:r>
        <w:rPr>
          <w:rFonts w:ascii="Arial" w:hAnsi="Arial" w:cs="Arial"/>
          <w:sz w:val="22"/>
          <w:szCs w:val="22"/>
        </w:rPr>
        <w:t xml:space="preserve"> skupin dle této rámcové dohody, tj. </w:t>
      </w:r>
      <w:r w:rsidR="00201C86">
        <w:rPr>
          <w:rFonts w:ascii="Arial" w:hAnsi="Arial" w:cs="Arial"/>
          <w:sz w:val="22"/>
          <w:szCs w:val="22"/>
        </w:rPr>
        <w:t>201</w:t>
      </w:r>
      <w:r>
        <w:rPr>
          <w:rFonts w:ascii="Arial" w:hAnsi="Arial" w:cs="Arial"/>
          <w:sz w:val="22"/>
          <w:szCs w:val="22"/>
        </w:rPr>
        <w:t xml:space="preserve">.000 Kč (slovy: </w:t>
      </w:r>
      <w:r w:rsidR="009F3DD8" w:rsidRPr="009F3DD8">
        <w:rPr>
          <w:rFonts w:ascii="Arial" w:hAnsi="Arial" w:cs="Arial"/>
          <w:sz w:val="22"/>
          <w:szCs w:val="22"/>
        </w:rPr>
        <w:t>dvě stě jedna tisíc korun českých</w:t>
      </w:r>
      <w:r>
        <w:rPr>
          <w:rFonts w:ascii="Arial" w:hAnsi="Arial" w:cs="Arial"/>
          <w:sz w:val="22"/>
          <w:szCs w:val="22"/>
        </w:rPr>
        <w:t>) bez DPH je cenou maximální, kterou lze překročit jen na základě písemně uzavřeného dodatku k této smlouvě.</w:t>
      </w:r>
    </w:p>
    <w:p w14:paraId="1B1511DC" w14:textId="0B9BFF67" w:rsidR="0069505A" w:rsidRDefault="0069505A" w:rsidP="0025316D">
      <w:pPr>
        <w:numPr>
          <w:ilvl w:val="3"/>
          <w:numId w:val="7"/>
        </w:numPr>
        <w:tabs>
          <w:tab w:val="clear" w:pos="2880"/>
        </w:tabs>
        <w:spacing w:before="120" w:after="60"/>
        <w:ind w:left="567" w:hanging="567"/>
        <w:jc w:val="both"/>
        <w:rPr>
          <w:rFonts w:ascii="Arial" w:hAnsi="Arial" w:cs="Arial"/>
          <w:sz w:val="22"/>
          <w:szCs w:val="22"/>
        </w:rPr>
      </w:pPr>
      <w:r>
        <w:rPr>
          <w:rFonts w:ascii="Arial" w:hAnsi="Arial" w:cs="Arial"/>
          <w:sz w:val="22"/>
          <w:szCs w:val="22"/>
        </w:rPr>
        <w:t xml:space="preserve">K ceně dle této rámcové </w:t>
      </w:r>
      <w:r w:rsidR="00700A94">
        <w:rPr>
          <w:rFonts w:ascii="Arial" w:hAnsi="Arial" w:cs="Arial"/>
          <w:sz w:val="22"/>
          <w:szCs w:val="22"/>
        </w:rPr>
        <w:t xml:space="preserve">smlouvy </w:t>
      </w:r>
      <w:r>
        <w:rPr>
          <w:rFonts w:ascii="Arial" w:hAnsi="Arial" w:cs="Arial"/>
          <w:sz w:val="22"/>
          <w:szCs w:val="22"/>
        </w:rPr>
        <w:t>bude připočtena sazba DPH dle aktuálně platných právních předpisů.</w:t>
      </w:r>
    </w:p>
    <w:p w14:paraId="4B951B57" w14:textId="5808FB80" w:rsidR="0089581E" w:rsidRDefault="0069505A" w:rsidP="0025316D">
      <w:pPr>
        <w:numPr>
          <w:ilvl w:val="3"/>
          <w:numId w:val="7"/>
        </w:numPr>
        <w:tabs>
          <w:tab w:val="clear" w:pos="2880"/>
        </w:tabs>
        <w:spacing w:before="120" w:after="60"/>
        <w:ind w:left="567" w:hanging="567"/>
        <w:jc w:val="both"/>
        <w:rPr>
          <w:rFonts w:ascii="Arial" w:hAnsi="Arial" w:cs="Arial"/>
          <w:sz w:val="22"/>
          <w:szCs w:val="22"/>
        </w:rPr>
      </w:pPr>
      <w:r>
        <w:rPr>
          <w:rFonts w:ascii="Arial" w:hAnsi="Arial" w:cs="Arial"/>
          <w:sz w:val="22"/>
          <w:szCs w:val="22"/>
        </w:rPr>
        <w:t>Dodavatel</w:t>
      </w:r>
      <w:r w:rsidR="0089581E">
        <w:rPr>
          <w:rFonts w:ascii="Arial" w:hAnsi="Arial" w:cs="Arial"/>
          <w:sz w:val="22"/>
          <w:szCs w:val="22"/>
        </w:rPr>
        <w:t xml:space="preserve"> se zavazuje, že sjednanou cenu za poskytnutí služby dodrží po celou dobu účinnosti této rámcové </w:t>
      </w:r>
      <w:r w:rsidR="00700A94">
        <w:rPr>
          <w:rFonts w:ascii="Arial" w:hAnsi="Arial" w:cs="Arial"/>
          <w:sz w:val="22"/>
          <w:szCs w:val="22"/>
        </w:rPr>
        <w:t>smlouvy</w:t>
      </w:r>
      <w:r w:rsidR="0089581E">
        <w:rPr>
          <w:rFonts w:ascii="Arial" w:hAnsi="Arial" w:cs="Arial"/>
          <w:sz w:val="22"/>
          <w:szCs w:val="22"/>
        </w:rPr>
        <w:t>.</w:t>
      </w:r>
    </w:p>
    <w:p w14:paraId="6135B324" w14:textId="6BAC10A4" w:rsidR="0089581E" w:rsidRDefault="0089581E" w:rsidP="0025316D">
      <w:pPr>
        <w:numPr>
          <w:ilvl w:val="3"/>
          <w:numId w:val="7"/>
        </w:numPr>
        <w:tabs>
          <w:tab w:val="clear" w:pos="2880"/>
        </w:tabs>
        <w:spacing w:before="120" w:after="60"/>
        <w:ind w:left="567" w:hanging="567"/>
        <w:jc w:val="both"/>
        <w:rPr>
          <w:rFonts w:ascii="Arial" w:hAnsi="Arial" w:cs="Arial"/>
          <w:sz w:val="22"/>
          <w:szCs w:val="22"/>
        </w:rPr>
      </w:pPr>
      <w:r>
        <w:rPr>
          <w:rFonts w:ascii="Arial" w:hAnsi="Arial" w:cs="Arial"/>
          <w:sz w:val="22"/>
          <w:szCs w:val="22"/>
        </w:rPr>
        <w:t xml:space="preserve">Celková cena dle odst. </w:t>
      </w:r>
      <w:r w:rsidR="000F11F0" w:rsidRPr="00AD2E3D">
        <w:rPr>
          <w:rFonts w:ascii="Arial" w:hAnsi="Arial" w:cs="Arial"/>
          <w:sz w:val="22"/>
          <w:szCs w:val="22"/>
        </w:rPr>
        <w:t>1</w:t>
      </w:r>
      <w:r>
        <w:rPr>
          <w:rFonts w:ascii="Arial" w:hAnsi="Arial" w:cs="Arial"/>
          <w:sz w:val="22"/>
          <w:szCs w:val="22"/>
        </w:rPr>
        <w:t xml:space="preserve">. tohoto článku rámcové </w:t>
      </w:r>
      <w:r w:rsidR="00700A94">
        <w:rPr>
          <w:rFonts w:ascii="Arial" w:hAnsi="Arial" w:cs="Arial"/>
          <w:sz w:val="22"/>
          <w:szCs w:val="22"/>
        </w:rPr>
        <w:t>smlouvy</w:t>
      </w:r>
      <w:r>
        <w:rPr>
          <w:rFonts w:ascii="Arial" w:hAnsi="Arial" w:cs="Arial"/>
          <w:sz w:val="22"/>
          <w:szCs w:val="22"/>
        </w:rPr>
        <w:t xml:space="preserve"> je konečná a zahrnuje veškeré náklady </w:t>
      </w:r>
      <w:r w:rsidR="0069505A">
        <w:rPr>
          <w:rFonts w:ascii="Arial" w:hAnsi="Arial" w:cs="Arial"/>
          <w:sz w:val="22"/>
          <w:szCs w:val="22"/>
        </w:rPr>
        <w:t xml:space="preserve">dodavatele </w:t>
      </w:r>
      <w:r>
        <w:rPr>
          <w:rFonts w:ascii="Arial" w:hAnsi="Arial" w:cs="Arial"/>
          <w:sz w:val="22"/>
          <w:szCs w:val="22"/>
        </w:rPr>
        <w:t xml:space="preserve">související s předmětem plnění této rámcové </w:t>
      </w:r>
      <w:r w:rsidR="00700A94">
        <w:rPr>
          <w:rFonts w:ascii="Arial" w:hAnsi="Arial" w:cs="Arial"/>
          <w:sz w:val="22"/>
          <w:szCs w:val="22"/>
        </w:rPr>
        <w:t>smlouvy</w:t>
      </w:r>
      <w:r>
        <w:rPr>
          <w:rFonts w:ascii="Arial" w:hAnsi="Arial" w:cs="Arial"/>
          <w:sz w:val="22"/>
          <w:szCs w:val="22"/>
        </w:rPr>
        <w:t>. Objednatel neposkytuje jakékoliv zálohy.</w:t>
      </w:r>
    </w:p>
    <w:p w14:paraId="7F83D5E5" w14:textId="7AD9848D" w:rsidR="00B9123C" w:rsidRDefault="00B40091" w:rsidP="0025316D">
      <w:pPr>
        <w:numPr>
          <w:ilvl w:val="3"/>
          <w:numId w:val="7"/>
        </w:numPr>
        <w:tabs>
          <w:tab w:val="clear" w:pos="2880"/>
        </w:tabs>
        <w:spacing w:before="120" w:after="60"/>
        <w:ind w:left="567" w:hanging="567"/>
        <w:jc w:val="both"/>
        <w:rPr>
          <w:rFonts w:ascii="Arial" w:hAnsi="Arial" w:cs="Arial"/>
          <w:sz w:val="22"/>
          <w:szCs w:val="22"/>
        </w:rPr>
      </w:pPr>
      <w:r w:rsidRPr="00B40091">
        <w:rPr>
          <w:rFonts w:ascii="Arial" w:hAnsi="Arial" w:cs="Arial"/>
          <w:sz w:val="22"/>
          <w:szCs w:val="22"/>
        </w:rPr>
        <w:lastRenderedPageBreak/>
        <w:t>Faktura musí obsahovat náležitosti stanovené zákonem č. 563/1991 Sb., o účetnictví, ve znění pozdějších předpisů, zákonem č. 235/2004 Sb., o dani z přidané hodnoty, ve znění pozdějších předpisů a zákonem č. 89/2012 Sb., občanským zákoníkem, ve znění pozdějších předpisů.</w:t>
      </w:r>
    </w:p>
    <w:p w14:paraId="7FB1AE32" w14:textId="2F696EA9" w:rsidR="00B9123C" w:rsidRDefault="00B9123C" w:rsidP="0025316D">
      <w:pPr>
        <w:numPr>
          <w:ilvl w:val="3"/>
          <w:numId w:val="7"/>
        </w:numPr>
        <w:tabs>
          <w:tab w:val="clear" w:pos="2880"/>
        </w:tabs>
        <w:spacing w:before="120" w:after="60"/>
        <w:ind w:left="567" w:hanging="567"/>
        <w:jc w:val="both"/>
        <w:rPr>
          <w:rFonts w:ascii="Arial" w:hAnsi="Arial" w:cs="Arial"/>
          <w:sz w:val="22"/>
          <w:szCs w:val="22"/>
        </w:rPr>
      </w:pPr>
      <w:r>
        <w:rPr>
          <w:rFonts w:ascii="Arial" w:hAnsi="Arial" w:cs="Arial"/>
          <w:sz w:val="22"/>
          <w:szCs w:val="22"/>
        </w:rPr>
        <w:t xml:space="preserve">Objednatel je povinen zaplatit fakturu </w:t>
      </w:r>
      <w:r w:rsidRPr="00804CEC">
        <w:rPr>
          <w:rFonts w:ascii="Arial" w:hAnsi="Arial" w:cs="Arial"/>
          <w:sz w:val="22"/>
          <w:szCs w:val="22"/>
        </w:rPr>
        <w:t xml:space="preserve">do </w:t>
      </w:r>
      <w:r w:rsidR="00915A8F">
        <w:rPr>
          <w:rFonts w:ascii="Arial" w:hAnsi="Arial" w:cs="Arial"/>
          <w:sz w:val="22"/>
          <w:szCs w:val="22"/>
        </w:rPr>
        <w:t>3</w:t>
      </w:r>
      <w:r w:rsidR="008B49A1" w:rsidRPr="00804CEC">
        <w:rPr>
          <w:rFonts w:ascii="Arial" w:hAnsi="Arial" w:cs="Arial"/>
          <w:sz w:val="22"/>
          <w:szCs w:val="22"/>
        </w:rPr>
        <w:t>0</w:t>
      </w:r>
      <w:r w:rsidRPr="00804CEC">
        <w:rPr>
          <w:rFonts w:ascii="Arial" w:hAnsi="Arial" w:cs="Arial"/>
          <w:sz w:val="22"/>
          <w:szCs w:val="22"/>
        </w:rPr>
        <w:t xml:space="preserve"> dnů ode</w:t>
      </w:r>
      <w:r>
        <w:rPr>
          <w:rFonts w:ascii="Arial" w:hAnsi="Arial" w:cs="Arial"/>
          <w:sz w:val="22"/>
          <w:szCs w:val="22"/>
        </w:rPr>
        <w:t xml:space="preserve"> dne doručení</w:t>
      </w:r>
      <w:r w:rsidR="00B40091">
        <w:rPr>
          <w:rFonts w:ascii="Arial" w:hAnsi="Arial" w:cs="Arial"/>
          <w:sz w:val="22"/>
          <w:szCs w:val="22"/>
        </w:rPr>
        <w:t xml:space="preserve"> faktury na adresu: </w:t>
      </w:r>
      <w:hyperlink r:id="rId10" w:history="1">
        <w:r w:rsidR="00B50FCE" w:rsidRPr="007B1736">
          <w:rPr>
            <w:rStyle w:val="Hypertextovodkaz"/>
            <w:rFonts w:ascii="Arial" w:hAnsi="Arial" w:cs="Arial"/>
            <w:sz w:val="22"/>
            <w:szCs w:val="22"/>
          </w:rPr>
          <w:t>faktury@rbp213.cz</w:t>
        </w:r>
      </w:hyperlink>
      <w:r>
        <w:rPr>
          <w:rFonts w:ascii="Arial" w:hAnsi="Arial" w:cs="Arial"/>
          <w:sz w:val="22"/>
          <w:szCs w:val="22"/>
        </w:rPr>
        <w:t>. Za den úhrady faktury se považuje den připsání příslušné částky na účet dodavatele.</w:t>
      </w:r>
    </w:p>
    <w:p w14:paraId="5E74A5AE" w14:textId="3F668200" w:rsidR="00B9123C" w:rsidRDefault="00B9123C" w:rsidP="0025316D">
      <w:pPr>
        <w:numPr>
          <w:ilvl w:val="3"/>
          <w:numId w:val="7"/>
        </w:numPr>
        <w:tabs>
          <w:tab w:val="clear" w:pos="2880"/>
        </w:tabs>
        <w:spacing w:before="120" w:after="60"/>
        <w:ind w:left="567" w:hanging="567"/>
        <w:jc w:val="both"/>
        <w:rPr>
          <w:rFonts w:ascii="Arial" w:hAnsi="Arial" w:cs="Arial"/>
          <w:sz w:val="22"/>
          <w:szCs w:val="22"/>
        </w:rPr>
      </w:pPr>
      <w:r>
        <w:rPr>
          <w:rFonts w:ascii="Arial" w:hAnsi="Arial" w:cs="Arial"/>
          <w:sz w:val="22"/>
          <w:szCs w:val="22"/>
        </w:rPr>
        <w:t>Objednatel si vyhrazuje právo vrátit fakturu, která je chybná, nebo nemá veškeré</w:t>
      </w:r>
      <w:r w:rsidR="009B26BB">
        <w:rPr>
          <w:rFonts w:ascii="Arial" w:hAnsi="Arial" w:cs="Arial"/>
          <w:sz w:val="22"/>
          <w:szCs w:val="22"/>
        </w:rPr>
        <w:t xml:space="preserve"> </w:t>
      </w:r>
      <w:r>
        <w:rPr>
          <w:rFonts w:ascii="Arial" w:hAnsi="Arial" w:cs="Arial"/>
          <w:sz w:val="22"/>
          <w:szCs w:val="22"/>
        </w:rPr>
        <w:t>náležitosti daňového dokladu, nebo pokud neobsahuje číslo objednávky. Vrácením faktury přestane běžet původní doba splatnosti. Po opravě faktury dodavatelem běží nová lhůta splatnosti ode dne doručení opravené, nebo nově vyhotovené faktury.</w:t>
      </w:r>
    </w:p>
    <w:p w14:paraId="3C04E53E" w14:textId="7BEE5625" w:rsidR="00B9123C" w:rsidRDefault="00B9123C" w:rsidP="0025316D">
      <w:pPr>
        <w:numPr>
          <w:ilvl w:val="3"/>
          <w:numId w:val="7"/>
        </w:numPr>
        <w:tabs>
          <w:tab w:val="clear" w:pos="2880"/>
        </w:tabs>
        <w:spacing w:before="120" w:after="60"/>
        <w:ind w:left="567" w:hanging="567"/>
        <w:jc w:val="both"/>
        <w:rPr>
          <w:rFonts w:ascii="Arial" w:hAnsi="Arial" w:cs="Arial"/>
          <w:sz w:val="22"/>
          <w:szCs w:val="22"/>
        </w:rPr>
      </w:pPr>
      <w:r>
        <w:rPr>
          <w:rFonts w:ascii="Arial" w:hAnsi="Arial" w:cs="Arial"/>
          <w:sz w:val="22"/>
          <w:szCs w:val="22"/>
        </w:rPr>
        <w:t xml:space="preserve">Pokud objednatel nezaplatí řádně, včas a v plné výši platbu na účet dodavatele, je dodavatel oprávněn program zastavit nebo přerušit. </w:t>
      </w:r>
      <w:r w:rsidR="00FB12DC" w:rsidRPr="00FB12DC">
        <w:rPr>
          <w:rFonts w:ascii="Arial" w:hAnsi="Arial" w:cs="Arial"/>
          <w:sz w:val="22"/>
          <w:szCs w:val="22"/>
        </w:rPr>
        <w:t>Dodavatel je povinen objednatele písemně upozornit na nezaplacení a poskytnout mu dodatečnou lhůtu 7 dní na úhradu faktury před zastavením programu. Pokud ani přes výzvu dodavatele objednatel neuhradí platby na účet dodavatele, je dodavatel oprávněn program skončit a vyúčtovat objednateli veškeré náklady související s pracemi vykonanými na programu</w:t>
      </w:r>
      <w:r w:rsidR="00FD0E7D">
        <w:rPr>
          <w:rFonts w:ascii="Arial" w:hAnsi="Arial" w:cs="Arial"/>
          <w:sz w:val="22"/>
          <w:szCs w:val="22"/>
        </w:rPr>
        <w:t>.</w:t>
      </w:r>
    </w:p>
    <w:p w14:paraId="2D14CD52" w14:textId="3E49F46D" w:rsidR="00DB7BDC" w:rsidRPr="008E7502" w:rsidRDefault="00075534" w:rsidP="008E7502">
      <w:pPr>
        <w:spacing w:before="360"/>
        <w:rPr>
          <w:rFonts w:ascii="Arial" w:hAnsi="Arial" w:cs="Arial"/>
          <w:b/>
          <w:sz w:val="22"/>
          <w:szCs w:val="22"/>
        </w:rPr>
      </w:pPr>
      <w:r w:rsidRPr="008E7502">
        <w:rPr>
          <w:rFonts w:ascii="Arial" w:hAnsi="Arial" w:cs="Arial"/>
          <w:b/>
          <w:sz w:val="22"/>
          <w:szCs w:val="22"/>
        </w:rPr>
        <w:t>I</w:t>
      </w:r>
      <w:r w:rsidR="003C0057" w:rsidRPr="008E7502">
        <w:rPr>
          <w:rFonts w:ascii="Arial" w:hAnsi="Arial" w:cs="Arial"/>
          <w:b/>
          <w:sz w:val="22"/>
          <w:szCs w:val="22"/>
        </w:rPr>
        <w:t xml:space="preserve">V. PODMÍNKY ZRUŠENÍ </w:t>
      </w:r>
      <w:r w:rsidR="00924A4F">
        <w:rPr>
          <w:rFonts w:ascii="Arial" w:hAnsi="Arial" w:cs="Arial"/>
          <w:b/>
          <w:sz w:val="22"/>
          <w:szCs w:val="22"/>
        </w:rPr>
        <w:t>SLUŽBY</w:t>
      </w:r>
    </w:p>
    <w:p w14:paraId="121595BD" w14:textId="50E30500" w:rsidR="00DB7BDC" w:rsidRPr="00E85508" w:rsidRDefault="00DB7BDC" w:rsidP="0025316D">
      <w:pPr>
        <w:numPr>
          <w:ilvl w:val="3"/>
          <w:numId w:val="12"/>
        </w:numPr>
        <w:tabs>
          <w:tab w:val="clear" w:pos="2880"/>
        </w:tabs>
        <w:spacing w:before="60" w:after="60"/>
        <w:ind w:left="567" w:hanging="567"/>
        <w:jc w:val="both"/>
        <w:rPr>
          <w:rFonts w:ascii="Arial" w:hAnsi="Arial" w:cs="Arial"/>
          <w:sz w:val="22"/>
          <w:szCs w:val="22"/>
        </w:rPr>
      </w:pPr>
      <w:r w:rsidRPr="00E85508">
        <w:rPr>
          <w:rFonts w:ascii="Arial" w:hAnsi="Arial" w:cs="Arial"/>
          <w:sz w:val="22"/>
          <w:szCs w:val="22"/>
        </w:rPr>
        <w:t xml:space="preserve">V případě, že dojde ke zrušení </w:t>
      </w:r>
      <w:r w:rsidR="00C06B78">
        <w:rPr>
          <w:rFonts w:ascii="Arial" w:hAnsi="Arial" w:cs="Arial"/>
          <w:sz w:val="22"/>
          <w:szCs w:val="22"/>
        </w:rPr>
        <w:t>služby</w:t>
      </w:r>
      <w:r w:rsidRPr="00E85508">
        <w:rPr>
          <w:rFonts w:ascii="Arial" w:hAnsi="Arial" w:cs="Arial"/>
          <w:sz w:val="22"/>
          <w:szCs w:val="22"/>
        </w:rPr>
        <w:t xml:space="preserve"> ze strany </w:t>
      </w:r>
      <w:r w:rsidR="00721B0C">
        <w:rPr>
          <w:rFonts w:ascii="Arial" w:hAnsi="Arial" w:cs="Arial"/>
          <w:sz w:val="22"/>
          <w:szCs w:val="22"/>
        </w:rPr>
        <w:t>O</w:t>
      </w:r>
      <w:r w:rsidRPr="00E85508">
        <w:rPr>
          <w:rFonts w:ascii="Arial" w:hAnsi="Arial" w:cs="Arial"/>
          <w:sz w:val="22"/>
          <w:szCs w:val="22"/>
        </w:rPr>
        <w:t>bjednatele:</w:t>
      </w:r>
    </w:p>
    <w:p w14:paraId="611E2A0E" w14:textId="3FD15B01" w:rsidR="00DB7BDC" w:rsidRPr="00750BD5" w:rsidRDefault="00DB7BDC" w:rsidP="0025316D">
      <w:pPr>
        <w:pStyle w:val="Zkladntextodsazen3"/>
        <w:numPr>
          <w:ilvl w:val="0"/>
          <w:numId w:val="5"/>
        </w:numPr>
        <w:autoSpaceDE/>
        <w:autoSpaceDN/>
        <w:spacing w:before="120"/>
        <w:ind w:left="641" w:hanging="357"/>
        <w:rPr>
          <w:rFonts w:ascii="Arial" w:hAnsi="Arial" w:cs="Arial"/>
          <w:sz w:val="22"/>
        </w:rPr>
      </w:pPr>
      <w:r w:rsidRPr="00750BD5">
        <w:rPr>
          <w:rFonts w:ascii="Arial" w:hAnsi="Arial" w:cs="Arial"/>
          <w:sz w:val="22"/>
        </w:rPr>
        <w:t xml:space="preserve">v době </w:t>
      </w:r>
      <w:r w:rsidR="004E4B7D">
        <w:rPr>
          <w:rFonts w:ascii="Arial" w:hAnsi="Arial" w:cs="Arial"/>
          <w:sz w:val="22"/>
        </w:rPr>
        <w:t>delší</w:t>
      </w:r>
      <w:r w:rsidRPr="00750BD5">
        <w:rPr>
          <w:rFonts w:ascii="Arial" w:hAnsi="Arial" w:cs="Arial"/>
          <w:sz w:val="22"/>
        </w:rPr>
        <w:t xml:space="preserve"> než </w:t>
      </w:r>
      <w:r w:rsidR="004E4B7D">
        <w:rPr>
          <w:rFonts w:ascii="Arial" w:hAnsi="Arial" w:cs="Arial"/>
          <w:sz w:val="22"/>
        </w:rPr>
        <w:t xml:space="preserve">30 </w:t>
      </w:r>
      <w:r w:rsidRPr="00750BD5">
        <w:rPr>
          <w:rFonts w:ascii="Arial" w:hAnsi="Arial" w:cs="Arial"/>
          <w:sz w:val="22"/>
        </w:rPr>
        <w:t xml:space="preserve">kalendářních dní </w:t>
      </w:r>
      <w:r w:rsidR="00957029">
        <w:rPr>
          <w:rFonts w:ascii="Arial" w:hAnsi="Arial" w:cs="Arial"/>
          <w:sz w:val="22"/>
        </w:rPr>
        <w:t xml:space="preserve">a více </w:t>
      </w:r>
      <w:r w:rsidRPr="00750BD5">
        <w:rPr>
          <w:rFonts w:ascii="Arial" w:hAnsi="Arial" w:cs="Arial"/>
          <w:sz w:val="22"/>
        </w:rPr>
        <w:t xml:space="preserve">před </w:t>
      </w:r>
      <w:r w:rsidR="00367D80" w:rsidRPr="00367D80">
        <w:rPr>
          <w:rFonts w:ascii="Arial" w:hAnsi="Arial" w:cs="Arial"/>
          <w:sz w:val="22"/>
        </w:rPr>
        <w:t>ujednaným časem poskytnutí služby</w:t>
      </w:r>
      <w:r w:rsidRPr="00750BD5">
        <w:rPr>
          <w:rFonts w:ascii="Arial" w:hAnsi="Arial" w:cs="Arial"/>
          <w:sz w:val="22"/>
        </w:rPr>
        <w:t xml:space="preserve">, zavazuje se objednatel uhradit dodavateli storno poplatek ve výši </w:t>
      </w:r>
      <w:r w:rsidR="007748A6">
        <w:rPr>
          <w:rFonts w:ascii="Arial" w:hAnsi="Arial" w:cs="Arial"/>
          <w:sz w:val="22"/>
        </w:rPr>
        <w:t>10</w:t>
      </w:r>
      <w:r w:rsidRPr="00750BD5">
        <w:rPr>
          <w:rFonts w:ascii="Arial" w:hAnsi="Arial" w:cs="Arial"/>
          <w:sz w:val="22"/>
        </w:rPr>
        <w:t xml:space="preserve"> % </w:t>
      </w:r>
      <w:r w:rsidR="007748A6">
        <w:rPr>
          <w:rFonts w:ascii="Arial" w:hAnsi="Arial" w:cs="Arial"/>
          <w:sz w:val="22"/>
        </w:rPr>
        <w:t>ceny za služby</w:t>
      </w:r>
      <w:r w:rsidR="00F5027E">
        <w:rPr>
          <w:rFonts w:ascii="Arial" w:hAnsi="Arial" w:cs="Arial"/>
          <w:sz w:val="22"/>
        </w:rPr>
        <w:t>,</w:t>
      </w:r>
    </w:p>
    <w:p w14:paraId="78859A78" w14:textId="02744DAC" w:rsidR="00F5027E" w:rsidRPr="00750BD5" w:rsidRDefault="00F5027E" w:rsidP="0025316D">
      <w:pPr>
        <w:pStyle w:val="Zkladntextodsazen3"/>
        <w:numPr>
          <w:ilvl w:val="0"/>
          <w:numId w:val="5"/>
        </w:numPr>
        <w:autoSpaceDE/>
        <w:autoSpaceDN/>
        <w:spacing w:before="120"/>
        <w:ind w:left="641" w:hanging="357"/>
        <w:rPr>
          <w:rFonts w:ascii="Arial" w:hAnsi="Arial" w:cs="Arial"/>
          <w:sz w:val="22"/>
        </w:rPr>
      </w:pPr>
      <w:r w:rsidRPr="00750BD5">
        <w:rPr>
          <w:rFonts w:ascii="Arial" w:hAnsi="Arial" w:cs="Arial"/>
          <w:sz w:val="22"/>
        </w:rPr>
        <w:t xml:space="preserve">v době </w:t>
      </w:r>
      <w:r>
        <w:rPr>
          <w:rFonts w:ascii="Arial" w:hAnsi="Arial" w:cs="Arial"/>
          <w:sz w:val="22"/>
        </w:rPr>
        <w:t>kratší</w:t>
      </w:r>
      <w:r w:rsidRPr="00750BD5">
        <w:rPr>
          <w:rFonts w:ascii="Arial" w:hAnsi="Arial" w:cs="Arial"/>
          <w:sz w:val="22"/>
        </w:rPr>
        <w:t xml:space="preserve"> než </w:t>
      </w:r>
      <w:r>
        <w:rPr>
          <w:rFonts w:ascii="Arial" w:hAnsi="Arial" w:cs="Arial"/>
          <w:sz w:val="22"/>
        </w:rPr>
        <w:t xml:space="preserve">30 </w:t>
      </w:r>
      <w:r w:rsidRPr="00750BD5">
        <w:rPr>
          <w:rFonts w:ascii="Arial" w:hAnsi="Arial" w:cs="Arial"/>
          <w:sz w:val="22"/>
        </w:rPr>
        <w:t xml:space="preserve">kalendářních dní </w:t>
      </w:r>
      <w:r>
        <w:rPr>
          <w:rFonts w:ascii="Arial" w:hAnsi="Arial" w:cs="Arial"/>
          <w:sz w:val="22"/>
        </w:rPr>
        <w:t xml:space="preserve">a více než 48 hodin </w:t>
      </w:r>
      <w:r w:rsidRPr="00750BD5">
        <w:rPr>
          <w:rFonts w:ascii="Arial" w:hAnsi="Arial" w:cs="Arial"/>
          <w:sz w:val="22"/>
        </w:rPr>
        <w:t xml:space="preserve">před </w:t>
      </w:r>
      <w:r w:rsidRPr="00367D80">
        <w:rPr>
          <w:rFonts w:ascii="Arial" w:hAnsi="Arial" w:cs="Arial"/>
          <w:sz w:val="22"/>
        </w:rPr>
        <w:t>ujednaným časem poskytnutí služby,</w:t>
      </w:r>
      <w:r w:rsidRPr="00750BD5">
        <w:rPr>
          <w:rFonts w:ascii="Arial" w:hAnsi="Arial" w:cs="Arial"/>
          <w:sz w:val="22"/>
        </w:rPr>
        <w:t xml:space="preserve"> zavazuje se objednatel uhradit dodavateli storno poplatek ve výši </w:t>
      </w:r>
      <w:r w:rsidR="006B6B00">
        <w:rPr>
          <w:rFonts w:ascii="Arial" w:hAnsi="Arial" w:cs="Arial"/>
          <w:sz w:val="22"/>
        </w:rPr>
        <w:t>50</w:t>
      </w:r>
      <w:r w:rsidRPr="00750BD5">
        <w:rPr>
          <w:rFonts w:ascii="Arial" w:hAnsi="Arial" w:cs="Arial"/>
          <w:sz w:val="22"/>
        </w:rPr>
        <w:t xml:space="preserve"> % </w:t>
      </w:r>
      <w:r>
        <w:rPr>
          <w:rFonts w:ascii="Arial" w:hAnsi="Arial" w:cs="Arial"/>
          <w:sz w:val="22"/>
        </w:rPr>
        <w:t>ceny za služby,</w:t>
      </w:r>
    </w:p>
    <w:p w14:paraId="211C4FAB" w14:textId="00568D86" w:rsidR="00B37906" w:rsidRDefault="006B6B00" w:rsidP="0025316D">
      <w:pPr>
        <w:pStyle w:val="Zkladntextodsazen3"/>
        <w:numPr>
          <w:ilvl w:val="0"/>
          <w:numId w:val="5"/>
        </w:numPr>
        <w:autoSpaceDE/>
        <w:autoSpaceDN/>
        <w:spacing w:before="120"/>
        <w:ind w:left="641" w:hanging="357"/>
        <w:rPr>
          <w:rFonts w:ascii="Arial" w:hAnsi="Arial" w:cs="Arial"/>
          <w:sz w:val="22"/>
        </w:rPr>
      </w:pPr>
      <w:r w:rsidRPr="00750BD5">
        <w:rPr>
          <w:rFonts w:ascii="Arial" w:hAnsi="Arial" w:cs="Arial"/>
          <w:sz w:val="22"/>
        </w:rPr>
        <w:t xml:space="preserve">v době </w:t>
      </w:r>
      <w:r>
        <w:rPr>
          <w:rFonts w:ascii="Arial" w:hAnsi="Arial" w:cs="Arial"/>
          <w:sz w:val="22"/>
        </w:rPr>
        <w:t>kratší</w:t>
      </w:r>
      <w:r w:rsidRPr="00750BD5">
        <w:rPr>
          <w:rFonts w:ascii="Arial" w:hAnsi="Arial" w:cs="Arial"/>
          <w:sz w:val="22"/>
        </w:rPr>
        <w:t xml:space="preserve"> než </w:t>
      </w:r>
      <w:r>
        <w:rPr>
          <w:rFonts w:ascii="Arial" w:hAnsi="Arial" w:cs="Arial"/>
          <w:sz w:val="22"/>
        </w:rPr>
        <w:t xml:space="preserve">48 hodin </w:t>
      </w:r>
      <w:r w:rsidR="00005FD5">
        <w:rPr>
          <w:rFonts w:ascii="Arial" w:hAnsi="Arial" w:cs="Arial"/>
          <w:sz w:val="22"/>
        </w:rPr>
        <w:t xml:space="preserve">a méně </w:t>
      </w:r>
      <w:r w:rsidRPr="00750BD5">
        <w:rPr>
          <w:rFonts w:ascii="Arial" w:hAnsi="Arial" w:cs="Arial"/>
          <w:sz w:val="22"/>
        </w:rPr>
        <w:t xml:space="preserve">před </w:t>
      </w:r>
      <w:r w:rsidRPr="00367D80">
        <w:rPr>
          <w:rFonts w:ascii="Arial" w:hAnsi="Arial" w:cs="Arial"/>
          <w:sz w:val="22"/>
        </w:rPr>
        <w:t>ujednaným časem poskytnutí služby,</w:t>
      </w:r>
      <w:r w:rsidRPr="00750BD5">
        <w:rPr>
          <w:rFonts w:ascii="Arial" w:hAnsi="Arial" w:cs="Arial"/>
          <w:sz w:val="22"/>
        </w:rPr>
        <w:t xml:space="preserve"> zavazuje se objednatel uhradit dodavateli storno poplatek ve výši </w:t>
      </w:r>
      <w:r>
        <w:rPr>
          <w:rFonts w:ascii="Arial" w:hAnsi="Arial" w:cs="Arial"/>
          <w:sz w:val="22"/>
        </w:rPr>
        <w:t>100</w:t>
      </w:r>
      <w:r w:rsidR="00DB7BDC" w:rsidRPr="00750BD5">
        <w:rPr>
          <w:rFonts w:ascii="Arial" w:hAnsi="Arial" w:cs="Arial"/>
          <w:sz w:val="22"/>
        </w:rPr>
        <w:t xml:space="preserve"> % z dohodnuté ceny</w:t>
      </w:r>
      <w:r w:rsidR="00027F9F">
        <w:rPr>
          <w:rFonts w:ascii="Arial" w:hAnsi="Arial" w:cs="Arial"/>
          <w:sz w:val="22"/>
        </w:rPr>
        <w:t>, pokud se smluvní strany nedohodnou na změně termínu</w:t>
      </w:r>
      <w:r w:rsidR="00005FD5">
        <w:rPr>
          <w:rFonts w:ascii="Arial" w:hAnsi="Arial" w:cs="Arial"/>
          <w:sz w:val="22"/>
        </w:rPr>
        <w:t>.</w:t>
      </w:r>
    </w:p>
    <w:p w14:paraId="30D08F31" w14:textId="56292910" w:rsidR="00DB7BDC" w:rsidRPr="00B37906" w:rsidRDefault="00DB7BDC" w:rsidP="0025316D">
      <w:pPr>
        <w:numPr>
          <w:ilvl w:val="3"/>
          <w:numId w:val="12"/>
        </w:numPr>
        <w:spacing w:before="120" w:after="60"/>
        <w:ind w:left="567" w:hanging="567"/>
        <w:jc w:val="both"/>
        <w:rPr>
          <w:rFonts w:ascii="Arial" w:hAnsi="Arial" w:cs="Arial"/>
          <w:sz w:val="22"/>
          <w:szCs w:val="22"/>
        </w:rPr>
      </w:pPr>
      <w:r w:rsidRPr="00B37906">
        <w:rPr>
          <w:rFonts w:ascii="Arial" w:hAnsi="Arial" w:cs="Arial"/>
          <w:sz w:val="22"/>
          <w:szCs w:val="22"/>
        </w:rPr>
        <w:t>V případě, že dojde ke zrušení z důvodu překážek na straně dodavatele, platí pro výši storno poplatků stejná pravidla, jak je uvedeno v bodě 1.</w:t>
      </w:r>
    </w:p>
    <w:p w14:paraId="28FC5970" w14:textId="06CA61D5" w:rsidR="00C84F8B" w:rsidRDefault="00CD26A1" w:rsidP="0025316D">
      <w:pPr>
        <w:numPr>
          <w:ilvl w:val="3"/>
          <w:numId w:val="12"/>
        </w:numPr>
        <w:spacing w:before="120" w:after="60"/>
        <w:ind w:left="567" w:hanging="567"/>
        <w:jc w:val="both"/>
        <w:rPr>
          <w:rFonts w:ascii="Arial" w:hAnsi="Arial" w:cs="Arial"/>
          <w:sz w:val="22"/>
          <w:szCs w:val="22"/>
        </w:rPr>
      </w:pPr>
      <w:r w:rsidRPr="00CD26A1">
        <w:rPr>
          <w:rFonts w:ascii="Arial" w:hAnsi="Arial" w:cs="Arial"/>
          <w:sz w:val="22"/>
          <w:szCs w:val="22"/>
        </w:rPr>
        <w:t>V případě, že smluvní strany ujednají delší dobu poskytování služeb nebo se doba poskytování prodlouží z důvodu na straně objednatele, je objednatel povinen uhradit 10 % z ceny služeb za každou započatou hodinu nad domluvený časový rámec akce.</w:t>
      </w:r>
    </w:p>
    <w:p w14:paraId="601D05DE" w14:textId="77777777" w:rsidR="00AC51E1" w:rsidRPr="00461097" w:rsidRDefault="00B9123C" w:rsidP="00AC51E1">
      <w:pPr>
        <w:numPr>
          <w:ilvl w:val="3"/>
          <w:numId w:val="12"/>
        </w:numPr>
        <w:spacing w:before="120" w:after="60"/>
        <w:ind w:left="567" w:hanging="567"/>
        <w:jc w:val="both"/>
        <w:rPr>
          <w:rFonts w:ascii="Arial" w:hAnsi="Arial" w:cs="Arial"/>
          <w:sz w:val="22"/>
          <w:szCs w:val="22"/>
        </w:rPr>
      </w:pPr>
      <w:r w:rsidRPr="00461097">
        <w:rPr>
          <w:rFonts w:ascii="Arial" w:hAnsi="Arial" w:cs="Arial"/>
          <w:sz w:val="22"/>
          <w:szCs w:val="22"/>
        </w:rPr>
        <w:t>V případě, že dojde ke změně termínu konání, která bude vzájemně dodavatelem i objednatelem písemně odsouhlasena, nebude účtován storno poplatek</w:t>
      </w:r>
      <w:r w:rsidR="00B37906" w:rsidRPr="00461097">
        <w:rPr>
          <w:rFonts w:ascii="Arial" w:hAnsi="Arial" w:cs="Arial"/>
          <w:sz w:val="22"/>
          <w:szCs w:val="22"/>
        </w:rPr>
        <w:t>,</w:t>
      </w:r>
      <w:r w:rsidRPr="00461097">
        <w:rPr>
          <w:rFonts w:ascii="Arial" w:hAnsi="Arial" w:cs="Arial"/>
          <w:sz w:val="22"/>
          <w:szCs w:val="22"/>
        </w:rPr>
        <w:t xml:space="preserve"> ani smluvní pokuta. </w:t>
      </w:r>
    </w:p>
    <w:p w14:paraId="5475B147" w14:textId="435DD214" w:rsidR="00E51ACC" w:rsidRPr="00461097" w:rsidRDefault="00E51ACC" w:rsidP="00AC51E1">
      <w:pPr>
        <w:numPr>
          <w:ilvl w:val="3"/>
          <w:numId w:val="12"/>
        </w:numPr>
        <w:spacing w:before="120" w:after="60"/>
        <w:ind w:left="567" w:hanging="567"/>
        <w:jc w:val="both"/>
        <w:rPr>
          <w:rFonts w:ascii="Arial" w:hAnsi="Arial" w:cs="Arial"/>
          <w:sz w:val="22"/>
          <w:szCs w:val="22"/>
        </w:rPr>
      </w:pPr>
      <w:r w:rsidRPr="00461097">
        <w:rPr>
          <w:rFonts w:ascii="Arial" w:hAnsi="Arial" w:cs="Arial"/>
          <w:sz w:val="22"/>
          <w:szCs w:val="22"/>
        </w:rPr>
        <w:t xml:space="preserve">Objednatel je oprávněn upravit počet účastníků akce, a to nejpozději 2 kalendářní dny před konáním akce. </w:t>
      </w:r>
      <w:r w:rsidR="00DD6951" w:rsidRPr="00461097">
        <w:rPr>
          <w:rFonts w:ascii="Arial" w:hAnsi="Arial" w:cs="Arial"/>
          <w:sz w:val="22"/>
          <w:szCs w:val="22"/>
        </w:rPr>
        <w:t xml:space="preserve">Tato změna nemá vliv na cenu programového bloku, která zůstává pevná a neměnná. Cena za </w:t>
      </w:r>
      <w:r w:rsidR="00615AAE" w:rsidRPr="00461097">
        <w:rPr>
          <w:rFonts w:ascii="Arial" w:hAnsi="Arial" w:cs="Arial"/>
          <w:sz w:val="22"/>
          <w:szCs w:val="22"/>
        </w:rPr>
        <w:t>catering</w:t>
      </w:r>
      <w:r w:rsidR="00DD6951" w:rsidRPr="00461097">
        <w:rPr>
          <w:rFonts w:ascii="Arial" w:hAnsi="Arial" w:cs="Arial"/>
          <w:sz w:val="22"/>
          <w:szCs w:val="22"/>
        </w:rPr>
        <w:t xml:space="preserve"> bude upravena a přepočtena dle aktuálního počtu účastníků, který byl včas nahlášen </w:t>
      </w:r>
      <w:r w:rsidR="00C57D44" w:rsidRPr="00461097">
        <w:rPr>
          <w:rFonts w:ascii="Arial" w:hAnsi="Arial" w:cs="Arial"/>
          <w:sz w:val="22"/>
          <w:szCs w:val="22"/>
        </w:rPr>
        <w:t xml:space="preserve">Dodavateli </w:t>
      </w:r>
      <w:r w:rsidR="00615AAE" w:rsidRPr="00461097">
        <w:rPr>
          <w:rFonts w:ascii="Arial" w:hAnsi="Arial" w:cs="Arial"/>
          <w:sz w:val="22"/>
          <w:szCs w:val="22"/>
        </w:rPr>
        <w:t>(</w:t>
      </w:r>
      <w:r w:rsidR="00C57D44" w:rsidRPr="00461097">
        <w:rPr>
          <w:rFonts w:ascii="Arial" w:hAnsi="Arial" w:cs="Arial"/>
          <w:sz w:val="22"/>
          <w:szCs w:val="22"/>
        </w:rPr>
        <w:t>nejpozději 2 kalendářní dny předem</w:t>
      </w:r>
      <w:r w:rsidR="00615AAE" w:rsidRPr="00461097">
        <w:rPr>
          <w:rFonts w:ascii="Arial" w:hAnsi="Arial" w:cs="Arial"/>
          <w:sz w:val="22"/>
          <w:szCs w:val="22"/>
        </w:rPr>
        <w:t>)</w:t>
      </w:r>
      <w:r w:rsidR="00C57D44" w:rsidRPr="00461097">
        <w:rPr>
          <w:rFonts w:ascii="Arial" w:hAnsi="Arial" w:cs="Arial"/>
          <w:sz w:val="22"/>
          <w:szCs w:val="22"/>
        </w:rPr>
        <w:t xml:space="preserve">. </w:t>
      </w:r>
    </w:p>
    <w:p w14:paraId="421EC59D" w14:textId="5EAC7CA4" w:rsidR="00E51ACC" w:rsidRPr="00461097" w:rsidRDefault="00E51ACC" w:rsidP="00C57D44">
      <w:pPr>
        <w:numPr>
          <w:ilvl w:val="3"/>
          <w:numId w:val="12"/>
        </w:numPr>
        <w:spacing w:before="120" w:after="60"/>
        <w:ind w:left="567" w:hanging="567"/>
        <w:jc w:val="both"/>
        <w:rPr>
          <w:rFonts w:ascii="Arial" w:hAnsi="Arial" w:cs="Arial"/>
          <w:sz w:val="22"/>
          <w:szCs w:val="22"/>
        </w:rPr>
      </w:pPr>
      <w:r w:rsidRPr="00461097">
        <w:rPr>
          <w:rFonts w:ascii="Arial" w:hAnsi="Arial" w:cs="Arial"/>
          <w:sz w:val="22"/>
          <w:szCs w:val="22"/>
        </w:rPr>
        <w:t xml:space="preserve">V případě nepředvídaných okolností (např. nepříznivé počasí) je možné </w:t>
      </w:r>
      <w:r w:rsidR="00C751AA" w:rsidRPr="00461097">
        <w:rPr>
          <w:rFonts w:ascii="Arial" w:hAnsi="Arial" w:cs="Arial"/>
          <w:sz w:val="22"/>
          <w:szCs w:val="22"/>
        </w:rPr>
        <w:t xml:space="preserve">provést </w:t>
      </w:r>
      <w:r w:rsidRPr="00461097">
        <w:rPr>
          <w:rFonts w:ascii="Arial" w:hAnsi="Arial" w:cs="Arial"/>
          <w:sz w:val="22"/>
          <w:szCs w:val="22"/>
        </w:rPr>
        <w:t xml:space="preserve">změnu programu </w:t>
      </w:r>
      <w:r w:rsidR="00C751AA" w:rsidRPr="00461097">
        <w:rPr>
          <w:rFonts w:ascii="Arial" w:hAnsi="Arial" w:cs="Arial"/>
          <w:sz w:val="22"/>
          <w:szCs w:val="22"/>
        </w:rPr>
        <w:t>z venkovního na vnitřní a naopak</w:t>
      </w:r>
      <w:r w:rsidRPr="00461097">
        <w:rPr>
          <w:rFonts w:ascii="Arial" w:hAnsi="Arial" w:cs="Arial"/>
          <w:sz w:val="22"/>
          <w:szCs w:val="22"/>
        </w:rPr>
        <w:t xml:space="preserve">, nejpozději však 2 </w:t>
      </w:r>
      <w:r w:rsidR="008B521C" w:rsidRPr="00461097">
        <w:rPr>
          <w:rFonts w:ascii="Arial" w:hAnsi="Arial" w:cs="Arial"/>
          <w:sz w:val="22"/>
          <w:szCs w:val="22"/>
        </w:rPr>
        <w:t>kalendářní</w:t>
      </w:r>
      <w:r w:rsidRPr="00461097">
        <w:rPr>
          <w:rFonts w:ascii="Arial" w:hAnsi="Arial" w:cs="Arial"/>
          <w:sz w:val="22"/>
          <w:szCs w:val="22"/>
        </w:rPr>
        <w:t xml:space="preserve"> dny před akcí, po předchozí dohodě</w:t>
      </w:r>
      <w:r w:rsidR="00122BBA" w:rsidRPr="00461097">
        <w:rPr>
          <w:rFonts w:ascii="Arial" w:hAnsi="Arial" w:cs="Arial"/>
          <w:sz w:val="22"/>
          <w:szCs w:val="22"/>
        </w:rPr>
        <w:t xml:space="preserve"> s Dodavatelem</w:t>
      </w:r>
      <w:r w:rsidRPr="00461097">
        <w:rPr>
          <w:rFonts w:ascii="Arial" w:hAnsi="Arial" w:cs="Arial"/>
          <w:sz w:val="22"/>
          <w:szCs w:val="22"/>
        </w:rPr>
        <w:t>.</w:t>
      </w:r>
    </w:p>
    <w:p w14:paraId="6F6215C1" w14:textId="4A8DBF9C" w:rsidR="00B9123C" w:rsidRPr="00461097" w:rsidRDefault="00B9123C" w:rsidP="0025316D">
      <w:pPr>
        <w:numPr>
          <w:ilvl w:val="3"/>
          <w:numId w:val="12"/>
        </w:numPr>
        <w:spacing w:before="120" w:after="60"/>
        <w:ind w:left="567" w:hanging="567"/>
        <w:jc w:val="both"/>
        <w:rPr>
          <w:rFonts w:ascii="Arial" w:hAnsi="Arial" w:cs="Arial"/>
          <w:sz w:val="22"/>
          <w:szCs w:val="22"/>
        </w:rPr>
      </w:pPr>
      <w:r w:rsidRPr="00461097">
        <w:rPr>
          <w:rFonts w:ascii="Arial" w:hAnsi="Arial" w:cs="Arial"/>
          <w:sz w:val="22"/>
          <w:szCs w:val="22"/>
        </w:rPr>
        <w:t>Smluvní pokuty</w:t>
      </w:r>
      <w:r w:rsidR="009B26BB" w:rsidRPr="00461097">
        <w:rPr>
          <w:rFonts w:ascii="Arial" w:hAnsi="Arial" w:cs="Arial"/>
          <w:sz w:val="22"/>
          <w:szCs w:val="22"/>
        </w:rPr>
        <w:t>,</w:t>
      </w:r>
      <w:r w:rsidRPr="00461097">
        <w:rPr>
          <w:rFonts w:ascii="Arial" w:hAnsi="Arial" w:cs="Arial"/>
          <w:sz w:val="22"/>
          <w:szCs w:val="22"/>
        </w:rPr>
        <w:t xml:space="preserve"> resp. stornopoplatky jsou splatné ve lhůtě </w:t>
      </w:r>
      <w:r w:rsidR="00E2054B" w:rsidRPr="00461097">
        <w:rPr>
          <w:rFonts w:ascii="Arial" w:hAnsi="Arial" w:cs="Arial"/>
          <w:sz w:val="22"/>
          <w:szCs w:val="22"/>
        </w:rPr>
        <w:t>30</w:t>
      </w:r>
      <w:r w:rsidRPr="00461097">
        <w:rPr>
          <w:rFonts w:ascii="Arial" w:hAnsi="Arial" w:cs="Arial"/>
          <w:sz w:val="22"/>
          <w:szCs w:val="22"/>
        </w:rPr>
        <w:t xml:space="preserve"> dnů po obdržení vyúčtování smluvní pokuty. Objednatel je oprávněn, zejména v případě, kdy dodavatel ve stanovené lhůtě neuhradí smluvní pokutu, odečíst ze svých závazků vůči dodavateli své finanční nároky na smluvní pokutu, kterou dodavateli vyúčtuje.</w:t>
      </w:r>
    </w:p>
    <w:p w14:paraId="20E990B1" w14:textId="1DC48D8D" w:rsidR="00B9123C" w:rsidRDefault="00B9123C" w:rsidP="0025316D">
      <w:pPr>
        <w:numPr>
          <w:ilvl w:val="3"/>
          <w:numId w:val="12"/>
        </w:numPr>
        <w:spacing w:before="120" w:after="60"/>
        <w:ind w:left="567" w:hanging="567"/>
        <w:jc w:val="both"/>
        <w:rPr>
          <w:rFonts w:ascii="Arial" w:hAnsi="Arial" w:cs="Arial"/>
          <w:sz w:val="22"/>
          <w:szCs w:val="22"/>
        </w:rPr>
      </w:pPr>
      <w:r w:rsidRPr="003C0057">
        <w:rPr>
          <w:rFonts w:ascii="Arial" w:hAnsi="Arial" w:cs="Arial"/>
          <w:sz w:val="22"/>
          <w:szCs w:val="22"/>
        </w:rPr>
        <w:lastRenderedPageBreak/>
        <w:t>Žádná ze stran není povinna zaplatit smluvní pokutu</w:t>
      </w:r>
      <w:r w:rsidR="00941743">
        <w:rPr>
          <w:rFonts w:ascii="Arial" w:hAnsi="Arial" w:cs="Arial"/>
          <w:sz w:val="22"/>
          <w:szCs w:val="22"/>
        </w:rPr>
        <w:t>,</w:t>
      </w:r>
      <w:r w:rsidRPr="003C0057">
        <w:rPr>
          <w:rFonts w:ascii="Arial" w:hAnsi="Arial" w:cs="Arial"/>
          <w:sz w:val="22"/>
          <w:szCs w:val="22"/>
        </w:rPr>
        <w:t xml:space="preserve"> resp. stornopoplatek, pokud prokáže, že porušení povinnosti bylo způsobeno okolnostmi vylučujícími odpovědnost podle § </w:t>
      </w:r>
      <w:r w:rsidR="00076C52">
        <w:rPr>
          <w:rFonts w:ascii="Arial" w:hAnsi="Arial" w:cs="Arial"/>
          <w:sz w:val="22"/>
          <w:szCs w:val="22"/>
        </w:rPr>
        <w:t>2913 odst. 2 Občanského zákoníku</w:t>
      </w:r>
      <w:r w:rsidRPr="003C0057">
        <w:rPr>
          <w:rFonts w:ascii="Arial" w:hAnsi="Arial" w:cs="Arial"/>
          <w:sz w:val="22"/>
          <w:szCs w:val="22"/>
        </w:rPr>
        <w:t xml:space="preserve"> či vyšší mocí.</w:t>
      </w:r>
    </w:p>
    <w:p w14:paraId="466557A0" w14:textId="442D206B" w:rsidR="005678AC" w:rsidRPr="003C0057" w:rsidRDefault="005678AC" w:rsidP="0025316D">
      <w:pPr>
        <w:numPr>
          <w:ilvl w:val="3"/>
          <w:numId w:val="12"/>
        </w:numPr>
        <w:spacing w:before="120" w:after="60"/>
        <w:ind w:left="567" w:hanging="567"/>
        <w:jc w:val="both"/>
        <w:rPr>
          <w:rFonts w:ascii="Arial" w:hAnsi="Arial" w:cs="Arial"/>
          <w:sz w:val="22"/>
          <w:szCs w:val="22"/>
        </w:rPr>
      </w:pPr>
      <w:r w:rsidRPr="00F941E6">
        <w:rPr>
          <w:rFonts w:ascii="Arial" w:hAnsi="Arial" w:cs="Arial"/>
          <w:sz w:val="22"/>
          <w:szCs w:val="22"/>
        </w:rPr>
        <w:t xml:space="preserve">Uhrazením smluvní pokuty není dotčeno právo </w:t>
      </w:r>
      <w:r>
        <w:rPr>
          <w:rFonts w:ascii="Arial" w:hAnsi="Arial" w:cs="Arial"/>
          <w:sz w:val="22"/>
          <w:szCs w:val="22"/>
        </w:rPr>
        <w:t>Objednatele</w:t>
      </w:r>
      <w:r w:rsidRPr="00F941E6">
        <w:rPr>
          <w:rFonts w:ascii="Arial" w:hAnsi="Arial" w:cs="Arial"/>
          <w:sz w:val="22"/>
          <w:szCs w:val="22"/>
        </w:rPr>
        <w:t xml:space="preserve"> na náhradu škody.</w:t>
      </w:r>
    </w:p>
    <w:p w14:paraId="4AEACB84" w14:textId="6EE71598" w:rsidR="00EA7C84" w:rsidRDefault="00EA7C84" w:rsidP="00EA7C84">
      <w:pPr>
        <w:spacing w:before="360"/>
        <w:rPr>
          <w:rFonts w:ascii="Arial" w:hAnsi="Arial" w:cs="Arial"/>
          <w:b/>
          <w:sz w:val="22"/>
          <w:szCs w:val="22"/>
        </w:rPr>
      </w:pPr>
      <w:r>
        <w:rPr>
          <w:rFonts w:ascii="Arial" w:hAnsi="Arial" w:cs="Arial"/>
          <w:b/>
          <w:sz w:val="22"/>
          <w:szCs w:val="22"/>
        </w:rPr>
        <w:t xml:space="preserve">V. </w:t>
      </w:r>
      <w:r w:rsidR="00F24FDD">
        <w:rPr>
          <w:rFonts w:ascii="Arial" w:hAnsi="Arial" w:cs="Arial"/>
          <w:b/>
          <w:sz w:val="22"/>
          <w:szCs w:val="22"/>
        </w:rPr>
        <w:t>OSTATNÍ UJEDNÁNÍ</w:t>
      </w:r>
    </w:p>
    <w:p w14:paraId="1C71ED32" w14:textId="77777777" w:rsidR="00F24FDD" w:rsidRDefault="009F14EE" w:rsidP="0025316D">
      <w:pPr>
        <w:numPr>
          <w:ilvl w:val="3"/>
          <w:numId w:val="8"/>
        </w:numPr>
        <w:tabs>
          <w:tab w:val="clear" w:pos="2880"/>
        </w:tabs>
        <w:spacing w:before="120" w:after="60"/>
        <w:ind w:left="567" w:hanging="567"/>
        <w:jc w:val="both"/>
        <w:rPr>
          <w:rFonts w:ascii="Arial" w:hAnsi="Arial" w:cs="Arial"/>
          <w:sz w:val="22"/>
          <w:szCs w:val="22"/>
        </w:rPr>
      </w:pPr>
      <w:r>
        <w:rPr>
          <w:rFonts w:ascii="Arial" w:hAnsi="Arial" w:cs="Arial"/>
          <w:sz w:val="22"/>
          <w:szCs w:val="22"/>
        </w:rPr>
        <w:t>Dodavatel</w:t>
      </w:r>
      <w:r w:rsidR="00DD3067" w:rsidRPr="00DD3067">
        <w:rPr>
          <w:rFonts w:ascii="Arial" w:hAnsi="Arial" w:cs="Arial"/>
          <w:sz w:val="22"/>
          <w:szCs w:val="22"/>
        </w:rPr>
        <w:t xml:space="preserve"> potvrzuje, že uzavřel smlouvu o pojištění odpovědnosti za škodu. </w:t>
      </w:r>
    </w:p>
    <w:p w14:paraId="37CCF6DE" w14:textId="32345371" w:rsidR="00EA7C84" w:rsidRPr="00DD3067" w:rsidRDefault="009F14EE" w:rsidP="0025316D">
      <w:pPr>
        <w:numPr>
          <w:ilvl w:val="3"/>
          <w:numId w:val="8"/>
        </w:numPr>
        <w:tabs>
          <w:tab w:val="clear" w:pos="2880"/>
        </w:tabs>
        <w:spacing w:before="120" w:after="60"/>
        <w:ind w:left="567" w:hanging="567"/>
        <w:jc w:val="both"/>
        <w:rPr>
          <w:rFonts w:ascii="Arial" w:hAnsi="Arial" w:cs="Arial"/>
          <w:sz w:val="22"/>
          <w:szCs w:val="22"/>
        </w:rPr>
      </w:pPr>
      <w:r>
        <w:rPr>
          <w:rFonts w:ascii="Arial" w:hAnsi="Arial" w:cs="Arial"/>
          <w:sz w:val="22"/>
          <w:szCs w:val="22"/>
        </w:rPr>
        <w:t>Dodava</w:t>
      </w:r>
      <w:r w:rsidR="00DD3067" w:rsidRPr="00DD3067">
        <w:rPr>
          <w:rFonts w:ascii="Arial" w:hAnsi="Arial" w:cs="Arial"/>
          <w:sz w:val="22"/>
          <w:szCs w:val="22"/>
        </w:rPr>
        <w:t>tel je oprávněn odmítnout poskytnutí služby osobám,</w:t>
      </w:r>
      <w:r w:rsidR="00DD3067">
        <w:rPr>
          <w:rFonts w:ascii="Arial" w:hAnsi="Arial" w:cs="Arial"/>
          <w:sz w:val="22"/>
          <w:szCs w:val="22"/>
        </w:rPr>
        <w:t xml:space="preserve"> </w:t>
      </w:r>
      <w:r w:rsidR="00DD3067" w:rsidRPr="00DD3067">
        <w:rPr>
          <w:rFonts w:ascii="Arial" w:hAnsi="Arial" w:cs="Arial"/>
          <w:sz w:val="22"/>
          <w:szCs w:val="22"/>
        </w:rPr>
        <w:t>které jsou pod vlivem alkoholu nebo jiných omamných a psychotropních látek, narušují průběh poskytování služby či ohrožují bezpečnost</w:t>
      </w:r>
      <w:r w:rsidR="00DD3067">
        <w:rPr>
          <w:rFonts w:ascii="Arial" w:hAnsi="Arial" w:cs="Arial"/>
          <w:sz w:val="22"/>
          <w:szCs w:val="22"/>
        </w:rPr>
        <w:t xml:space="preserve"> </w:t>
      </w:r>
      <w:r w:rsidR="00DD3067" w:rsidRPr="00DD3067">
        <w:rPr>
          <w:rFonts w:ascii="Arial" w:hAnsi="Arial" w:cs="Arial"/>
          <w:sz w:val="22"/>
          <w:szCs w:val="22"/>
        </w:rPr>
        <w:t xml:space="preserve">poskytování služby či třetích osob. V takovém případě </w:t>
      </w:r>
      <w:r w:rsidR="00CD4D2E">
        <w:rPr>
          <w:rFonts w:ascii="Arial" w:hAnsi="Arial" w:cs="Arial"/>
          <w:sz w:val="22"/>
          <w:szCs w:val="22"/>
        </w:rPr>
        <w:t>dodavateli</w:t>
      </w:r>
      <w:r w:rsidR="00DD3067" w:rsidRPr="00DD3067">
        <w:rPr>
          <w:rFonts w:ascii="Arial" w:hAnsi="Arial" w:cs="Arial"/>
          <w:sz w:val="22"/>
          <w:szCs w:val="22"/>
        </w:rPr>
        <w:t xml:space="preserve"> náleží plná úhrada ujednané ceny služeb.</w:t>
      </w:r>
    </w:p>
    <w:p w14:paraId="0158EB8E" w14:textId="6EDEC980" w:rsidR="00B9123C" w:rsidRDefault="004A1915" w:rsidP="008E7502">
      <w:pPr>
        <w:spacing w:before="360"/>
        <w:rPr>
          <w:rFonts w:ascii="Arial" w:hAnsi="Arial" w:cs="Arial"/>
          <w:b/>
          <w:sz w:val="22"/>
          <w:szCs w:val="22"/>
        </w:rPr>
      </w:pPr>
      <w:r>
        <w:rPr>
          <w:rFonts w:ascii="Arial" w:hAnsi="Arial" w:cs="Arial"/>
          <w:b/>
          <w:sz w:val="22"/>
          <w:szCs w:val="22"/>
        </w:rPr>
        <w:t>V</w:t>
      </w:r>
      <w:r w:rsidR="00EA7C84">
        <w:rPr>
          <w:rFonts w:ascii="Arial" w:hAnsi="Arial" w:cs="Arial"/>
          <w:b/>
          <w:sz w:val="22"/>
          <w:szCs w:val="22"/>
        </w:rPr>
        <w:t>I</w:t>
      </w:r>
      <w:r w:rsidR="00B9123C">
        <w:rPr>
          <w:rFonts w:ascii="Arial" w:hAnsi="Arial" w:cs="Arial"/>
          <w:b/>
          <w:sz w:val="22"/>
          <w:szCs w:val="22"/>
        </w:rPr>
        <w:t>. ZÁVAZEK MLČENLIVOSTI</w:t>
      </w:r>
    </w:p>
    <w:p w14:paraId="4B515F4E" w14:textId="77777777" w:rsidR="00B9123C" w:rsidRPr="00455371" w:rsidRDefault="00B9123C" w:rsidP="0025316D">
      <w:pPr>
        <w:numPr>
          <w:ilvl w:val="3"/>
          <w:numId w:val="13"/>
        </w:numPr>
        <w:tabs>
          <w:tab w:val="clear" w:pos="2880"/>
        </w:tabs>
        <w:spacing w:before="120" w:after="60"/>
        <w:ind w:left="567" w:hanging="567"/>
        <w:jc w:val="both"/>
        <w:rPr>
          <w:rFonts w:ascii="Arial" w:hAnsi="Arial" w:cs="Arial"/>
          <w:sz w:val="22"/>
          <w:szCs w:val="22"/>
        </w:rPr>
      </w:pPr>
      <w:r w:rsidRPr="00750BD5">
        <w:rPr>
          <w:rFonts w:ascii="Arial" w:hAnsi="Arial" w:cs="Arial"/>
          <w:sz w:val="22"/>
          <w:szCs w:val="22"/>
        </w:rPr>
        <w:t>Smluvní strany se zavazují zachovávat mlčenlivost o všech údajích obchodního, právního, finančního, výrobního, technického apod. charakteru, týkajících se smluvních stran, se kterými byli účastníci této smlouvy seznámeni v rámci vzájemné spolupráce, nebo které získali nebo měli z titulu vzájemné</w:t>
      </w:r>
      <w:r w:rsidR="0054745F">
        <w:rPr>
          <w:rFonts w:ascii="Arial" w:hAnsi="Arial" w:cs="Arial"/>
          <w:sz w:val="22"/>
          <w:szCs w:val="22"/>
        </w:rPr>
        <w:t xml:space="preserve"> spolupráce k dispozici, včetně</w:t>
      </w:r>
      <w:r w:rsidRPr="00750BD5">
        <w:rPr>
          <w:rFonts w:ascii="Arial" w:hAnsi="Arial" w:cs="Arial"/>
          <w:sz w:val="22"/>
          <w:szCs w:val="22"/>
        </w:rPr>
        <w:t xml:space="preserve"> informací, které se týkají minulých, současných nebo budoucích výzkumných, vývojových nebo podnikatelských aktivit, produktů, know-how, služeb a technických poznatků u druhé strany a které nejsou veřejnosti běžně dostupné.</w:t>
      </w:r>
    </w:p>
    <w:p w14:paraId="0BC22070" w14:textId="42CC8DD1" w:rsidR="00B9123C" w:rsidRPr="00455371" w:rsidRDefault="00B9123C" w:rsidP="0025316D">
      <w:pPr>
        <w:numPr>
          <w:ilvl w:val="3"/>
          <w:numId w:val="13"/>
        </w:numPr>
        <w:spacing w:before="120" w:after="60"/>
        <w:ind w:left="567" w:hanging="567"/>
        <w:jc w:val="both"/>
        <w:rPr>
          <w:rFonts w:ascii="Arial" w:hAnsi="Arial" w:cs="Arial"/>
          <w:sz w:val="22"/>
          <w:szCs w:val="22"/>
        </w:rPr>
      </w:pPr>
      <w:r w:rsidRPr="00750BD5">
        <w:rPr>
          <w:rFonts w:ascii="Arial" w:hAnsi="Arial" w:cs="Arial"/>
          <w:sz w:val="22"/>
          <w:szCs w:val="22"/>
        </w:rPr>
        <w:t>Dále je předmětem této s</w:t>
      </w:r>
      <w:r w:rsidR="0054745F">
        <w:rPr>
          <w:rFonts w:ascii="Arial" w:hAnsi="Arial" w:cs="Arial"/>
          <w:sz w:val="22"/>
          <w:szCs w:val="22"/>
        </w:rPr>
        <w:t xml:space="preserve">mlouvy závazek smluvních stran </w:t>
      </w:r>
      <w:r w:rsidRPr="00750BD5">
        <w:rPr>
          <w:rFonts w:ascii="Arial" w:hAnsi="Arial" w:cs="Arial"/>
          <w:sz w:val="22"/>
          <w:szCs w:val="22"/>
        </w:rPr>
        <w:t xml:space="preserve">zachovávat mlčenlivost o všech údajích o smluvních stranách či třetích osobách, majících charakter osobních údajů dle ustanovení zák. č. </w:t>
      </w:r>
      <w:r w:rsidR="00076C52">
        <w:rPr>
          <w:rFonts w:ascii="Arial" w:hAnsi="Arial" w:cs="Arial"/>
          <w:sz w:val="22"/>
          <w:szCs w:val="22"/>
        </w:rPr>
        <w:t>110/2019</w:t>
      </w:r>
      <w:r w:rsidRPr="00750BD5">
        <w:rPr>
          <w:rFonts w:ascii="Arial" w:hAnsi="Arial" w:cs="Arial"/>
          <w:sz w:val="22"/>
          <w:szCs w:val="22"/>
        </w:rPr>
        <w:t xml:space="preserve"> Sb., o </w:t>
      </w:r>
      <w:r w:rsidR="00076C52">
        <w:rPr>
          <w:rFonts w:ascii="Arial" w:hAnsi="Arial" w:cs="Arial"/>
          <w:sz w:val="22"/>
          <w:szCs w:val="22"/>
        </w:rPr>
        <w:t>zpracování</w:t>
      </w:r>
      <w:r w:rsidR="00076C52" w:rsidRPr="00750BD5">
        <w:rPr>
          <w:rFonts w:ascii="Arial" w:hAnsi="Arial" w:cs="Arial"/>
          <w:sz w:val="22"/>
          <w:szCs w:val="22"/>
        </w:rPr>
        <w:t xml:space="preserve"> </w:t>
      </w:r>
      <w:r w:rsidRPr="00750BD5">
        <w:rPr>
          <w:rFonts w:ascii="Arial" w:hAnsi="Arial" w:cs="Arial"/>
          <w:sz w:val="22"/>
          <w:szCs w:val="22"/>
        </w:rPr>
        <w:t>osobních údajů, v platném znění. S</w:t>
      </w:r>
      <w:r w:rsidR="007B7490" w:rsidRPr="00750BD5">
        <w:rPr>
          <w:rFonts w:ascii="Arial" w:hAnsi="Arial" w:cs="Arial"/>
          <w:sz w:val="22"/>
          <w:szCs w:val="22"/>
        </w:rPr>
        <w:t>mluvní strany jsou si vzájemně</w:t>
      </w:r>
      <w:r w:rsidRPr="00750BD5">
        <w:rPr>
          <w:rFonts w:ascii="Arial" w:hAnsi="Arial" w:cs="Arial"/>
          <w:sz w:val="22"/>
          <w:szCs w:val="22"/>
        </w:rPr>
        <w:t xml:space="preserve"> rovněž povinny na žádost d</w:t>
      </w:r>
      <w:r w:rsidR="007B7490" w:rsidRPr="00750BD5">
        <w:rPr>
          <w:rFonts w:ascii="Arial" w:hAnsi="Arial" w:cs="Arial"/>
          <w:sz w:val="22"/>
          <w:szCs w:val="22"/>
        </w:rPr>
        <w:t>ruhé smluvní strany</w:t>
      </w:r>
      <w:r w:rsidR="00423C82">
        <w:rPr>
          <w:rFonts w:ascii="Arial" w:hAnsi="Arial" w:cs="Arial"/>
          <w:sz w:val="22"/>
          <w:szCs w:val="22"/>
        </w:rPr>
        <w:t xml:space="preserve"> </w:t>
      </w:r>
      <w:r w:rsidR="007B7490" w:rsidRPr="00750BD5">
        <w:rPr>
          <w:rFonts w:ascii="Arial" w:hAnsi="Arial" w:cs="Arial"/>
          <w:sz w:val="22"/>
          <w:szCs w:val="22"/>
        </w:rPr>
        <w:t xml:space="preserve">prokázat </w:t>
      </w:r>
      <w:r w:rsidRPr="00750BD5">
        <w:rPr>
          <w:rFonts w:ascii="Arial" w:hAnsi="Arial" w:cs="Arial"/>
          <w:sz w:val="22"/>
          <w:szCs w:val="22"/>
        </w:rPr>
        <w:t>způsob</w:t>
      </w:r>
      <w:r w:rsidR="00F87045" w:rsidRPr="00750BD5">
        <w:rPr>
          <w:rFonts w:ascii="Arial" w:hAnsi="Arial" w:cs="Arial"/>
          <w:sz w:val="22"/>
          <w:szCs w:val="22"/>
        </w:rPr>
        <w:t>,</w:t>
      </w:r>
      <w:r w:rsidRPr="00750BD5">
        <w:rPr>
          <w:rFonts w:ascii="Arial" w:hAnsi="Arial" w:cs="Arial"/>
          <w:sz w:val="22"/>
          <w:szCs w:val="22"/>
        </w:rPr>
        <w:t xml:space="preserve"> jakým je dodržování povinností</w:t>
      </w:r>
      <w:r w:rsidR="00455371">
        <w:rPr>
          <w:rFonts w:ascii="Arial" w:hAnsi="Arial" w:cs="Arial"/>
          <w:sz w:val="22"/>
          <w:szCs w:val="22"/>
        </w:rPr>
        <w:t xml:space="preserve"> stanovených zákonem zajištěno.</w:t>
      </w:r>
    </w:p>
    <w:p w14:paraId="3163133F" w14:textId="3420E3FB" w:rsidR="00B9123C" w:rsidRPr="00455371" w:rsidRDefault="00B9123C" w:rsidP="0025316D">
      <w:pPr>
        <w:numPr>
          <w:ilvl w:val="3"/>
          <w:numId w:val="13"/>
        </w:numPr>
        <w:spacing w:before="120" w:after="60"/>
        <w:ind w:left="567" w:hanging="567"/>
        <w:jc w:val="both"/>
        <w:rPr>
          <w:rFonts w:ascii="Arial" w:hAnsi="Arial" w:cs="Arial"/>
          <w:sz w:val="22"/>
          <w:szCs w:val="22"/>
        </w:rPr>
      </w:pPr>
      <w:r w:rsidRPr="00750BD5">
        <w:rPr>
          <w:rFonts w:ascii="Arial" w:hAnsi="Arial" w:cs="Arial"/>
          <w:sz w:val="22"/>
          <w:szCs w:val="22"/>
        </w:rPr>
        <w:t>Veškeré výše uvedené informace budou smluvními stranami považovány za důvěrné. Dále jsou za důvěrné považovány takové skutečnosti, které by</w:t>
      </w:r>
      <w:r w:rsidR="00CE0DDA">
        <w:rPr>
          <w:rFonts w:ascii="Arial" w:hAnsi="Arial" w:cs="Arial"/>
          <w:sz w:val="22"/>
          <w:szCs w:val="22"/>
        </w:rPr>
        <w:t xml:space="preserve"> neoprávněným nakládáním mohly </w:t>
      </w:r>
      <w:r w:rsidRPr="00750BD5">
        <w:rPr>
          <w:rFonts w:ascii="Arial" w:hAnsi="Arial" w:cs="Arial"/>
          <w:sz w:val="22"/>
          <w:szCs w:val="22"/>
        </w:rPr>
        <w:t>způsobit újmu zájmům smluvních stran nebo by mohly být pro tyto zájmy nevhodné.</w:t>
      </w:r>
    </w:p>
    <w:p w14:paraId="40E63852" w14:textId="77777777" w:rsidR="00B9123C" w:rsidRPr="00455371" w:rsidRDefault="00B9123C" w:rsidP="0025316D">
      <w:pPr>
        <w:numPr>
          <w:ilvl w:val="3"/>
          <w:numId w:val="13"/>
        </w:numPr>
        <w:spacing w:before="120" w:after="60"/>
        <w:ind w:left="567" w:hanging="567"/>
        <w:jc w:val="both"/>
        <w:rPr>
          <w:rFonts w:ascii="Arial" w:hAnsi="Arial" w:cs="Arial"/>
          <w:sz w:val="22"/>
          <w:szCs w:val="22"/>
        </w:rPr>
      </w:pPr>
      <w:r w:rsidRPr="00750BD5">
        <w:rPr>
          <w:rFonts w:ascii="Arial" w:hAnsi="Arial" w:cs="Arial"/>
          <w:sz w:val="22"/>
          <w:szCs w:val="22"/>
        </w:rPr>
        <w:t>Obě smluvní strany se zavazují, že budou s důvěrnými informacemi nakládat jako       s vlastním obchodním tajemstvím.</w:t>
      </w:r>
    </w:p>
    <w:p w14:paraId="5B0B72DC" w14:textId="77777777" w:rsidR="00B9123C" w:rsidRPr="00455371" w:rsidRDefault="00B9123C" w:rsidP="0025316D">
      <w:pPr>
        <w:numPr>
          <w:ilvl w:val="3"/>
          <w:numId w:val="13"/>
        </w:numPr>
        <w:spacing w:before="120" w:after="60"/>
        <w:ind w:left="567" w:hanging="567"/>
        <w:jc w:val="both"/>
        <w:rPr>
          <w:rFonts w:ascii="Arial" w:hAnsi="Arial" w:cs="Arial"/>
          <w:sz w:val="22"/>
          <w:szCs w:val="22"/>
        </w:rPr>
      </w:pPr>
      <w:r w:rsidRPr="00750BD5">
        <w:rPr>
          <w:rFonts w:ascii="Arial" w:hAnsi="Arial" w:cs="Arial"/>
          <w:sz w:val="22"/>
          <w:szCs w:val="22"/>
        </w:rPr>
        <w:t>Žádná ze smluvních stran není oprávněna důvěrné informace týkající se druhé smluvní strany, se kterými byla při své činnosti seznámena nebo které při poskytování služeb získala, využívat v rozporu se zájmy druhé smluvní strany ani pro třetí osoby, a to ani po skončení platnosti této smlouvy.</w:t>
      </w:r>
    </w:p>
    <w:p w14:paraId="6142504A" w14:textId="77777777" w:rsidR="00B9123C" w:rsidRPr="00455371" w:rsidRDefault="00B9123C" w:rsidP="0025316D">
      <w:pPr>
        <w:numPr>
          <w:ilvl w:val="3"/>
          <w:numId w:val="13"/>
        </w:numPr>
        <w:spacing w:before="120" w:after="60"/>
        <w:ind w:left="567" w:hanging="567"/>
        <w:jc w:val="both"/>
        <w:rPr>
          <w:rFonts w:ascii="Arial" w:hAnsi="Arial" w:cs="Arial"/>
          <w:sz w:val="22"/>
          <w:szCs w:val="22"/>
        </w:rPr>
      </w:pPr>
      <w:r w:rsidRPr="00750BD5">
        <w:rPr>
          <w:rFonts w:ascii="Arial" w:hAnsi="Arial" w:cs="Arial"/>
          <w:sz w:val="22"/>
          <w:szCs w:val="22"/>
        </w:rPr>
        <w:t>Smluvní strany jsou povinny vytvářet podmínky pro zabezpeč</w:t>
      </w:r>
      <w:r w:rsidR="00B02A2F">
        <w:rPr>
          <w:rFonts w:ascii="Arial" w:hAnsi="Arial" w:cs="Arial"/>
          <w:sz w:val="22"/>
          <w:szCs w:val="22"/>
        </w:rPr>
        <w:t>ení ochrany informací důvěrného</w:t>
      </w:r>
      <w:r w:rsidRPr="00750BD5">
        <w:rPr>
          <w:rFonts w:ascii="Arial" w:hAnsi="Arial" w:cs="Arial"/>
          <w:sz w:val="22"/>
          <w:szCs w:val="22"/>
        </w:rPr>
        <w:t xml:space="preserve"> charakteru a jejich ochranu zajistit.</w:t>
      </w:r>
    </w:p>
    <w:p w14:paraId="480F1614" w14:textId="77777777" w:rsidR="00B9123C" w:rsidRPr="00455371" w:rsidRDefault="00B9123C" w:rsidP="0025316D">
      <w:pPr>
        <w:numPr>
          <w:ilvl w:val="3"/>
          <w:numId w:val="13"/>
        </w:numPr>
        <w:spacing w:before="120" w:after="60"/>
        <w:ind w:left="567" w:hanging="567"/>
        <w:jc w:val="both"/>
        <w:rPr>
          <w:rFonts w:ascii="Arial" w:hAnsi="Arial" w:cs="Arial"/>
          <w:sz w:val="22"/>
          <w:szCs w:val="22"/>
        </w:rPr>
      </w:pPr>
      <w:r w:rsidRPr="00750BD5">
        <w:rPr>
          <w:rFonts w:ascii="Arial" w:hAnsi="Arial" w:cs="Arial"/>
          <w:sz w:val="22"/>
          <w:szCs w:val="22"/>
        </w:rPr>
        <w:t xml:space="preserve">Smluvní </w:t>
      </w:r>
      <w:r w:rsidR="00343378" w:rsidRPr="00750BD5">
        <w:rPr>
          <w:rFonts w:ascii="Arial" w:hAnsi="Arial" w:cs="Arial"/>
          <w:sz w:val="22"/>
          <w:szCs w:val="22"/>
        </w:rPr>
        <w:t xml:space="preserve">strany jsou oprávněny využívat </w:t>
      </w:r>
      <w:r w:rsidRPr="00750BD5">
        <w:rPr>
          <w:rFonts w:ascii="Arial" w:hAnsi="Arial" w:cs="Arial"/>
          <w:sz w:val="22"/>
          <w:szCs w:val="22"/>
        </w:rPr>
        <w:t>důvěrné informa</w:t>
      </w:r>
      <w:r w:rsidR="00343378" w:rsidRPr="00750BD5">
        <w:rPr>
          <w:rFonts w:ascii="Arial" w:hAnsi="Arial" w:cs="Arial"/>
          <w:sz w:val="22"/>
          <w:szCs w:val="22"/>
        </w:rPr>
        <w:t>ce pouze a výhradně pro účely spolupráce</w:t>
      </w:r>
      <w:r w:rsidRPr="00750BD5">
        <w:rPr>
          <w:rFonts w:ascii="Arial" w:hAnsi="Arial" w:cs="Arial"/>
          <w:sz w:val="22"/>
          <w:szCs w:val="22"/>
        </w:rPr>
        <w:t xml:space="preserve"> vyplývající ze </w:t>
      </w:r>
      <w:r w:rsidR="00501E45" w:rsidRPr="00750BD5">
        <w:rPr>
          <w:rFonts w:ascii="Arial" w:hAnsi="Arial" w:cs="Arial"/>
          <w:sz w:val="22"/>
          <w:szCs w:val="22"/>
        </w:rPr>
        <w:t>smlouvy mezi nimi uzavřené</w:t>
      </w:r>
      <w:r w:rsidRPr="00750BD5">
        <w:rPr>
          <w:rFonts w:ascii="Arial" w:hAnsi="Arial" w:cs="Arial"/>
          <w:sz w:val="22"/>
          <w:szCs w:val="22"/>
        </w:rPr>
        <w:t>.</w:t>
      </w:r>
    </w:p>
    <w:p w14:paraId="05CEC606" w14:textId="77777777" w:rsidR="00B9123C" w:rsidRPr="00455371" w:rsidRDefault="00B9123C" w:rsidP="0025316D">
      <w:pPr>
        <w:numPr>
          <w:ilvl w:val="3"/>
          <w:numId w:val="13"/>
        </w:numPr>
        <w:spacing w:before="120" w:after="60"/>
        <w:ind w:left="567" w:hanging="567"/>
        <w:jc w:val="both"/>
        <w:rPr>
          <w:rFonts w:ascii="Arial" w:hAnsi="Arial" w:cs="Arial"/>
          <w:sz w:val="22"/>
          <w:szCs w:val="22"/>
        </w:rPr>
      </w:pPr>
      <w:r w:rsidRPr="00750BD5">
        <w:rPr>
          <w:rFonts w:ascii="Arial" w:hAnsi="Arial" w:cs="Arial"/>
          <w:sz w:val="22"/>
          <w:szCs w:val="22"/>
        </w:rPr>
        <w:t>Na základě výše uvedeného se smluvní strany zavazují:</w:t>
      </w:r>
    </w:p>
    <w:p w14:paraId="688F95F7" w14:textId="77777777" w:rsidR="00B9123C" w:rsidRPr="00455371" w:rsidRDefault="00B9123C" w:rsidP="0025316D">
      <w:pPr>
        <w:pStyle w:val="Zkladntextodsazen3"/>
        <w:numPr>
          <w:ilvl w:val="0"/>
          <w:numId w:val="9"/>
        </w:numPr>
        <w:autoSpaceDE/>
        <w:autoSpaceDN/>
        <w:spacing w:before="120" w:after="0"/>
        <w:rPr>
          <w:rFonts w:ascii="Arial" w:hAnsi="Arial" w:cs="Arial"/>
          <w:sz w:val="22"/>
        </w:rPr>
      </w:pPr>
      <w:r>
        <w:rPr>
          <w:rFonts w:ascii="Arial" w:hAnsi="Arial" w:cs="Arial"/>
          <w:sz w:val="22"/>
        </w:rPr>
        <w:t xml:space="preserve">Neposkytnout důvěrné informace </w:t>
      </w:r>
      <w:r w:rsidR="00185040">
        <w:rPr>
          <w:rFonts w:ascii="Arial" w:hAnsi="Arial" w:cs="Arial"/>
          <w:sz w:val="22"/>
        </w:rPr>
        <w:t>získané v písemné, elektronické</w:t>
      </w:r>
      <w:r>
        <w:rPr>
          <w:rFonts w:ascii="Arial" w:hAnsi="Arial" w:cs="Arial"/>
          <w:sz w:val="22"/>
        </w:rPr>
        <w:t xml:space="preserve"> či ústní formě třetí straně bez předchozího výslovného písemného souhlasu té strany, které se informace bezprostředně týká.</w:t>
      </w:r>
      <w:r w:rsidR="00992D89">
        <w:rPr>
          <w:rFonts w:ascii="Arial" w:hAnsi="Arial" w:cs="Arial"/>
          <w:sz w:val="22"/>
        </w:rPr>
        <w:t xml:space="preserve"> </w:t>
      </w:r>
    </w:p>
    <w:p w14:paraId="67791100" w14:textId="77777777" w:rsidR="00B9123C" w:rsidRPr="00455371" w:rsidRDefault="00A6605B" w:rsidP="0025316D">
      <w:pPr>
        <w:numPr>
          <w:ilvl w:val="0"/>
          <w:numId w:val="9"/>
        </w:numPr>
        <w:spacing w:before="120"/>
        <w:jc w:val="both"/>
        <w:rPr>
          <w:rFonts w:ascii="Arial" w:hAnsi="Arial" w:cs="Arial"/>
          <w:sz w:val="22"/>
          <w:szCs w:val="20"/>
        </w:rPr>
      </w:pPr>
      <w:r>
        <w:rPr>
          <w:rFonts w:ascii="Arial" w:hAnsi="Arial" w:cs="Arial"/>
          <w:sz w:val="22"/>
        </w:rPr>
        <w:t xml:space="preserve">Důvěrné </w:t>
      </w:r>
      <w:r w:rsidR="00B9123C">
        <w:rPr>
          <w:rFonts w:ascii="Arial" w:hAnsi="Arial" w:cs="Arial"/>
          <w:sz w:val="22"/>
        </w:rPr>
        <w:t>informace nezneužít, nepoužít v rozporu s oprávněnými zájmy druhé     smluvní strany ve pr</w:t>
      </w:r>
      <w:r w:rsidR="00343378">
        <w:rPr>
          <w:rFonts w:ascii="Arial" w:hAnsi="Arial" w:cs="Arial"/>
          <w:sz w:val="22"/>
        </w:rPr>
        <w:t>ospěch svůj nebo třetích osob a</w:t>
      </w:r>
      <w:r w:rsidR="00B9123C" w:rsidRPr="00343378">
        <w:rPr>
          <w:rFonts w:ascii="Arial" w:hAnsi="Arial" w:cs="Arial"/>
          <w:sz w:val="22"/>
        </w:rPr>
        <w:t xml:space="preserve"> přijmout dostatečná opatření, aby se předešlo nepovolanému užívání důvěrných informací třetí stranou bez předchozího výslovného písemného souhlasu příslušné smluvní strany.</w:t>
      </w:r>
    </w:p>
    <w:p w14:paraId="2A8E18E6" w14:textId="3A859CC9" w:rsidR="0045013F" w:rsidRPr="00455371" w:rsidRDefault="00B9123C" w:rsidP="0025316D">
      <w:pPr>
        <w:numPr>
          <w:ilvl w:val="0"/>
          <w:numId w:val="9"/>
        </w:numPr>
        <w:spacing w:before="120"/>
        <w:jc w:val="both"/>
        <w:rPr>
          <w:rFonts w:ascii="Arial" w:hAnsi="Arial" w:cs="Arial"/>
          <w:sz w:val="22"/>
        </w:rPr>
      </w:pPr>
      <w:r w:rsidRPr="00455371">
        <w:rPr>
          <w:rFonts w:ascii="Arial" w:hAnsi="Arial" w:cs="Arial"/>
          <w:sz w:val="22"/>
        </w:rPr>
        <w:lastRenderedPageBreak/>
        <w:t>Poskytovat důvěrné informace výhradně pracovní</w:t>
      </w:r>
      <w:r w:rsidR="00455371" w:rsidRPr="00455371">
        <w:rPr>
          <w:rFonts w:ascii="Arial" w:hAnsi="Arial" w:cs="Arial"/>
          <w:sz w:val="22"/>
        </w:rPr>
        <w:t xml:space="preserve">kům, kteří se podílejí přímo </w:t>
      </w:r>
      <w:r w:rsidRPr="00455371">
        <w:rPr>
          <w:rFonts w:ascii="Arial" w:hAnsi="Arial" w:cs="Arial"/>
          <w:sz w:val="22"/>
        </w:rPr>
        <w:t>na spolupráci a užití jejích výsledků a pouze k</w:t>
      </w:r>
      <w:r w:rsidR="00455371">
        <w:rPr>
          <w:rFonts w:ascii="Arial" w:hAnsi="Arial" w:cs="Arial"/>
          <w:sz w:val="22"/>
        </w:rPr>
        <w:t xml:space="preserve"> účelům, které jsou v soulad</w:t>
      </w:r>
      <w:r w:rsidR="004D69A7">
        <w:rPr>
          <w:rFonts w:ascii="Arial" w:hAnsi="Arial" w:cs="Arial"/>
          <w:sz w:val="22"/>
        </w:rPr>
        <w:t>u</w:t>
      </w:r>
      <w:r w:rsidRPr="00455371">
        <w:rPr>
          <w:rFonts w:ascii="Arial" w:hAnsi="Arial" w:cs="Arial"/>
          <w:sz w:val="22"/>
        </w:rPr>
        <w:t xml:space="preserve"> s účelem spolupráce a vedou přímo ke splnění jejíc</w:t>
      </w:r>
      <w:r w:rsidR="0045013F" w:rsidRPr="00455371">
        <w:rPr>
          <w:rFonts w:ascii="Arial" w:hAnsi="Arial" w:cs="Arial"/>
          <w:sz w:val="22"/>
        </w:rPr>
        <w:t xml:space="preserve">h cílů. </w:t>
      </w:r>
    </w:p>
    <w:p w14:paraId="285DF89D" w14:textId="77777777" w:rsidR="0045013F" w:rsidRPr="00455371" w:rsidRDefault="00783406" w:rsidP="0025316D">
      <w:pPr>
        <w:numPr>
          <w:ilvl w:val="0"/>
          <w:numId w:val="9"/>
        </w:numPr>
        <w:spacing w:before="120"/>
        <w:jc w:val="both"/>
        <w:rPr>
          <w:rFonts w:ascii="Arial" w:hAnsi="Arial" w:cs="Arial"/>
          <w:sz w:val="22"/>
        </w:rPr>
      </w:pPr>
      <w:r>
        <w:rPr>
          <w:rFonts w:ascii="Arial" w:hAnsi="Arial" w:cs="Arial"/>
          <w:sz w:val="22"/>
        </w:rPr>
        <w:t xml:space="preserve">Nekopírovat </w:t>
      </w:r>
      <w:r w:rsidR="00B9123C" w:rsidRPr="0045013F">
        <w:rPr>
          <w:rFonts w:ascii="Arial" w:hAnsi="Arial" w:cs="Arial"/>
          <w:sz w:val="22"/>
        </w:rPr>
        <w:t>důvěrné informace ani jiným způsobem je nereprodukovat bez výslovného souhlasu smluvní strany, která je zpřístupnila, kromě užití pro konkrétní, smluvními stranam</w:t>
      </w:r>
      <w:r w:rsidR="0029000E">
        <w:rPr>
          <w:rFonts w:ascii="Arial" w:hAnsi="Arial" w:cs="Arial"/>
          <w:sz w:val="22"/>
        </w:rPr>
        <w:t>i stanovenou,</w:t>
      </w:r>
      <w:r w:rsidR="00B9123C" w:rsidRPr="0045013F">
        <w:rPr>
          <w:rFonts w:ascii="Arial" w:hAnsi="Arial" w:cs="Arial"/>
          <w:sz w:val="22"/>
        </w:rPr>
        <w:t xml:space="preserve"> interní potřebu smluvních stran.</w:t>
      </w:r>
    </w:p>
    <w:p w14:paraId="38175655" w14:textId="62687B31" w:rsidR="00B9123C" w:rsidRPr="0075759D" w:rsidRDefault="00E41ADB" w:rsidP="0025316D">
      <w:pPr>
        <w:numPr>
          <w:ilvl w:val="0"/>
          <w:numId w:val="9"/>
        </w:numPr>
        <w:spacing w:before="120"/>
        <w:jc w:val="both"/>
        <w:rPr>
          <w:rFonts w:ascii="Arial" w:hAnsi="Arial" w:cs="Arial"/>
          <w:sz w:val="22"/>
        </w:rPr>
      </w:pPr>
      <w:r>
        <w:rPr>
          <w:rFonts w:ascii="Arial" w:hAnsi="Arial" w:cs="Arial"/>
          <w:sz w:val="22"/>
        </w:rPr>
        <w:t>Pokud mají informace</w:t>
      </w:r>
      <w:r w:rsidR="0045013F">
        <w:rPr>
          <w:rFonts w:ascii="Arial" w:hAnsi="Arial" w:cs="Arial"/>
          <w:sz w:val="22"/>
        </w:rPr>
        <w:t xml:space="preserve"> zpřístupněné některou ze stran straně druhé charakter údajů chráněných zákonem č. </w:t>
      </w:r>
      <w:r w:rsidR="00076C52">
        <w:rPr>
          <w:rFonts w:ascii="Arial" w:hAnsi="Arial" w:cs="Arial"/>
          <w:sz w:val="22"/>
        </w:rPr>
        <w:t>110/2019</w:t>
      </w:r>
      <w:r>
        <w:rPr>
          <w:rFonts w:ascii="Arial" w:hAnsi="Arial" w:cs="Arial"/>
          <w:sz w:val="22"/>
        </w:rPr>
        <w:t xml:space="preserve"> Sb. o </w:t>
      </w:r>
      <w:r w:rsidR="00076C52">
        <w:rPr>
          <w:rFonts w:ascii="Arial" w:hAnsi="Arial" w:cs="Arial"/>
          <w:sz w:val="22"/>
        </w:rPr>
        <w:t xml:space="preserve">zpracování </w:t>
      </w:r>
      <w:r>
        <w:rPr>
          <w:rFonts w:ascii="Arial" w:hAnsi="Arial" w:cs="Arial"/>
          <w:sz w:val="22"/>
        </w:rPr>
        <w:t xml:space="preserve">osobních údajů </w:t>
      </w:r>
      <w:r w:rsidR="0045013F">
        <w:rPr>
          <w:rFonts w:ascii="Arial" w:hAnsi="Arial" w:cs="Arial"/>
          <w:sz w:val="22"/>
        </w:rPr>
        <w:t>v platném znění, dodržovat povinnosti tímto zákonem stanovené. Každá ze smluvních stran je rovněž povinna prokázat druhé straně na její žádost, zda zákonem stanovené povinnosti dodržuje a jakým způsobem je jejich dodržování zajištěno.</w:t>
      </w:r>
    </w:p>
    <w:p w14:paraId="7257D6AA" w14:textId="56519CB4" w:rsidR="00B9123C" w:rsidRPr="00455371" w:rsidRDefault="00B9123C" w:rsidP="0025316D">
      <w:pPr>
        <w:numPr>
          <w:ilvl w:val="3"/>
          <w:numId w:val="13"/>
        </w:numPr>
        <w:spacing w:before="120" w:after="60"/>
        <w:ind w:left="567" w:hanging="567"/>
        <w:jc w:val="both"/>
        <w:rPr>
          <w:rFonts w:ascii="Arial" w:hAnsi="Arial" w:cs="Arial"/>
          <w:sz w:val="22"/>
          <w:szCs w:val="22"/>
        </w:rPr>
      </w:pPr>
      <w:r w:rsidRPr="00750BD5">
        <w:rPr>
          <w:rFonts w:ascii="Arial" w:hAnsi="Arial" w:cs="Arial"/>
          <w:sz w:val="22"/>
          <w:szCs w:val="22"/>
        </w:rPr>
        <w:t xml:space="preserve">Důvěrné informace, které budou v souladu s </w:t>
      </w:r>
      <w:r w:rsidR="00076C52">
        <w:rPr>
          <w:rFonts w:ascii="Arial" w:hAnsi="Arial" w:cs="Arial"/>
          <w:sz w:val="22"/>
          <w:szCs w:val="22"/>
        </w:rPr>
        <w:t>ujednáními</w:t>
      </w:r>
      <w:r w:rsidR="00076C52" w:rsidRPr="00750BD5">
        <w:rPr>
          <w:rFonts w:ascii="Arial" w:hAnsi="Arial" w:cs="Arial"/>
          <w:sz w:val="22"/>
          <w:szCs w:val="22"/>
        </w:rPr>
        <w:t xml:space="preserve"> </w:t>
      </w:r>
      <w:r w:rsidRPr="00750BD5">
        <w:rPr>
          <w:rFonts w:ascii="Arial" w:hAnsi="Arial" w:cs="Arial"/>
          <w:sz w:val="22"/>
          <w:szCs w:val="22"/>
        </w:rPr>
        <w:t>této smlouvy včetně jejich</w:t>
      </w:r>
      <w:r w:rsidRPr="002852AC">
        <w:rPr>
          <w:rFonts w:ascii="Arial" w:hAnsi="Arial" w:cs="Arial"/>
          <w:sz w:val="22"/>
          <w:szCs w:val="22"/>
        </w:rPr>
        <w:t xml:space="preserve"> </w:t>
      </w:r>
      <w:r w:rsidRPr="00750BD5">
        <w:rPr>
          <w:rFonts w:ascii="Arial" w:hAnsi="Arial" w:cs="Arial"/>
          <w:sz w:val="22"/>
          <w:szCs w:val="22"/>
        </w:rPr>
        <w:t>kopií, budou vráceny dru</w:t>
      </w:r>
      <w:r w:rsidR="00E41ADB" w:rsidRPr="00750BD5">
        <w:rPr>
          <w:rFonts w:ascii="Arial" w:hAnsi="Arial" w:cs="Arial"/>
          <w:sz w:val="22"/>
          <w:szCs w:val="22"/>
        </w:rPr>
        <w:t>hé straně nebo zničeny, jakmile:</w:t>
      </w:r>
    </w:p>
    <w:p w14:paraId="2ED32528" w14:textId="1739B9B1" w:rsidR="00B9123C" w:rsidRPr="0075759D" w:rsidRDefault="0075759D" w:rsidP="0025316D">
      <w:pPr>
        <w:numPr>
          <w:ilvl w:val="0"/>
          <w:numId w:val="10"/>
        </w:numPr>
        <w:spacing w:before="120"/>
        <w:jc w:val="both"/>
        <w:rPr>
          <w:rFonts w:ascii="Arial" w:hAnsi="Arial" w:cs="Arial"/>
          <w:sz w:val="22"/>
        </w:rPr>
      </w:pPr>
      <w:r>
        <w:rPr>
          <w:rFonts w:ascii="Arial" w:hAnsi="Arial" w:cs="Arial"/>
          <w:sz w:val="22"/>
        </w:rPr>
        <w:t>b</w:t>
      </w:r>
      <w:r w:rsidR="00B9123C">
        <w:rPr>
          <w:rFonts w:ascii="Arial" w:hAnsi="Arial" w:cs="Arial"/>
          <w:sz w:val="22"/>
        </w:rPr>
        <w:t>ude ukončena spolupráce nebo</w:t>
      </w:r>
      <w:r w:rsidR="00B40091">
        <w:rPr>
          <w:rFonts w:ascii="Arial" w:hAnsi="Arial" w:cs="Arial"/>
          <w:sz w:val="22"/>
        </w:rPr>
        <w:t>;</w:t>
      </w:r>
      <w:r w:rsidR="00B9123C">
        <w:rPr>
          <w:rFonts w:ascii="Arial" w:hAnsi="Arial" w:cs="Arial"/>
          <w:sz w:val="22"/>
        </w:rPr>
        <w:t xml:space="preserve"> </w:t>
      </w:r>
    </w:p>
    <w:p w14:paraId="75452A7F" w14:textId="77777777" w:rsidR="00103DC6" w:rsidRPr="0075759D" w:rsidRDefault="00B9123C" w:rsidP="0025316D">
      <w:pPr>
        <w:numPr>
          <w:ilvl w:val="0"/>
          <w:numId w:val="10"/>
        </w:numPr>
        <w:spacing w:before="120"/>
        <w:jc w:val="both"/>
        <w:rPr>
          <w:rFonts w:ascii="Arial" w:hAnsi="Arial" w:cs="Arial"/>
          <w:sz w:val="22"/>
        </w:rPr>
      </w:pPr>
      <w:r>
        <w:rPr>
          <w:rFonts w:ascii="Arial" w:hAnsi="Arial" w:cs="Arial"/>
          <w:sz w:val="22"/>
        </w:rPr>
        <w:t>strana, která tyto důvěrné informace zpřístupnila, o to požádá.</w:t>
      </w:r>
    </w:p>
    <w:p w14:paraId="2FF4E0A9" w14:textId="17477F73" w:rsidR="00C36E15" w:rsidRDefault="008509F3" w:rsidP="008E7502">
      <w:pPr>
        <w:spacing w:before="360"/>
        <w:rPr>
          <w:rFonts w:ascii="Arial" w:hAnsi="Arial" w:cs="Arial"/>
          <w:b/>
          <w:sz w:val="22"/>
          <w:szCs w:val="22"/>
        </w:rPr>
      </w:pPr>
      <w:r>
        <w:rPr>
          <w:rFonts w:ascii="Arial" w:hAnsi="Arial" w:cs="Arial"/>
          <w:b/>
          <w:sz w:val="22"/>
          <w:szCs w:val="22"/>
        </w:rPr>
        <w:t>V</w:t>
      </w:r>
      <w:r w:rsidR="00846AC4">
        <w:rPr>
          <w:rFonts w:ascii="Arial" w:hAnsi="Arial" w:cs="Arial"/>
          <w:b/>
          <w:sz w:val="22"/>
          <w:szCs w:val="22"/>
        </w:rPr>
        <w:t>I</w:t>
      </w:r>
      <w:r w:rsidR="00B6651F">
        <w:rPr>
          <w:rFonts w:ascii="Arial" w:hAnsi="Arial" w:cs="Arial"/>
          <w:b/>
          <w:sz w:val="22"/>
          <w:szCs w:val="22"/>
        </w:rPr>
        <w:t>I</w:t>
      </w:r>
      <w:r w:rsidR="00C36E15">
        <w:rPr>
          <w:rFonts w:ascii="Arial" w:hAnsi="Arial" w:cs="Arial"/>
          <w:b/>
          <w:sz w:val="22"/>
          <w:szCs w:val="22"/>
        </w:rPr>
        <w:t>.</w:t>
      </w:r>
      <w:r w:rsidR="00B9123C">
        <w:rPr>
          <w:rFonts w:ascii="Arial" w:hAnsi="Arial" w:cs="Arial"/>
          <w:b/>
          <w:sz w:val="22"/>
          <w:szCs w:val="22"/>
        </w:rPr>
        <w:t xml:space="preserve"> ZÁVĚREČNÁ USTANOVENÍ</w:t>
      </w:r>
    </w:p>
    <w:p w14:paraId="605B8EBB" w14:textId="5DB7B7C0" w:rsidR="00B9123C" w:rsidRDefault="00B9123C" w:rsidP="0025316D">
      <w:pPr>
        <w:numPr>
          <w:ilvl w:val="3"/>
          <w:numId w:val="11"/>
        </w:numPr>
        <w:tabs>
          <w:tab w:val="clear" w:pos="2880"/>
        </w:tabs>
        <w:spacing w:before="120" w:after="60"/>
        <w:ind w:left="567" w:hanging="567"/>
        <w:jc w:val="both"/>
        <w:rPr>
          <w:rFonts w:ascii="Arial" w:hAnsi="Arial" w:cs="Arial"/>
          <w:sz w:val="22"/>
          <w:szCs w:val="22"/>
        </w:rPr>
      </w:pPr>
      <w:r w:rsidRPr="00750BD5">
        <w:rPr>
          <w:rFonts w:ascii="Arial" w:hAnsi="Arial" w:cs="Arial"/>
          <w:sz w:val="22"/>
          <w:szCs w:val="22"/>
        </w:rPr>
        <w:t>Ta</w:t>
      </w:r>
      <w:r w:rsidR="0021691B">
        <w:rPr>
          <w:rFonts w:ascii="Arial" w:hAnsi="Arial" w:cs="Arial"/>
          <w:sz w:val="22"/>
          <w:szCs w:val="22"/>
        </w:rPr>
        <w:t xml:space="preserve">to smlouva se </w:t>
      </w:r>
      <w:r w:rsidR="0021691B" w:rsidRPr="009B26BB">
        <w:rPr>
          <w:rFonts w:ascii="Arial" w:hAnsi="Arial" w:cs="Arial"/>
          <w:sz w:val="22"/>
          <w:szCs w:val="22"/>
        </w:rPr>
        <w:t xml:space="preserve">uzavírá na dobu </w:t>
      </w:r>
      <w:r w:rsidR="00480264">
        <w:rPr>
          <w:rFonts w:ascii="Arial" w:hAnsi="Arial" w:cs="Arial"/>
          <w:sz w:val="22"/>
          <w:szCs w:val="22"/>
        </w:rPr>
        <w:t>určitou,</w:t>
      </w:r>
      <w:r w:rsidR="00D42204">
        <w:rPr>
          <w:rFonts w:ascii="Arial" w:hAnsi="Arial" w:cs="Arial"/>
          <w:sz w:val="22"/>
          <w:szCs w:val="22"/>
        </w:rPr>
        <w:t xml:space="preserve"> a to do vyčerpání maximální částky</w:t>
      </w:r>
      <w:r w:rsidR="00F423F6">
        <w:rPr>
          <w:rFonts w:ascii="Arial" w:hAnsi="Arial" w:cs="Arial"/>
          <w:sz w:val="22"/>
          <w:szCs w:val="22"/>
        </w:rPr>
        <w:t xml:space="preserve"> </w:t>
      </w:r>
      <w:r w:rsidR="00162CBA">
        <w:rPr>
          <w:rFonts w:ascii="Arial" w:hAnsi="Arial" w:cs="Arial"/>
          <w:sz w:val="22"/>
          <w:szCs w:val="22"/>
        </w:rPr>
        <w:br/>
      </w:r>
      <w:r w:rsidR="004A1A9D">
        <w:rPr>
          <w:rFonts w:ascii="Arial" w:hAnsi="Arial" w:cs="Arial"/>
          <w:sz w:val="22"/>
          <w:szCs w:val="22"/>
        </w:rPr>
        <w:t>201</w:t>
      </w:r>
      <w:r w:rsidR="00F423F6">
        <w:rPr>
          <w:rFonts w:ascii="Arial" w:hAnsi="Arial" w:cs="Arial"/>
          <w:sz w:val="22"/>
          <w:szCs w:val="22"/>
        </w:rPr>
        <w:t>.000,- Kč bez DPH</w:t>
      </w:r>
      <w:r w:rsidR="00396786">
        <w:rPr>
          <w:rFonts w:ascii="Arial" w:hAnsi="Arial" w:cs="Arial"/>
          <w:sz w:val="22"/>
          <w:szCs w:val="22"/>
        </w:rPr>
        <w:t xml:space="preserve"> nebo do </w:t>
      </w:r>
      <w:r w:rsidR="001C2079">
        <w:rPr>
          <w:rFonts w:ascii="Arial" w:hAnsi="Arial" w:cs="Arial"/>
          <w:sz w:val="22"/>
          <w:szCs w:val="22"/>
        </w:rPr>
        <w:t>30.11.2025, podle toho, která skutečnost nastane dříve</w:t>
      </w:r>
      <w:r w:rsidR="00804CEC" w:rsidRPr="009B26BB">
        <w:rPr>
          <w:rFonts w:ascii="Arial" w:hAnsi="Arial" w:cs="Arial"/>
          <w:sz w:val="22"/>
          <w:szCs w:val="22"/>
        </w:rPr>
        <w:t xml:space="preserve">. </w:t>
      </w:r>
      <w:r w:rsidRPr="009B26BB">
        <w:rPr>
          <w:rFonts w:ascii="Arial" w:hAnsi="Arial" w:cs="Arial"/>
          <w:sz w:val="22"/>
          <w:szCs w:val="22"/>
        </w:rPr>
        <w:t>Každá</w:t>
      </w:r>
      <w:r w:rsidRPr="00750BD5">
        <w:rPr>
          <w:rFonts w:ascii="Arial" w:hAnsi="Arial" w:cs="Arial"/>
          <w:sz w:val="22"/>
          <w:szCs w:val="22"/>
        </w:rPr>
        <w:t xml:space="preserve"> ze smluvních stran může tuto smlouvu vypovědět s </w:t>
      </w:r>
      <w:r w:rsidR="00800366" w:rsidRPr="00750BD5">
        <w:rPr>
          <w:rFonts w:ascii="Arial" w:hAnsi="Arial" w:cs="Arial"/>
          <w:sz w:val="22"/>
          <w:szCs w:val="22"/>
        </w:rPr>
        <w:t>dvouměsíční</w:t>
      </w:r>
      <w:r w:rsidRPr="00750BD5">
        <w:rPr>
          <w:rFonts w:ascii="Arial" w:hAnsi="Arial" w:cs="Arial"/>
          <w:sz w:val="22"/>
          <w:szCs w:val="22"/>
        </w:rPr>
        <w:t xml:space="preserve"> výpov</w:t>
      </w:r>
      <w:r w:rsidR="002E6555" w:rsidRPr="00750BD5">
        <w:rPr>
          <w:rFonts w:ascii="Arial" w:hAnsi="Arial" w:cs="Arial"/>
          <w:sz w:val="22"/>
          <w:szCs w:val="22"/>
        </w:rPr>
        <w:t>ědní lhůtou</w:t>
      </w:r>
      <w:r w:rsidRPr="00750BD5">
        <w:rPr>
          <w:rFonts w:ascii="Arial" w:hAnsi="Arial" w:cs="Arial"/>
          <w:sz w:val="22"/>
          <w:szCs w:val="22"/>
        </w:rPr>
        <w:t>. Výpovědní lhůta se počítá od prvního dne měsíce následujícího po jejím doručení druhé smluvní straně.</w:t>
      </w:r>
    </w:p>
    <w:p w14:paraId="60D6C7D6" w14:textId="4F10DB41" w:rsidR="00F941E6" w:rsidRDefault="00F941E6" w:rsidP="0025316D">
      <w:pPr>
        <w:numPr>
          <w:ilvl w:val="3"/>
          <w:numId w:val="11"/>
        </w:numPr>
        <w:tabs>
          <w:tab w:val="clear" w:pos="2880"/>
        </w:tabs>
        <w:spacing w:before="120" w:after="60"/>
        <w:ind w:left="567" w:hanging="567"/>
        <w:jc w:val="both"/>
        <w:rPr>
          <w:rFonts w:ascii="Arial" w:hAnsi="Arial" w:cs="Arial"/>
          <w:sz w:val="22"/>
          <w:szCs w:val="22"/>
        </w:rPr>
      </w:pPr>
      <w:r w:rsidRPr="00F941E6">
        <w:rPr>
          <w:rFonts w:ascii="Arial" w:hAnsi="Arial" w:cs="Arial"/>
          <w:sz w:val="22"/>
          <w:szCs w:val="22"/>
        </w:rPr>
        <w:t>Smluvní stran</w:t>
      </w:r>
      <w:r w:rsidR="00076C52">
        <w:rPr>
          <w:rFonts w:ascii="Arial" w:hAnsi="Arial" w:cs="Arial"/>
          <w:sz w:val="22"/>
          <w:szCs w:val="22"/>
        </w:rPr>
        <w:t>y</w:t>
      </w:r>
      <w:r w:rsidRPr="00F941E6">
        <w:rPr>
          <w:rFonts w:ascii="Arial" w:hAnsi="Arial" w:cs="Arial"/>
          <w:sz w:val="22"/>
          <w:szCs w:val="22"/>
        </w:rPr>
        <w:t xml:space="preserve"> sjednávají, že postoupení pohledávky druhé smluvní strany vzniklé ze smlouvy bez předchozího písemného souhlasu kupujícího, je neplatné. </w:t>
      </w:r>
    </w:p>
    <w:p w14:paraId="3C1318B6" w14:textId="77777777" w:rsidR="00F941E6" w:rsidRDefault="00F941E6" w:rsidP="0025316D">
      <w:pPr>
        <w:numPr>
          <w:ilvl w:val="3"/>
          <w:numId w:val="11"/>
        </w:numPr>
        <w:tabs>
          <w:tab w:val="clear" w:pos="2880"/>
        </w:tabs>
        <w:spacing w:before="120" w:after="60"/>
        <w:ind w:left="567" w:hanging="567"/>
        <w:jc w:val="both"/>
        <w:rPr>
          <w:rFonts w:ascii="Arial" w:hAnsi="Arial" w:cs="Arial"/>
          <w:sz w:val="22"/>
          <w:szCs w:val="22"/>
        </w:rPr>
      </w:pPr>
      <w:r w:rsidRPr="00F941E6">
        <w:rPr>
          <w:rFonts w:ascii="Arial" w:hAnsi="Arial" w:cs="Arial"/>
          <w:sz w:val="22"/>
          <w:szCs w:val="22"/>
        </w:rPr>
        <w:t xml:space="preserve">Smluvní strany sjednávají smluvní pokutu za zastavení pohledávky druhé smluvní strany vzniklé z této smlouvy bez předchozího písemného souhlasu </w:t>
      </w:r>
      <w:r>
        <w:rPr>
          <w:rFonts w:ascii="Arial" w:hAnsi="Arial" w:cs="Arial"/>
          <w:sz w:val="22"/>
          <w:szCs w:val="22"/>
        </w:rPr>
        <w:t>Objednatele</w:t>
      </w:r>
      <w:r w:rsidRPr="00F941E6">
        <w:rPr>
          <w:rFonts w:ascii="Arial" w:hAnsi="Arial" w:cs="Arial"/>
          <w:sz w:val="22"/>
          <w:szCs w:val="22"/>
        </w:rPr>
        <w:t xml:space="preserve">, a to ve výši 10 % z nominální výše zastavené pohledávky. </w:t>
      </w:r>
    </w:p>
    <w:p w14:paraId="6A8E935B" w14:textId="77777777" w:rsidR="00F941E6" w:rsidRDefault="00F941E6" w:rsidP="0025316D">
      <w:pPr>
        <w:numPr>
          <w:ilvl w:val="3"/>
          <w:numId w:val="11"/>
        </w:numPr>
        <w:tabs>
          <w:tab w:val="clear" w:pos="2880"/>
        </w:tabs>
        <w:spacing w:before="120" w:after="60"/>
        <w:ind w:left="567" w:hanging="567"/>
        <w:jc w:val="both"/>
        <w:rPr>
          <w:rFonts w:ascii="Arial" w:hAnsi="Arial" w:cs="Arial"/>
          <w:sz w:val="22"/>
          <w:szCs w:val="22"/>
        </w:rPr>
      </w:pPr>
      <w:r w:rsidRPr="00F941E6">
        <w:rPr>
          <w:rFonts w:ascii="Arial" w:hAnsi="Arial" w:cs="Arial"/>
          <w:sz w:val="22"/>
          <w:szCs w:val="22"/>
        </w:rPr>
        <w:t xml:space="preserve">Smluvní strany sjednávají, že započtení vzájemných pohledávek je platné výlučně na základě písemné dohody smluvních stran. </w:t>
      </w:r>
    </w:p>
    <w:p w14:paraId="36A7B6A5" w14:textId="77777777" w:rsidR="00F941E6" w:rsidRDefault="00F941E6" w:rsidP="0025316D">
      <w:pPr>
        <w:numPr>
          <w:ilvl w:val="3"/>
          <w:numId w:val="11"/>
        </w:numPr>
        <w:tabs>
          <w:tab w:val="clear" w:pos="2880"/>
        </w:tabs>
        <w:spacing w:before="120" w:after="60"/>
        <w:ind w:left="567" w:hanging="567"/>
        <w:jc w:val="both"/>
        <w:rPr>
          <w:rFonts w:ascii="Arial" w:hAnsi="Arial" w:cs="Arial"/>
          <w:sz w:val="22"/>
          <w:szCs w:val="22"/>
        </w:rPr>
      </w:pPr>
      <w:r>
        <w:rPr>
          <w:rFonts w:ascii="Arial" w:hAnsi="Arial" w:cs="Arial"/>
          <w:sz w:val="22"/>
          <w:szCs w:val="22"/>
        </w:rPr>
        <w:t>Dodavatel</w:t>
      </w:r>
      <w:r w:rsidRPr="00F941E6">
        <w:rPr>
          <w:rFonts w:ascii="Arial" w:hAnsi="Arial" w:cs="Arial"/>
          <w:sz w:val="22"/>
          <w:szCs w:val="22"/>
        </w:rPr>
        <w:t xml:space="preserve"> prohlašuje, že u něj není a nebude vykonávána nelegální práce ve smyslu § 5 písm. e) zák. č. 435/2004 Sb., o zaměstnanosti, v platném znění, takže veškerá závislá práce vykonávaná fyzickými osobami u něj je a bude konána v základním pracovněprávním vztahu. Pokud tuto práci vykonávají nebo budou vykonávat fyzické osoby – cizinci, vykonávají ji nebo ji budou vykonávat v souladu s vydaným povolením k zaměstnání, v souladu s vydaným povolením k dlouhodobému pobytu za účelem zaměstnání ve zvláštních případech (tzv. zelená karta) vydaným podle zvláštního právního předpisu nebo v souladu s modrou kartou. Zjistí-li </w:t>
      </w:r>
      <w:r>
        <w:rPr>
          <w:rFonts w:ascii="Arial" w:hAnsi="Arial" w:cs="Arial"/>
          <w:sz w:val="22"/>
          <w:szCs w:val="22"/>
        </w:rPr>
        <w:t>Objednatel</w:t>
      </w:r>
      <w:r w:rsidRPr="00F941E6">
        <w:rPr>
          <w:rFonts w:ascii="Arial" w:hAnsi="Arial" w:cs="Arial"/>
          <w:sz w:val="22"/>
          <w:szCs w:val="22"/>
        </w:rPr>
        <w:t xml:space="preserve">, že </w:t>
      </w:r>
      <w:r>
        <w:rPr>
          <w:rFonts w:ascii="Arial" w:hAnsi="Arial" w:cs="Arial"/>
          <w:sz w:val="22"/>
          <w:szCs w:val="22"/>
        </w:rPr>
        <w:t>Dodavatel</w:t>
      </w:r>
      <w:r w:rsidRPr="00F941E6">
        <w:rPr>
          <w:rFonts w:ascii="Arial" w:hAnsi="Arial" w:cs="Arial"/>
          <w:sz w:val="22"/>
          <w:szCs w:val="22"/>
        </w:rPr>
        <w:t xml:space="preserve"> umožňuje výkon nelegální práce, a to nikoli pouze při realizaci této smlouvy, je oprávněn od smlouvy odstoupit. </w:t>
      </w:r>
    </w:p>
    <w:p w14:paraId="335914BD" w14:textId="08B98A39" w:rsidR="00F941E6" w:rsidRPr="00750BD5" w:rsidRDefault="00F941E6" w:rsidP="0025316D">
      <w:pPr>
        <w:numPr>
          <w:ilvl w:val="3"/>
          <w:numId w:val="11"/>
        </w:numPr>
        <w:tabs>
          <w:tab w:val="clear" w:pos="2880"/>
        </w:tabs>
        <w:spacing w:before="120" w:after="60"/>
        <w:ind w:left="567" w:hanging="567"/>
        <w:jc w:val="both"/>
        <w:rPr>
          <w:rFonts w:ascii="Arial" w:hAnsi="Arial" w:cs="Arial"/>
          <w:sz w:val="22"/>
          <w:szCs w:val="22"/>
        </w:rPr>
      </w:pPr>
      <w:r w:rsidRPr="00F941E6">
        <w:rPr>
          <w:rFonts w:ascii="Arial" w:hAnsi="Arial" w:cs="Arial"/>
          <w:sz w:val="22"/>
          <w:szCs w:val="22"/>
        </w:rPr>
        <w:t xml:space="preserve">Bude-li s </w:t>
      </w:r>
      <w:r>
        <w:rPr>
          <w:rFonts w:ascii="Arial" w:hAnsi="Arial" w:cs="Arial"/>
          <w:sz w:val="22"/>
          <w:szCs w:val="22"/>
        </w:rPr>
        <w:t>Objednatelem</w:t>
      </w:r>
      <w:r w:rsidRPr="00F941E6">
        <w:rPr>
          <w:rFonts w:ascii="Arial" w:hAnsi="Arial" w:cs="Arial"/>
          <w:sz w:val="22"/>
          <w:szCs w:val="22"/>
        </w:rPr>
        <w:t xml:space="preserve"> v důsledku porušení povinností </w:t>
      </w:r>
      <w:r>
        <w:rPr>
          <w:rFonts w:ascii="Arial" w:hAnsi="Arial" w:cs="Arial"/>
          <w:sz w:val="22"/>
          <w:szCs w:val="22"/>
        </w:rPr>
        <w:t>Dodavatele</w:t>
      </w:r>
      <w:r w:rsidRPr="00F941E6">
        <w:rPr>
          <w:rFonts w:ascii="Arial" w:hAnsi="Arial" w:cs="Arial"/>
          <w:sz w:val="22"/>
          <w:szCs w:val="22"/>
        </w:rPr>
        <w:t xml:space="preserve"> zahájeno správní řízení pro spáchání správního deliktu dle § 140 odst. 1 písm. c) nebo e) zák. č. 435/2004 Sb., o zaměstnanosti, v platném znění, nebo bude s </w:t>
      </w:r>
      <w:r>
        <w:rPr>
          <w:rFonts w:ascii="Arial" w:hAnsi="Arial" w:cs="Arial"/>
          <w:sz w:val="22"/>
          <w:szCs w:val="22"/>
        </w:rPr>
        <w:t>Objednatelem</w:t>
      </w:r>
      <w:r w:rsidRPr="00F941E6">
        <w:rPr>
          <w:rFonts w:ascii="Arial" w:hAnsi="Arial" w:cs="Arial"/>
          <w:sz w:val="22"/>
          <w:szCs w:val="22"/>
        </w:rPr>
        <w:t xml:space="preserve"> zahájeno správní řízení podle § 141a odst. 2 zák. č. 435/2004 Sb., o zaměstnanosti, v platném znění (o tom, že </w:t>
      </w:r>
      <w:r>
        <w:rPr>
          <w:rFonts w:ascii="Arial" w:hAnsi="Arial" w:cs="Arial"/>
          <w:sz w:val="22"/>
          <w:szCs w:val="22"/>
        </w:rPr>
        <w:t>Objednatel</w:t>
      </w:r>
      <w:r w:rsidRPr="00F941E6">
        <w:rPr>
          <w:rFonts w:ascii="Arial" w:hAnsi="Arial" w:cs="Arial"/>
          <w:sz w:val="22"/>
          <w:szCs w:val="22"/>
        </w:rPr>
        <w:t xml:space="preserve"> ručí za správní delikt </w:t>
      </w:r>
      <w:r>
        <w:rPr>
          <w:rFonts w:ascii="Arial" w:hAnsi="Arial" w:cs="Arial"/>
          <w:sz w:val="22"/>
          <w:szCs w:val="22"/>
        </w:rPr>
        <w:t>Dodavatele</w:t>
      </w:r>
      <w:r w:rsidRPr="00F941E6">
        <w:rPr>
          <w:rFonts w:ascii="Arial" w:hAnsi="Arial" w:cs="Arial"/>
          <w:sz w:val="22"/>
          <w:szCs w:val="22"/>
        </w:rPr>
        <w:t xml:space="preserve">) má </w:t>
      </w:r>
      <w:r>
        <w:rPr>
          <w:rFonts w:ascii="Arial" w:hAnsi="Arial" w:cs="Arial"/>
          <w:sz w:val="22"/>
          <w:szCs w:val="22"/>
        </w:rPr>
        <w:t>Objednatel</w:t>
      </w:r>
      <w:r w:rsidRPr="00F941E6">
        <w:rPr>
          <w:rFonts w:ascii="Arial" w:hAnsi="Arial" w:cs="Arial"/>
          <w:sz w:val="22"/>
          <w:szCs w:val="22"/>
        </w:rPr>
        <w:t xml:space="preserve"> právo vyzvat </w:t>
      </w:r>
      <w:r>
        <w:rPr>
          <w:rFonts w:ascii="Arial" w:hAnsi="Arial" w:cs="Arial"/>
          <w:sz w:val="22"/>
          <w:szCs w:val="22"/>
        </w:rPr>
        <w:t>Dodavatele</w:t>
      </w:r>
      <w:r w:rsidRPr="00F941E6">
        <w:rPr>
          <w:rFonts w:ascii="Arial" w:hAnsi="Arial" w:cs="Arial"/>
          <w:sz w:val="22"/>
          <w:szCs w:val="22"/>
        </w:rPr>
        <w:t xml:space="preserve"> k uhrazení smluvní pokuty ve výši 250.000,- Kč (slovy: dvě stě padesát tisíc korun českých) a </w:t>
      </w:r>
      <w:r>
        <w:rPr>
          <w:rFonts w:ascii="Arial" w:hAnsi="Arial" w:cs="Arial"/>
          <w:sz w:val="22"/>
          <w:szCs w:val="22"/>
        </w:rPr>
        <w:t>Dodavatel</w:t>
      </w:r>
      <w:r w:rsidRPr="00F941E6">
        <w:rPr>
          <w:rFonts w:ascii="Arial" w:hAnsi="Arial" w:cs="Arial"/>
          <w:sz w:val="22"/>
          <w:szCs w:val="22"/>
        </w:rPr>
        <w:t xml:space="preserve"> se zavazuje tuto smluvní pokutu uhradit ve lhůtě a způsobem uvedeným ve výzvě. Uhrazením smluvní pokuty není dotčeno právo </w:t>
      </w:r>
      <w:r>
        <w:rPr>
          <w:rFonts w:ascii="Arial" w:hAnsi="Arial" w:cs="Arial"/>
          <w:sz w:val="22"/>
          <w:szCs w:val="22"/>
        </w:rPr>
        <w:t>Objednatele</w:t>
      </w:r>
      <w:r w:rsidRPr="00F941E6">
        <w:rPr>
          <w:rFonts w:ascii="Arial" w:hAnsi="Arial" w:cs="Arial"/>
          <w:sz w:val="22"/>
          <w:szCs w:val="22"/>
        </w:rPr>
        <w:t xml:space="preserve"> na náhradu škody. Pokud vznikne </w:t>
      </w:r>
      <w:r>
        <w:rPr>
          <w:rFonts w:ascii="Arial" w:hAnsi="Arial" w:cs="Arial"/>
          <w:sz w:val="22"/>
          <w:szCs w:val="22"/>
        </w:rPr>
        <w:t>Objednateli</w:t>
      </w:r>
      <w:r w:rsidRPr="00F941E6">
        <w:rPr>
          <w:rFonts w:ascii="Arial" w:hAnsi="Arial" w:cs="Arial"/>
          <w:sz w:val="22"/>
          <w:szCs w:val="22"/>
        </w:rPr>
        <w:t xml:space="preserve"> v důsledku umožnění nelegální práce ze strany </w:t>
      </w:r>
      <w:r>
        <w:rPr>
          <w:rFonts w:ascii="Arial" w:hAnsi="Arial" w:cs="Arial"/>
          <w:sz w:val="22"/>
          <w:szCs w:val="22"/>
        </w:rPr>
        <w:t>Dodavatele</w:t>
      </w:r>
      <w:r w:rsidRPr="00F941E6">
        <w:rPr>
          <w:rFonts w:ascii="Arial" w:hAnsi="Arial" w:cs="Arial"/>
          <w:sz w:val="22"/>
          <w:szCs w:val="22"/>
        </w:rPr>
        <w:t xml:space="preserve"> škoda uložením pokuty za správní delikt podle § 140 odst. 4 písm. f) zák. č. 435/2004 Sb., o zaměstnanosti, v platném znění, nebo bude </w:t>
      </w:r>
      <w:r w:rsidRPr="00F941E6">
        <w:rPr>
          <w:rFonts w:ascii="Arial" w:hAnsi="Arial" w:cs="Arial"/>
          <w:sz w:val="22"/>
          <w:szCs w:val="22"/>
        </w:rPr>
        <w:lastRenderedPageBreak/>
        <w:t xml:space="preserve">povinen uhradit pokutu z titulu ručení dle § 141a zák. č. 435/2004 Sb., o zaměstnanosti, v platném znění, je </w:t>
      </w:r>
      <w:r>
        <w:rPr>
          <w:rFonts w:ascii="Arial" w:hAnsi="Arial" w:cs="Arial"/>
          <w:sz w:val="22"/>
          <w:szCs w:val="22"/>
        </w:rPr>
        <w:t>Dodavatel</w:t>
      </w:r>
      <w:r w:rsidRPr="00F941E6">
        <w:rPr>
          <w:rFonts w:ascii="Arial" w:hAnsi="Arial" w:cs="Arial"/>
          <w:sz w:val="22"/>
          <w:szCs w:val="22"/>
        </w:rPr>
        <w:t xml:space="preserve"> povinen tuto škodu </w:t>
      </w:r>
      <w:r>
        <w:rPr>
          <w:rFonts w:ascii="Arial" w:hAnsi="Arial" w:cs="Arial"/>
          <w:sz w:val="22"/>
          <w:szCs w:val="22"/>
        </w:rPr>
        <w:t>Objednateli</w:t>
      </w:r>
      <w:r w:rsidRPr="00F941E6">
        <w:rPr>
          <w:rFonts w:ascii="Arial" w:hAnsi="Arial" w:cs="Arial"/>
          <w:sz w:val="22"/>
          <w:szCs w:val="22"/>
        </w:rPr>
        <w:t xml:space="preserve"> uhradit nejpozději do jednoho týdne poté, co jej k tomu </w:t>
      </w:r>
      <w:r>
        <w:rPr>
          <w:rFonts w:ascii="Arial" w:hAnsi="Arial" w:cs="Arial"/>
          <w:sz w:val="22"/>
          <w:szCs w:val="22"/>
        </w:rPr>
        <w:t>Objednatel</w:t>
      </w:r>
      <w:r w:rsidRPr="00F941E6">
        <w:rPr>
          <w:rFonts w:ascii="Arial" w:hAnsi="Arial" w:cs="Arial"/>
          <w:sz w:val="22"/>
          <w:szCs w:val="22"/>
        </w:rPr>
        <w:t xml:space="preserve"> vyzve.“</w:t>
      </w:r>
    </w:p>
    <w:p w14:paraId="337F85E2" w14:textId="42BE2C3C" w:rsidR="00B9123C" w:rsidRDefault="00B9123C" w:rsidP="0025316D">
      <w:pPr>
        <w:numPr>
          <w:ilvl w:val="3"/>
          <w:numId w:val="11"/>
        </w:numPr>
        <w:tabs>
          <w:tab w:val="clear" w:pos="2880"/>
        </w:tabs>
        <w:spacing w:before="120" w:after="60"/>
        <w:ind w:left="567" w:hanging="567"/>
        <w:jc w:val="both"/>
        <w:rPr>
          <w:rFonts w:ascii="Arial" w:hAnsi="Arial" w:cs="Arial"/>
          <w:sz w:val="22"/>
          <w:szCs w:val="22"/>
        </w:rPr>
      </w:pPr>
      <w:r>
        <w:rPr>
          <w:rFonts w:ascii="Arial" w:hAnsi="Arial" w:cs="Arial"/>
          <w:sz w:val="22"/>
          <w:szCs w:val="22"/>
        </w:rPr>
        <w:t xml:space="preserve">Strany této smlouvy se dohodly, že případné spory vyplývající z této smlouvy budou řešit smírnou cestou. Pokud tento postup nepovede k vyřešení </w:t>
      </w:r>
      <w:r w:rsidR="00D81D38">
        <w:rPr>
          <w:rFonts w:ascii="Arial" w:hAnsi="Arial" w:cs="Arial"/>
          <w:sz w:val="22"/>
          <w:szCs w:val="22"/>
        </w:rPr>
        <w:t>sporu</w:t>
      </w:r>
      <w:r>
        <w:rPr>
          <w:rFonts w:ascii="Arial" w:hAnsi="Arial" w:cs="Arial"/>
          <w:sz w:val="22"/>
          <w:szCs w:val="22"/>
        </w:rPr>
        <w:t xml:space="preserve">, dohodly se strany, že tento spor budou řešit prostřednictvím příslušného </w:t>
      </w:r>
      <w:r w:rsidR="00D81D38">
        <w:rPr>
          <w:rFonts w:ascii="Arial" w:hAnsi="Arial" w:cs="Arial"/>
          <w:sz w:val="22"/>
          <w:szCs w:val="22"/>
        </w:rPr>
        <w:t xml:space="preserve">obecného </w:t>
      </w:r>
      <w:r>
        <w:rPr>
          <w:rFonts w:ascii="Arial" w:hAnsi="Arial" w:cs="Arial"/>
          <w:sz w:val="22"/>
          <w:szCs w:val="22"/>
        </w:rPr>
        <w:t xml:space="preserve">soudu. </w:t>
      </w:r>
    </w:p>
    <w:p w14:paraId="3E4002CC" w14:textId="3E42C128" w:rsidR="00B9123C" w:rsidRDefault="00B9123C" w:rsidP="0025316D">
      <w:pPr>
        <w:numPr>
          <w:ilvl w:val="3"/>
          <w:numId w:val="11"/>
        </w:numPr>
        <w:tabs>
          <w:tab w:val="clear" w:pos="2880"/>
        </w:tabs>
        <w:spacing w:before="120" w:after="60"/>
        <w:ind w:left="567" w:hanging="567"/>
        <w:jc w:val="both"/>
        <w:rPr>
          <w:rFonts w:ascii="Arial" w:hAnsi="Arial" w:cs="Arial"/>
          <w:sz w:val="22"/>
          <w:szCs w:val="22"/>
        </w:rPr>
      </w:pPr>
      <w:r>
        <w:rPr>
          <w:rFonts w:ascii="Arial" w:hAnsi="Arial" w:cs="Arial"/>
          <w:sz w:val="22"/>
          <w:szCs w:val="22"/>
        </w:rPr>
        <w:t>Tato smlouva se řídí českým právem. Otázky, které nejsou upraveny touto smlouvou</w:t>
      </w:r>
      <w:r w:rsidR="002E6555">
        <w:rPr>
          <w:rFonts w:ascii="Arial" w:hAnsi="Arial" w:cs="Arial"/>
          <w:sz w:val="22"/>
          <w:szCs w:val="22"/>
        </w:rPr>
        <w:t xml:space="preserve"> nebo jejími přílohami, se řídí</w:t>
      </w:r>
      <w:r>
        <w:rPr>
          <w:rFonts w:ascii="Arial" w:hAnsi="Arial" w:cs="Arial"/>
          <w:sz w:val="22"/>
          <w:szCs w:val="22"/>
        </w:rPr>
        <w:t xml:space="preserve"> </w:t>
      </w:r>
      <w:r w:rsidR="00D81D38">
        <w:rPr>
          <w:rFonts w:ascii="Arial" w:hAnsi="Arial" w:cs="Arial"/>
          <w:sz w:val="22"/>
          <w:szCs w:val="22"/>
        </w:rPr>
        <w:t>Občanským zákoníkem</w:t>
      </w:r>
      <w:r>
        <w:rPr>
          <w:rFonts w:ascii="Arial" w:hAnsi="Arial" w:cs="Arial"/>
          <w:sz w:val="22"/>
          <w:szCs w:val="22"/>
        </w:rPr>
        <w:t xml:space="preserve"> v platném a úplném znění</w:t>
      </w:r>
      <w:r w:rsidR="00EB2A52">
        <w:rPr>
          <w:rFonts w:ascii="Arial" w:hAnsi="Arial" w:cs="Arial"/>
          <w:sz w:val="22"/>
          <w:szCs w:val="22"/>
        </w:rPr>
        <w:t>.</w:t>
      </w:r>
    </w:p>
    <w:p w14:paraId="38B821D4" w14:textId="011D04ED" w:rsidR="00B9123C" w:rsidRPr="00750BD5" w:rsidRDefault="00B9123C" w:rsidP="0025316D">
      <w:pPr>
        <w:numPr>
          <w:ilvl w:val="3"/>
          <w:numId w:val="11"/>
        </w:numPr>
        <w:tabs>
          <w:tab w:val="clear" w:pos="2880"/>
        </w:tabs>
        <w:spacing w:before="120" w:after="60"/>
        <w:ind w:left="567" w:hanging="567"/>
        <w:jc w:val="both"/>
        <w:rPr>
          <w:rFonts w:ascii="Arial" w:hAnsi="Arial" w:cs="Arial"/>
          <w:sz w:val="22"/>
          <w:szCs w:val="22"/>
        </w:rPr>
      </w:pPr>
      <w:r w:rsidRPr="00750BD5">
        <w:rPr>
          <w:rFonts w:ascii="Arial" w:hAnsi="Arial" w:cs="Arial"/>
          <w:sz w:val="22"/>
          <w:szCs w:val="22"/>
        </w:rPr>
        <w:t xml:space="preserve">Práva a povinnosti neupravená touto smlouvou se řídí příslušnými právními předpisy, zejména pak ustanoveními </w:t>
      </w:r>
      <w:r w:rsidR="00D81D38">
        <w:rPr>
          <w:rFonts w:ascii="Arial" w:hAnsi="Arial" w:cs="Arial"/>
          <w:sz w:val="22"/>
          <w:szCs w:val="22"/>
        </w:rPr>
        <w:t>Občanského</w:t>
      </w:r>
      <w:r w:rsidR="00D81D38" w:rsidRPr="00750BD5">
        <w:rPr>
          <w:rFonts w:ascii="Arial" w:hAnsi="Arial" w:cs="Arial"/>
          <w:sz w:val="22"/>
          <w:szCs w:val="22"/>
        </w:rPr>
        <w:t xml:space="preserve"> </w:t>
      </w:r>
      <w:r w:rsidRPr="00750BD5">
        <w:rPr>
          <w:rFonts w:ascii="Arial" w:hAnsi="Arial" w:cs="Arial"/>
          <w:sz w:val="22"/>
          <w:szCs w:val="22"/>
        </w:rPr>
        <w:t>zákoníku.</w:t>
      </w:r>
    </w:p>
    <w:p w14:paraId="0AF69411" w14:textId="77777777" w:rsidR="00B9123C" w:rsidRPr="00750BD5" w:rsidRDefault="008E7502" w:rsidP="0025316D">
      <w:pPr>
        <w:numPr>
          <w:ilvl w:val="3"/>
          <w:numId w:val="11"/>
        </w:numPr>
        <w:tabs>
          <w:tab w:val="clear" w:pos="2880"/>
        </w:tabs>
        <w:spacing w:before="120" w:after="60"/>
        <w:ind w:left="567" w:hanging="567"/>
        <w:jc w:val="both"/>
        <w:rPr>
          <w:rFonts w:ascii="Arial" w:hAnsi="Arial" w:cs="Arial"/>
          <w:sz w:val="22"/>
          <w:szCs w:val="22"/>
        </w:rPr>
      </w:pPr>
      <w:r>
        <w:rPr>
          <w:rFonts w:ascii="Arial" w:hAnsi="Arial" w:cs="Arial"/>
          <w:sz w:val="22"/>
          <w:szCs w:val="22"/>
        </w:rPr>
        <w:t xml:space="preserve">Změna </w:t>
      </w:r>
      <w:r w:rsidR="00B9123C" w:rsidRPr="00750BD5">
        <w:rPr>
          <w:rFonts w:ascii="Arial" w:hAnsi="Arial" w:cs="Arial"/>
          <w:sz w:val="22"/>
          <w:szCs w:val="22"/>
        </w:rPr>
        <w:t>této smlouvy je možná pouze písemnou formou v podobě číslovaného, oběma stranami podepsaného dodatku.</w:t>
      </w:r>
    </w:p>
    <w:p w14:paraId="309AFFAE" w14:textId="5B6F166A" w:rsidR="00B9123C" w:rsidRDefault="00CB491B" w:rsidP="0025316D">
      <w:pPr>
        <w:numPr>
          <w:ilvl w:val="3"/>
          <w:numId w:val="11"/>
        </w:numPr>
        <w:tabs>
          <w:tab w:val="clear" w:pos="2880"/>
        </w:tabs>
        <w:spacing w:before="120" w:after="60"/>
        <w:ind w:left="567" w:hanging="567"/>
        <w:jc w:val="both"/>
        <w:rPr>
          <w:rFonts w:ascii="Arial" w:hAnsi="Arial" w:cs="Arial"/>
          <w:sz w:val="22"/>
          <w:szCs w:val="22"/>
        </w:rPr>
      </w:pPr>
      <w:r>
        <w:rPr>
          <w:rFonts w:ascii="Arial" w:hAnsi="Arial" w:cs="Arial"/>
          <w:sz w:val="22"/>
          <w:szCs w:val="22"/>
        </w:rPr>
        <w:t>Tato smlouva je vyhotovena ve 2</w:t>
      </w:r>
      <w:r w:rsidR="00B9123C">
        <w:rPr>
          <w:rFonts w:ascii="Arial" w:hAnsi="Arial" w:cs="Arial"/>
          <w:sz w:val="22"/>
          <w:szCs w:val="22"/>
        </w:rPr>
        <w:t xml:space="preserve"> (</w:t>
      </w:r>
      <w:r>
        <w:rPr>
          <w:rFonts w:ascii="Arial" w:hAnsi="Arial" w:cs="Arial"/>
          <w:sz w:val="22"/>
          <w:szCs w:val="22"/>
        </w:rPr>
        <w:t>dvou</w:t>
      </w:r>
      <w:r w:rsidR="00B9123C">
        <w:rPr>
          <w:rFonts w:ascii="Arial" w:hAnsi="Arial" w:cs="Arial"/>
          <w:sz w:val="22"/>
          <w:szCs w:val="22"/>
        </w:rPr>
        <w:t>) stejnopisech s plat</w:t>
      </w:r>
      <w:r w:rsidR="00DE48C1">
        <w:rPr>
          <w:rFonts w:ascii="Arial" w:hAnsi="Arial" w:cs="Arial"/>
          <w:sz w:val="22"/>
          <w:szCs w:val="22"/>
        </w:rPr>
        <w:t xml:space="preserve">ností originálu, z nichž každá </w:t>
      </w:r>
      <w:r w:rsidR="00B9123C">
        <w:rPr>
          <w:rFonts w:ascii="Arial" w:hAnsi="Arial" w:cs="Arial"/>
          <w:sz w:val="22"/>
          <w:szCs w:val="22"/>
        </w:rPr>
        <w:t xml:space="preserve">ze smluvních stran obdrží </w:t>
      </w:r>
      <w:r w:rsidR="00FB03D4">
        <w:rPr>
          <w:rFonts w:ascii="Arial" w:hAnsi="Arial" w:cs="Arial"/>
          <w:sz w:val="22"/>
          <w:szCs w:val="22"/>
        </w:rPr>
        <w:t>jedno</w:t>
      </w:r>
      <w:r w:rsidR="00B9123C">
        <w:rPr>
          <w:rFonts w:ascii="Arial" w:hAnsi="Arial" w:cs="Arial"/>
          <w:sz w:val="22"/>
          <w:szCs w:val="22"/>
        </w:rPr>
        <w:t xml:space="preserve"> vyhotovení.</w:t>
      </w:r>
    </w:p>
    <w:p w14:paraId="454F9632" w14:textId="77777777" w:rsidR="00B9123C" w:rsidRDefault="00B9123C" w:rsidP="0025316D">
      <w:pPr>
        <w:numPr>
          <w:ilvl w:val="3"/>
          <w:numId w:val="11"/>
        </w:numPr>
        <w:tabs>
          <w:tab w:val="clear" w:pos="2880"/>
        </w:tabs>
        <w:spacing w:before="120" w:after="60"/>
        <w:ind w:left="567" w:hanging="567"/>
        <w:jc w:val="both"/>
        <w:rPr>
          <w:rFonts w:ascii="Arial" w:hAnsi="Arial" w:cs="Arial"/>
          <w:sz w:val="22"/>
          <w:szCs w:val="22"/>
        </w:rPr>
      </w:pPr>
      <w:r>
        <w:rPr>
          <w:rFonts w:ascii="Arial" w:hAnsi="Arial" w:cs="Arial"/>
          <w:sz w:val="22"/>
          <w:szCs w:val="22"/>
        </w:rPr>
        <w:t>Obě smluvní strany svými podpisy potvrzují, že smlouvu uzavřely dobrovolně, svobodně a vážně, podle své pravé a svobodné vůle, nikoliv v tísni ani za jedn</w:t>
      </w:r>
      <w:r w:rsidR="006A01CE">
        <w:rPr>
          <w:rFonts w:ascii="Arial" w:hAnsi="Arial" w:cs="Arial"/>
          <w:sz w:val="22"/>
          <w:szCs w:val="22"/>
        </w:rPr>
        <w:t>ostranně nevýhodných</w:t>
      </w:r>
      <w:r>
        <w:rPr>
          <w:rFonts w:ascii="Arial" w:hAnsi="Arial" w:cs="Arial"/>
          <w:sz w:val="22"/>
          <w:szCs w:val="22"/>
        </w:rPr>
        <w:t xml:space="preserve"> podmínek. </w:t>
      </w:r>
    </w:p>
    <w:p w14:paraId="1941C9CB" w14:textId="77777777" w:rsidR="00B9123C" w:rsidRDefault="00B9123C" w:rsidP="0025316D">
      <w:pPr>
        <w:numPr>
          <w:ilvl w:val="3"/>
          <w:numId w:val="11"/>
        </w:numPr>
        <w:tabs>
          <w:tab w:val="clear" w:pos="2880"/>
        </w:tabs>
        <w:spacing w:before="120" w:after="60"/>
        <w:ind w:left="567" w:hanging="567"/>
        <w:jc w:val="both"/>
        <w:rPr>
          <w:rFonts w:ascii="Arial" w:hAnsi="Arial" w:cs="Arial"/>
          <w:sz w:val="22"/>
          <w:szCs w:val="22"/>
        </w:rPr>
      </w:pPr>
      <w:r>
        <w:rPr>
          <w:rFonts w:ascii="Arial" w:hAnsi="Arial" w:cs="Arial"/>
          <w:sz w:val="22"/>
          <w:szCs w:val="22"/>
        </w:rPr>
        <w:t>Smluvním stranám nejsou známy žádné překážky, které by uzavření smlouvy bránily.</w:t>
      </w:r>
    </w:p>
    <w:p w14:paraId="0BE72B1E" w14:textId="336FCC79" w:rsidR="00B9123C" w:rsidRDefault="009F51D7" w:rsidP="0025316D">
      <w:pPr>
        <w:numPr>
          <w:ilvl w:val="3"/>
          <w:numId w:val="11"/>
        </w:numPr>
        <w:tabs>
          <w:tab w:val="clear" w:pos="2880"/>
        </w:tabs>
        <w:spacing w:before="120" w:after="60"/>
        <w:ind w:left="567" w:hanging="567"/>
        <w:jc w:val="both"/>
        <w:rPr>
          <w:rFonts w:ascii="Arial" w:hAnsi="Arial" w:cs="Arial"/>
          <w:sz w:val="22"/>
          <w:szCs w:val="22"/>
        </w:rPr>
      </w:pPr>
      <w:r w:rsidRPr="009F51D7">
        <w:rPr>
          <w:rFonts w:ascii="Arial" w:hAnsi="Arial" w:cs="Arial"/>
          <w:sz w:val="22"/>
          <w:szCs w:val="22"/>
        </w:rPr>
        <w:t xml:space="preserve">Tato smlouva nabývá platnosti dnem podpisu oběma smluvními stranami a účinnosti dnem zveřejnění v registru smluv dle zákona č. 340/2015 Sb. Správci registru smluv zašle tuto smlouvu ke zveřejnění </w:t>
      </w:r>
      <w:r>
        <w:rPr>
          <w:rFonts w:ascii="Arial" w:hAnsi="Arial" w:cs="Arial"/>
          <w:sz w:val="22"/>
          <w:szCs w:val="22"/>
        </w:rPr>
        <w:t>Objednatel</w:t>
      </w:r>
      <w:r w:rsidR="00B9123C">
        <w:rPr>
          <w:rFonts w:ascii="Arial" w:hAnsi="Arial" w:cs="Arial"/>
          <w:sz w:val="22"/>
          <w:szCs w:val="22"/>
        </w:rPr>
        <w:t>.</w:t>
      </w:r>
    </w:p>
    <w:p w14:paraId="3E6DE47B" w14:textId="21638EC0" w:rsidR="00B9123C" w:rsidRDefault="00B9123C" w:rsidP="0025316D">
      <w:pPr>
        <w:numPr>
          <w:ilvl w:val="3"/>
          <w:numId w:val="11"/>
        </w:numPr>
        <w:tabs>
          <w:tab w:val="clear" w:pos="2880"/>
        </w:tabs>
        <w:spacing w:before="120" w:after="60"/>
        <w:ind w:left="567" w:hanging="567"/>
        <w:jc w:val="both"/>
        <w:rPr>
          <w:rFonts w:ascii="Arial" w:hAnsi="Arial" w:cs="Arial"/>
          <w:sz w:val="22"/>
          <w:szCs w:val="22"/>
        </w:rPr>
      </w:pPr>
      <w:r w:rsidRPr="00750BD5">
        <w:rPr>
          <w:rFonts w:ascii="Arial" w:hAnsi="Arial" w:cs="Arial"/>
          <w:sz w:val="22"/>
          <w:szCs w:val="22"/>
        </w:rPr>
        <w:t xml:space="preserve">Tato smlouva obsahuje úplný text smlouvy dohodnutý mezi oběma stranami </w:t>
      </w:r>
      <w:r w:rsidR="00C64DE1">
        <w:rPr>
          <w:rFonts w:ascii="Arial" w:hAnsi="Arial" w:cs="Arial"/>
          <w:sz w:val="22"/>
          <w:szCs w:val="22"/>
        </w:rPr>
        <w:br/>
      </w:r>
      <w:r w:rsidRPr="00750BD5">
        <w:rPr>
          <w:rFonts w:ascii="Arial" w:hAnsi="Arial" w:cs="Arial"/>
          <w:sz w:val="22"/>
          <w:szCs w:val="22"/>
        </w:rPr>
        <w:t>a neexistují žádná ústní či písemná tvrzení, ujednání či dohody mezi oběma stranami týkající se předmětu této smlouvy, která by v ní nebyla plně vyjádřena.</w:t>
      </w:r>
    </w:p>
    <w:p w14:paraId="03681D64" w14:textId="716CC233" w:rsidR="00F941E6" w:rsidRPr="00750BD5" w:rsidRDefault="00F941E6" w:rsidP="0025316D">
      <w:pPr>
        <w:numPr>
          <w:ilvl w:val="3"/>
          <w:numId w:val="11"/>
        </w:numPr>
        <w:tabs>
          <w:tab w:val="clear" w:pos="2880"/>
        </w:tabs>
        <w:spacing w:before="120" w:after="60"/>
        <w:ind w:left="567" w:hanging="567"/>
        <w:jc w:val="both"/>
        <w:rPr>
          <w:rFonts w:ascii="Arial" w:hAnsi="Arial" w:cs="Arial"/>
          <w:sz w:val="22"/>
          <w:szCs w:val="22"/>
        </w:rPr>
      </w:pPr>
      <w:r>
        <w:rPr>
          <w:rFonts w:ascii="Arial" w:hAnsi="Arial" w:cs="Arial"/>
          <w:sz w:val="22"/>
          <w:szCs w:val="22"/>
        </w:rPr>
        <w:t>Objednatel</w:t>
      </w:r>
      <w:r w:rsidRPr="00F941E6">
        <w:rPr>
          <w:rFonts w:ascii="Arial" w:hAnsi="Arial" w:cs="Arial"/>
          <w:sz w:val="22"/>
          <w:szCs w:val="22"/>
        </w:rPr>
        <w:t xml:space="preserve"> pro účely efektivní komunikace s </w:t>
      </w:r>
      <w:r>
        <w:rPr>
          <w:rFonts w:ascii="Arial" w:hAnsi="Arial" w:cs="Arial"/>
          <w:sz w:val="22"/>
          <w:szCs w:val="22"/>
        </w:rPr>
        <w:t>Dodavatelem</w:t>
      </w:r>
      <w:r w:rsidRPr="00F941E6">
        <w:rPr>
          <w:rFonts w:ascii="Arial" w:hAnsi="Arial" w:cs="Arial"/>
          <w:sz w:val="22"/>
          <w:szCs w:val="22"/>
        </w:rPr>
        <w:t xml:space="preserve">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w:t>
      </w:r>
      <w:r>
        <w:rPr>
          <w:rFonts w:ascii="Arial" w:hAnsi="Arial" w:cs="Arial"/>
          <w:sz w:val="22"/>
          <w:szCs w:val="22"/>
        </w:rPr>
        <w:t>Dodavatel</w:t>
      </w:r>
      <w:r w:rsidRPr="00F941E6">
        <w:rPr>
          <w:rFonts w:ascii="Arial" w:hAnsi="Arial" w:cs="Arial"/>
          <w:sz w:val="22"/>
          <w:szCs w:val="22"/>
        </w:rPr>
        <w:t xml:space="preserve"> se zavazuje tyto subjekty údajů o zpracování informovat a předat jim informace v Zásadách zpracování osobních údajů pro dodavatele a další osoby dostupných na internetové adrese https://www.rbp213.cz/cs/ochrana-osobnich-udaju-gdpr/a-125/ .</w:t>
      </w:r>
    </w:p>
    <w:p w14:paraId="08755220" w14:textId="77777777" w:rsidR="008934F2" w:rsidRDefault="008934F2" w:rsidP="00DC6678">
      <w:pPr>
        <w:tabs>
          <w:tab w:val="center" w:pos="4535"/>
        </w:tabs>
        <w:spacing w:before="120"/>
        <w:rPr>
          <w:rFonts w:ascii="Arial" w:hAnsi="Arial" w:cs="Arial"/>
          <w:sz w:val="22"/>
          <w:szCs w:val="22"/>
        </w:rPr>
      </w:pPr>
    </w:p>
    <w:p w14:paraId="1BE5F006" w14:textId="1475DB93" w:rsidR="00E033FE" w:rsidRDefault="006C117C" w:rsidP="00DC6678">
      <w:pPr>
        <w:tabs>
          <w:tab w:val="center" w:pos="4535"/>
        </w:tabs>
        <w:spacing w:before="120"/>
        <w:rPr>
          <w:rFonts w:ascii="Arial" w:hAnsi="Arial" w:cs="Arial"/>
          <w:sz w:val="22"/>
          <w:szCs w:val="22"/>
        </w:rPr>
      </w:pPr>
      <w:r>
        <w:rPr>
          <w:rFonts w:ascii="Arial" w:hAnsi="Arial" w:cs="Arial"/>
          <w:sz w:val="22"/>
          <w:szCs w:val="22"/>
        </w:rPr>
        <w:t>Příloha č. 1 – Nabídka dodavatele</w:t>
      </w:r>
    </w:p>
    <w:p w14:paraId="568BB121" w14:textId="77777777" w:rsidR="008934F2" w:rsidRDefault="008934F2" w:rsidP="00737CCA">
      <w:pPr>
        <w:spacing w:before="120"/>
        <w:rPr>
          <w:rFonts w:ascii="Arial" w:hAnsi="Arial" w:cs="Arial"/>
          <w:sz w:val="22"/>
          <w:szCs w:val="22"/>
        </w:rPr>
      </w:pPr>
    </w:p>
    <w:p w14:paraId="5F35E201" w14:textId="7D6CEB4C" w:rsidR="00B9123C" w:rsidRDefault="00B9123C" w:rsidP="00737CCA">
      <w:pPr>
        <w:spacing w:before="120"/>
        <w:rPr>
          <w:rFonts w:ascii="Arial" w:hAnsi="Arial" w:cs="Arial"/>
          <w:sz w:val="22"/>
          <w:szCs w:val="22"/>
        </w:rPr>
      </w:pPr>
      <w:r>
        <w:rPr>
          <w:rFonts w:ascii="Arial" w:hAnsi="Arial" w:cs="Arial"/>
          <w:sz w:val="22"/>
          <w:szCs w:val="22"/>
        </w:rPr>
        <w:t>V</w:t>
      </w:r>
      <w:r w:rsidR="009474F6">
        <w:rPr>
          <w:rFonts w:ascii="Arial" w:hAnsi="Arial" w:cs="Arial"/>
          <w:sz w:val="22"/>
          <w:szCs w:val="22"/>
        </w:rPr>
        <w:t xml:space="preserve"> Ostravě, </w:t>
      </w:r>
      <w:r>
        <w:rPr>
          <w:rFonts w:ascii="Arial" w:hAnsi="Arial" w:cs="Arial"/>
          <w:sz w:val="22"/>
          <w:szCs w:val="22"/>
        </w:rPr>
        <w:t>dne</w:t>
      </w:r>
      <w:r w:rsidR="000B6212">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w:t>
      </w:r>
      <w:r w:rsidR="000B6212">
        <w:rPr>
          <w:rFonts w:ascii="Arial" w:hAnsi="Arial" w:cs="Arial"/>
          <w:sz w:val="22"/>
          <w:szCs w:val="22"/>
        </w:rPr>
        <w:t> </w:t>
      </w:r>
      <w:r>
        <w:rPr>
          <w:rFonts w:ascii="Arial" w:hAnsi="Arial" w:cs="Arial"/>
          <w:sz w:val="22"/>
          <w:szCs w:val="22"/>
        </w:rPr>
        <w:t>Praze</w:t>
      </w:r>
      <w:r w:rsidR="000B6212">
        <w:rPr>
          <w:rFonts w:ascii="Arial" w:hAnsi="Arial" w:cs="Arial"/>
          <w:sz w:val="22"/>
          <w:szCs w:val="22"/>
        </w:rPr>
        <w:t>,</w:t>
      </w:r>
      <w:r>
        <w:rPr>
          <w:rFonts w:ascii="Arial" w:hAnsi="Arial" w:cs="Arial"/>
          <w:sz w:val="22"/>
          <w:szCs w:val="22"/>
        </w:rPr>
        <w:t xml:space="preserve"> dne</w:t>
      </w:r>
      <w:r w:rsidR="000B6212">
        <w:rPr>
          <w:rFonts w:ascii="Arial" w:hAnsi="Arial" w:cs="Arial"/>
          <w:sz w:val="22"/>
          <w:szCs w:val="22"/>
        </w:rPr>
        <w:t>:</w:t>
      </w:r>
      <w:r>
        <w:rPr>
          <w:rFonts w:ascii="Arial" w:hAnsi="Arial" w:cs="Arial"/>
          <w:sz w:val="22"/>
          <w:szCs w:val="22"/>
        </w:rPr>
        <w:t xml:space="preserve">  </w:t>
      </w:r>
    </w:p>
    <w:p w14:paraId="312C39AC" w14:textId="77777777" w:rsidR="00B9123C" w:rsidRDefault="00B9123C" w:rsidP="00737CCA">
      <w:pPr>
        <w:spacing w:before="120"/>
        <w:ind w:firstLine="207"/>
        <w:rPr>
          <w:rFonts w:ascii="Arial" w:hAnsi="Arial" w:cs="Arial"/>
          <w:sz w:val="22"/>
          <w:szCs w:val="22"/>
        </w:rPr>
      </w:pPr>
    </w:p>
    <w:p w14:paraId="08AD5840" w14:textId="7924091C" w:rsidR="008E7502" w:rsidRDefault="009474F6" w:rsidP="00737CCA">
      <w:pPr>
        <w:pStyle w:val="Zkladntext"/>
        <w:jc w:val="left"/>
        <w:rPr>
          <w:rFonts w:ascii="Arial" w:hAnsi="Arial" w:cs="Arial"/>
          <w:sz w:val="22"/>
          <w:szCs w:val="22"/>
        </w:rPr>
      </w:pPr>
      <w:r>
        <w:rPr>
          <w:rFonts w:ascii="Arial" w:hAnsi="Arial" w:cs="Arial"/>
          <w:sz w:val="22"/>
          <w:szCs w:val="22"/>
        </w:rPr>
        <w:t>RBP, zdravotní pojišťovna</w:t>
      </w:r>
      <w:r w:rsidR="008E7502" w:rsidRPr="008E7502">
        <w:rPr>
          <w:rFonts w:ascii="Arial" w:hAnsi="Arial" w:cs="Arial"/>
          <w:sz w:val="22"/>
          <w:szCs w:val="22"/>
        </w:rPr>
        <w:tab/>
      </w:r>
      <w:r w:rsidR="006D2E25">
        <w:rPr>
          <w:rFonts w:ascii="Arial" w:hAnsi="Arial" w:cs="Arial"/>
          <w:sz w:val="22"/>
          <w:szCs w:val="22"/>
        </w:rPr>
        <w:tab/>
      </w:r>
      <w:r w:rsidR="006D2E25">
        <w:rPr>
          <w:rFonts w:ascii="Arial" w:hAnsi="Arial" w:cs="Arial"/>
          <w:sz w:val="22"/>
          <w:szCs w:val="22"/>
        </w:rPr>
        <w:tab/>
      </w:r>
      <w:r w:rsidR="006D2E25">
        <w:rPr>
          <w:rFonts w:ascii="Arial" w:hAnsi="Arial" w:cs="Arial"/>
          <w:sz w:val="22"/>
          <w:szCs w:val="22"/>
        </w:rPr>
        <w:tab/>
      </w:r>
      <w:r w:rsidR="005D0919">
        <w:rPr>
          <w:rFonts w:ascii="Arial" w:hAnsi="Arial" w:cs="Arial"/>
          <w:bCs/>
          <w:sz w:val="22"/>
        </w:rPr>
        <w:t>Firemky</w:t>
      </w:r>
      <w:r w:rsidR="008E7502" w:rsidRPr="008E7502">
        <w:rPr>
          <w:rFonts w:ascii="Arial" w:hAnsi="Arial" w:cs="Arial"/>
          <w:bCs/>
          <w:sz w:val="22"/>
        </w:rPr>
        <w:t xml:space="preserve"> s.r.o.</w:t>
      </w:r>
    </w:p>
    <w:p w14:paraId="7D1F3DC7" w14:textId="77777777" w:rsidR="008E7502" w:rsidRDefault="008E7502" w:rsidP="00737CCA">
      <w:pPr>
        <w:pStyle w:val="Zkladntext"/>
        <w:jc w:val="left"/>
        <w:rPr>
          <w:rFonts w:ascii="Arial" w:hAnsi="Arial" w:cs="Arial"/>
          <w:sz w:val="22"/>
          <w:szCs w:val="22"/>
        </w:rPr>
      </w:pPr>
    </w:p>
    <w:p w14:paraId="3291F3C7" w14:textId="77777777" w:rsidR="008E7502" w:rsidRDefault="008E7502" w:rsidP="00737CCA">
      <w:pPr>
        <w:pStyle w:val="Zkladntext"/>
        <w:jc w:val="left"/>
        <w:rPr>
          <w:rFonts w:ascii="Arial" w:hAnsi="Arial" w:cs="Arial"/>
          <w:sz w:val="22"/>
          <w:szCs w:val="22"/>
        </w:rPr>
      </w:pPr>
    </w:p>
    <w:p w14:paraId="77972B81" w14:textId="77777777" w:rsidR="008934F2" w:rsidRDefault="000E025D" w:rsidP="0025316D">
      <w:pPr>
        <w:pStyle w:val="Zkladntext"/>
        <w:jc w:val="left"/>
        <w:rPr>
          <w:rFonts w:ascii="Arial" w:hAnsi="Arial" w:cs="Arial"/>
          <w:sz w:val="22"/>
          <w:szCs w:val="22"/>
        </w:rPr>
      </w:pPr>
      <w:r>
        <w:rPr>
          <w:rFonts w:ascii="Arial" w:hAnsi="Arial" w:cs="Arial"/>
          <w:sz w:val="22"/>
          <w:szCs w:val="22"/>
        </w:rPr>
        <w:tab/>
      </w:r>
    </w:p>
    <w:p w14:paraId="118C2BDB" w14:textId="17DC4030" w:rsidR="00B9123C" w:rsidRDefault="000E025D" w:rsidP="0025316D">
      <w:pPr>
        <w:pStyle w:val="Zkladntext"/>
        <w:jc w:val="lef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9123C">
        <w:rPr>
          <w:rFonts w:ascii="Arial" w:hAnsi="Arial" w:cs="Arial"/>
          <w:bCs/>
          <w:sz w:val="22"/>
        </w:rPr>
        <w:t xml:space="preserve"> </w:t>
      </w:r>
    </w:p>
    <w:p w14:paraId="497B1832" w14:textId="77777777" w:rsidR="00B9123C" w:rsidRDefault="00B9123C" w:rsidP="00737CCA">
      <w:pPr>
        <w:pStyle w:val="Prosttext"/>
        <w:rPr>
          <w:rFonts w:ascii="Arial" w:hAnsi="Arial" w:cs="Arial"/>
          <w:sz w:val="22"/>
          <w:szCs w:val="22"/>
        </w:rPr>
      </w:pPr>
    </w:p>
    <w:p w14:paraId="125C1361" w14:textId="77777777" w:rsidR="00B9123C" w:rsidRDefault="00B9123C" w:rsidP="00737CCA">
      <w:pPr>
        <w:pStyle w:val="Prosttext"/>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t>…………………………………………….</w:t>
      </w:r>
    </w:p>
    <w:p w14:paraId="71602236" w14:textId="3A34121A" w:rsidR="00B9123C" w:rsidRDefault="009474F6" w:rsidP="009B26BB">
      <w:pPr>
        <w:pStyle w:val="Prosttext"/>
        <w:ind w:left="1416" w:hanging="1416"/>
        <w:rPr>
          <w:rFonts w:ascii="Arial" w:hAnsi="Arial" w:cs="Arial"/>
          <w:sz w:val="22"/>
          <w:szCs w:val="22"/>
        </w:rPr>
      </w:pPr>
      <w:r>
        <w:rPr>
          <w:rFonts w:ascii="Arial" w:hAnsi="Arial" w:cs="Arial"/>
          <w:sz w:val="22"/>
          <w:szCs w:val="22"/>
        </w:rPr>
        <w:t>Ing. Antonín Klimša, MBA</w:t>
      </w:r>
      <w:r w:rsidR="00B9123C">
        <w:rPr>
          <w:rFonts w:ascii="Arial" w:hAnsi="Arial" w:cs="Arial"/>
          <w:sz w:val="22"/>
          <w:szCs w:val="22"/>
        </w:rPr>
        <w:tab/>
      </w:r>
      <w:r w:rsidR="00B9123C">
        <w:rPr>
          <w:rFonts w:ascii="Arial" w:hAnsi="Arial" w:cs="Arial"/>
          <w:sz w:val="22"/>
          <w:szCs w:val="22"/>
        </w:rPr>
        <w:tab/>
      </w:r>
      <w:r w:rsidR="00B9123C">
        <w:rPr>
          <w:rFonts w:ascii="Arial" w:hAnsi="Arial" w:cs="Arial"/>
          <w:sz w:val="22"/>
          <w:szCs w:val="22"/>
        </w:rPr>
        <w:tab/>
      </w:r>
      <w:r w:rsidR="00B9123C">
        <w:rPr>
          <w:rFonts w:ascii="Arial" w:hAnsi="Arial" w:cs="Arial"/>
          <w:sz w:val="22"/>
          <w:szCs w:val="22"/>
        </w:rPr>
        <w:tab/>
      </w:r>
      <w:r w:rsidR="000A23A4" w:rsidRPr="000A23A4">
        <w:rPr>
          <w:rFonts w:ascii="Arial" w:hAnsi="Arial" w:cs="Arial"/>
          <w:sz w:val="22"/>
          <w:szCs w:val="22"/>
          <w:highlight w:val="black"/>
        </w:rPr>
        <w:t>xxx</w:t>
      </w:r>
    </w:p>
    <w:p w14:paraId="4FB6CD21" w14:textId="7BDC07E8" w:rsidR="00983397" w:rsidRPr="00262357" w:rsidRDefault="009474F6" w:rsidP="00262357">
      <w:pPr>
        <w:pStyle w:val="Prosttext"/>
        <w:rPr>
          <w:rFonts w:ascii="Arial" w:hAnsi="Arial" w:cs="Arial"/>
          <w:sz w:val="22"/>
          <w:szCs w:val="22"/>
        </w:rPr>
      </w:pPr>
      <w:r>
        <w:rPr>
          <w:rFonts w:ascii="Arial" w:hAnsi="Arial" w:cs="Arial"/>
          <w:sz w:val="22"/>
          <w:szCs w:val="22"/>
        </w:rPr>
        <w:t>výkonný ředitel</w:t>
      </w:r>
      <w:r w:rsidR="009B26BB">
        <w:rPr>
          <w:rFonts w:ascii="Arial" w:hAnsi="Arial" w:cs="Arial"/>
          <w:sz w:val="22"/>
          <w:szCs w:val="22"/>
        </w:rPr>
        <w:tab/>
      </w:r>
      <w:r w:rsidR="009B26BB">
        <w:rPr>
          <w:rFonts w:ascii="Arial" w:hAnsi="Arial" w:cs="Arial"/>
          <w:sz w:val="22"/>
          <w:szCs w:val="22"/>
        </w:rPr>
        <w:tab/>
      </w:r>
      <w:r w:rsidR="009B26BB">
        <w:rPr>
          <w:rFonts w:ascii="Arial" w:hAnsi="Arial" w:cs="Arial"/>
          <w:sz w:val="22"/>
          <w:szCs w:val="22"/>
        </w:rPr>
        <w:tab/>
      </w:r>
      <w:r w:rsidR="009B26BB">
        <w:rPr>
          <w:rFonts w:ascii="Arial" w:hAnsi="Arial" w:cs="Arial"/>
          <w:sz w:val="22"/>
          <w:szCs w:val="22"/>
        </w:rPr>
        <w:tab/>
      </w:r>
      <w:r w:rsidR="009B26BB">
        <w:rPr>
          <w:rFonts w:ascii="Arial" w:hAnsi="Arial" w:cs="Arial"/>
          <w:sz w:val="22"/>
          <w:szCs w:val="22"/>
        </w:rPr>
        <w:tab/>
      </w:r>
      <w:r w:rsidR="000A23A4" w:rsidRPr="000A23A4">
        <w:rPr>
          <w:rFonts w:ascii="Arial" w:hAnsi="Arial" w:cs="Arial"/>
          <w:sz w:val="22"/>
          <w:szCs w:val="22"/>
          <w:highlight w:val="black"/>
        </w:rPr>
        <w:t>xxx</w:t>
      </w:r>
    </w:p>
    <w:sectPr w:rsidR="00983397" w:rsidRPr="00262357">
      <w:headerReference w:type="default" r:id="rId11"/>
      <w:footerReference w:type="default" r:id="rId12"/>
      <w:pgSz w:w="11906" w:h="16838"/>
      <w:pgMar w:top="1134"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7EC94" w14:textId="77777777" w:rsidR="006E39B8" w:rsidRDefault="006E39B8">
      <w:r>
        <w:separator/>
      </w:r>
    </w:p>
  </w:endnote>
  <w:endnote w:type="continuationSeparator" w:id="0">
    <w:p w14:paraId="67EB36D7" w14:textId="77777777" w:rsidR="006E39B8" w:rsidRDefault="006E3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Toc452885105"/>
  <w:bookmarkEnd w:id="0"/>
  <w:p w14:paraId="03CCF186" w14:textId="77777777" w:rsidR="00693FD4" w:rsidRPr="00AC7E55" w:rsidRDefault="00693FD4">
    <w:pPr>
      <w:pStyle w:val="Zpat"/>
      <w:jc w:val="center"/>
      <w:rPr>
        <w:rFonts w:ascii="Arial" w:hAnsi="Arial" w:cs="Arial"/>
      </w:rPr>
    </w:pPr>
    <w:r w:rsidRPr="00AC7E55">
      <w:rPr>
        <w:rStyle w:val="slostrnky"/>
        <w:rFonts w:ascii="Arial" w:hAnsi="Arial" w:cs="Arial"/>
      </w:rPr>
      <w:fldChar w:fldCharType="begin"/>
    </w:r>
    <w:r w:rsidRPr="00AC7E55">
      <w:rPr>
        <w:rStyle w:val="slostrnky"/>
        <w:rFonts w:ascii="Arial" w:hAnsi="Arial" w:cs="Arial"/>
      </w:rPr>
      <w:instrText xml:space="preserve"> PAGE </w:instrText>
    </w:r>
    <w:r w:rsidRPr="00AC7E55">
      <w:rPr>
        <w:rStyle w:val="slostrnky"/>
        <w:rFonts w:ascii="Arial" w:hAnsi="Arial" w:cs="Arial"/>
      </w:rPr>
      <w:fldChar w:fldCharType="separate"/>
    </w:r>
    <w:r w:rsidR="00951897">
      <w:rPr>
        <w:rStyle w:val="slostrnky"/>
        <w:rFonts w:ascii="Arial" w:hAnsi="Arial" w:cs="Arial"/>
        <w:noProof/>
      </w:rPr>
      <w:t>1</w:t>
    </w:r>
    <w:r w:rsidRPr="00AC7E55">
      <w:rPr>
        <w:rStyle w:val="slostrnky"/>
        <w:rFonts w:ascii="Arial" w:hAnsi="Arial" w:cs="Arial"/>
      </w:rPr>
      <w:fldChar w:fldCharType="end"/>
    </w:r>
    <w:r w:rsidRPr="00AC7E55">
      <w:rPr>
        <w:rStyle w:val="slostrnky"/>
        <w:rFonts w:ascii="Arial" w:hAnsi="Arial" w:cs="Arial"/>
      </w:rPr>
      <w:t>/</w:t>
    </w:r>
    <w:r w:rsidRPr="00AC7E55">
      <w:rPr>
        <w:rStyle w:val="slostrnky"/>
        <w:rFonts w:ascii="Arial" w:hAnsi="Arial" w:cs="Arial"/>
      </w:rPr>
      <w:fldChar w:fldCharType="begin"/>
    </w:r>
    <w:r w:rsidRPr="00AC7E55">
      <w:rPr>
        <w:rStyle w:val="slostrnky"/>
        <w:rFonts w:ascii="Arial" w:hAnsi="Arial" w:cs="Arial"/>
      </w:rPr>
      <w:instrText xml:space="preserve"> NUMPAGES </w:instrText>
    </w:r>
    <w:r w:rsidRPr="00AC7E55">
      <w:rPr>
        <w:rStyle w:val="slostrnky"/>
        <w:rFonts w:ascii="Arial" w:hAnsi="Arial" w:cs="Arial"/>
      </w:rPr>
      <w:fldChar w:fldCharType="separate"/>
    </w:r>
    <w:r w:rsidR="00951897">
      <w:rPr>
        <w:rStyle w:val="slostrnky"/>
        <w:rFonts w:ascii="Arial" w:hAnsi="Arial" w:cs="Arial"/>
        <w:noProof/>
      </w:rPr>
      <w:t>6</w:t>
    </w:r>
    <w:r w:rsidRPr="00AC7E55">
      <w:rPr>
        <w:rStyle w:val="slostrnky"/>
        <w:rFonts w:ascii="Arial" w:hAnsi="Arial" w:cs="Arial"/>
      </w:rPr>
      <w:fldChar w:fldCharType="end"/>
    </w:r>
  </w:p>
  <w:p w14:paraId="685A5BF9" w14:textId="77777777" w:rsidR="00693FD4" w:rsidRDefault="00693FD4">
    <w:bookmarkStart w:id="1" w:name="_Toc454718206"/>
    <w:bookmarkStart w:id="2" w:name="_Toc454751777"/>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C1C42" w14:textId="77777777" w:rsidR="006E39B8" w:rsidRDefault="006E39B8">
      <w:r>
        <w:separator/>
      </w:r>
    </w:p>
  </w:footnote>
  <w:footnote w:type="continuationSeparator" w:id="0">
    <w:p w14:paraId="6EDC5A97" w14:textId="77777777" w:rsidR="006E39B8" w:rsidRDefault="006E3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FF186" w14:textId="77777777" w:rsidR="00693FD4" w:rsidRDefault="00693FD4">
    <w:pPr>
      <w:pStyle w:val="Zhlav"/>
    </w:pPr>
  </w:p>
  <w:p w14:paraId="7F71ACAB" w14:textId="77777777" w:rsidR="00693FD4" w:rsidRDefault="00693F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9E4"/>
    <w:multiLevelType w:val="singleLevel"/>
    <w:tmpl w:val="28F22404"/>
    <w:lvl w:ilvl="0">
      <w:start w:val="1"/>
      <w:numFmt w:val="lowerLetter"/>
      <w:lvlText w:val="%1)"/>
      <w:lvlJc w:val="left"/>
      <w:pPr>
        <w:tabs>
          <w:tab w:val="num" w:pos="643"/>
        </w:tabs>
        <w:ind w:left="643" w:hanging="360"/>
      </w:pPr>
    </w:lvl>
  </w:abstractNum>
  <w:abstractNum w:abstractNumId="1" w15:restartNumberingAfterBreak="0">
    <w:nsid w:val="0AF467D0"/>
    <w:multiLevelType w:val="multilevel"/>
    <w:tmpl w:val="6596889A"/>
    <w:lvl w:ilvl="0">
      <w:start w:val="1"/>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CFE27E9"/>
    <w:multiLevelType w:val="multilevel"/>
    <w:tmpl w:val="6596889A"/>
    <w:lvl w:ilvl="0">
      <w:start w:val="1"/>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B5154B"/>
    <w:multiLevelType w:val="multilevel"/>
    <w:tmpl w:val="6596889A"/>
    <w:lvl w:ilvl="0">
      <w:start w:val="1"/>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641CCB"/>
    <w:multiLevelType w:val="singleLevel"/>
    <w:tmpl w:val="28F22404"/>
    <w:lvl w:ilvl="0">
      <w:start w:val="1"/>
      <w:numFmt w:val="lowerLetter"/>
      <w:lvlText w:val="%1)"/>
      <w:lvlJc w:val="left"/>
      <w:pPr>
        <w:tabs>
          <w:tab w:val="num" w:pos="643"/>
        </w:tabs>
        <w:ind w:left="643" w:hanging="360"/>
      </w:pPr>
    </w:lvl>
  </w:abstractNum>
  <w:abstractNum w:abstractNumId="5" w15:restartNumberingAfterBreak="0">
    <w:nsid w:val="184C406B"/>
    <w:multiLevelType w:val="singleLevel"/>
    <w:tmpl w:val="28F22404"/>
    <w:lvl w:ilvl="0">
      <w:start w:val="1"/>
      <w:numFmt w:val="lowerLetter"/>
      <w:lvlText w:val="%1)"/>
      <w:lvlJc w:val="left"/>
      <w:pPr>
        <w:tabs>
          <w:tab w:val="num" w:pos="643"/>
        </w:tabs>
        <w:ind w:left="643" w:hanging="360"/>
      </w:pPr>
    </w:lvl>
  </w:abstractNum>
  <w:abstractNum w:abstractNumId="6" w15:restartNumberingAfterBreak="0">
    <w:nsid w:val="18E67211"/>
    <w:multiLevelType w:val="singleLevel"/>
    <w:tmpl w:val="40069EDC"/>
    <w:lvl w:ilvl="0">
      <w:start w:val="4"/>
      <w:numFmt w:val="upperRoman"/>
      <w:pStyle w:val="Nadpis7"/>
      <w:lvlText w:val="%1. "/>
      <w:legacy w:legacy="1" w:legacySpace="0" w:legacyIndent="283"/>
      <w:lvlJc w:val="left"/>
      <w:pPr>
        <w:ind w:left="283" w:hanging="283"/>
      </w:pPr>
      <w:rPr>
        <w:rFonts w:ascii="Times New Roman" w:hAnsi="Times New Roman" w:cs="Times New Roman" w:hint="default"/>
        <w:b/>
        <w:sz w:val="28"/>
        <w:szCs w:val="28"/>
        <w:u w:val="single"/>
      </w:rPr>
    </w:lvl>
  </w:abstractNum>
  <w:abstractNum w:abstractNumId="7" w15:restartNumberingAfterBreak="0">
    <w:nsid w:val="2AE849B2"/>
    <w:multiLevelType w:val="multilevel"/>
    <w:tmpl w:val="6596889A"/>
    <w:lvl w:ilvl="0">
      <w:start w:val="1"/>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3A4624"/>
    <w:multiLevelType w:val="multilevel"/>
    <w:tmpl w:val="27B80B1E"/>
    <w:lvl w:ilvl="0">
      <w:start w:val="1"/>
      <w:numFmt w:val="decimal"/>
      <w:pStyle w:val="Nadpis6"/>
      <w:lvlText w:val="%1."/>
      <w:lvlJc w:val="left"/>
      <w:pPr>
        <w:tabs>
          <w:tab w:val="num" w:pos="567"/>
        </w:tabs>
        <w:ind w:left="567" w:hanging="567"/>
      </w:pPr>
      <w:rPr>
        <w:rFonts w:ascii="Arial" w:eastAsia="Calibri" w:hAnsi="Arial" w:cs="Arial"/>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7D91C20"/>
    <w:multiLevelType w:val="multilevel"/>
    <w:tmpl w:val="6596889A"/>
    <w:lvl w:ilvl="0">
      <w:start w:val="1"/>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B4F6236"/>
    <w:multiLevelType w:val="singleLevel"/>
    <w:tmpl w:val="6F8CEBD4"/>
    <w:lvl w:ilvl="0">
      <w:start w:val="5"/>
      <w:numFmt w:val="upperRoman"/>
      <w:pStyle w:val="Nadpis9"/>
      <w:lvlText w:val="%1. "/>
      <w:legacy w:legacy="1" w:legacySpace="0" w:legacyIndent="283"/>
      <w:lvlJc w:val="left"/>
      <w:pPr>
        <w:ind w:left="283" w:hanging="283"/>
      </w:pPr>
      <w:rPr>
        <w:rFonts w:ascii="Times New Roman" w:hAnsi="Times New Roman" w:cs="Times New Roman" w:hint="default"/>
        <w:b/>
        <w:sz w:val="28"/>
        <w:szCs w:val="28"/>
      </w:rPr>
    </w:lvl>
  </w:abstractNum>
  <w:abstractNum w:abstractNumId="11" w15:restartNumberingAfterBreak="0">
    <w:nsid w:val="5512626D"/>
    <w:multiLevelType w:val="multilevel"/>
    <w:tmpl w:val="6596889A"/>
    <w:lvl w:ilvl="0">
      <w:start w:val="1"/>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87F6356"/>
    <w:multiLevelType w:val="multilevel"/>
    <w:tmpl w:val="6596889A"/>
    <w:lvl w:ilvl="0">
      <w:start w:val="1"/>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hAnsi="Arial" w:cs="Aria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4619573">
    <w:abstractNumId w:val="6"/>
  </w:num>
  <w:num w:numId="2" w16cid:durableId="1009209815">
    <w:abstractNumId w:val="10"/>
  </w:num>
  <w:num w:numId="3" w16cid:durableId="1353803896">
    <w:abstractNumId w:val="11"/>
  </w:num>
  <w:num w:numId="4" w16cid:durableId="1598832882">
    <w:abstractNumId w:val="8"/>
  </w:num>
  <w:num w:numId="5" w16cid:durableId="1641112742">
    <w:abstractNumId w:val="0"/>
  </w:num>
  <w:num w:numId="6" w16cid:durableId="432021343">
    <w:abstractNumId w:val="3"/>
  </w:num>
  <w:num w:numId="7" w16cid:durableId="597642514">
    <w:abstractNumId w:val="12"/>
  </w:num>
  <w:num w:numId="8" w16cid:durableId="854001904">
    <w:abstractNumId w:val="2"/>
  </w:num>
  <w:num w:numId="9" w16cid:durableId="1633898693">
    <w:abstractNumId w:val="5"/>
  </w:num>
  <w:num w:numId="10" w16cid:durableId="17854271">
    <w:abstractNumId w:val="4"/>
  </w:num>
  <w:num w:numId="11" w16cid:durableId="526456337">
    <w:abstractNumId w:val="1"/>
  </w:num>
  <w:num w:numId="12" w16cid:durableId="1224176865">
    <w:abstractNumId w:val="7"/>
  </w:num>
  <w:num w:numId="13" w16cid:durableId="171724007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D1"/>
    <w:rsid w:val="00005731"/>
    <w:rsid w:val="00005FD5"/>
    <w:rsid w:val="000134D8"/>
    <w:rsid w:val="00027F9F"/>
    <w:rsid w:val="000308C4"/>
    <w:rsid w:val="0003238F"/>
    <w:rsid w:val="00032D91"/>
    <w:rsid w:val="00035CA6"/>
    <w:rsid w:val="000364B6"/>
    <w:rsid w:val="000414A2"/>
    <w:rsid w:val="000454A5"/>
    <w:rsid w:val="00046390"/>
    <w:rsid w:val="0004676E"/>
    <w:rsid w:val="000543D1"/>
    <w:rsid w:val="000553E2"/>
    <w:rsid w:val="0006219C"/>
    <w:rsid w:val="000674D7"/>
    <w:rsid w:val="00075534"/>
    <w:rsid w:val="00076C52"/>
    <w:rsid w:val="000909AF"/>
    <w:rsid w:val="00097195"/>
    <w:rsid w:val="0009760B"/>
    <w:rsid w:val="00097C67"/>
    <w:rsid w:val="000A23A4"/>
    <w:rsid w:val="000B6212"/>
    <w:rsid w:val="000B6429"/>
    <w:rsid w:val="000C085D"/>
    <w:rsid w:val="000D194D"/>
    <w:rsid w:val="000D669F"/>
    <w:rsid w:val="000E025D"/>
    <w:rsid w:val="000E3396"/>
    <w:rsid w:val="000F11F0"/>
    <w:rsid w:val="000F351B"/>
    <w:rsid w:val="000F6B9C"/>
    <w:rsid w:val="00103DC6"/>
    <w:rsid w:val="00105FFC"/>
    <w:rsid w:val="00113FB3"/>
    <w:rsid w:val="00114AF0"/>
    <w:rsid w:val="00114E98"/>
    <w:rsid w:val="0011733F"/>
    <w:rsid w:val="0012143D"/>
    <w:rsid w:val="00122BBA"/>
    <w:rsid w:val="0012610E"/>
    <w:rsid w:val="0012683C"/>
    <w:rsid w:val="00126883"/>
    <w:rsid w:val="00127A58"/>
    <w:rsid w:val="00135A0E"/>
    <w:rsid w:val="0013647B"/>
    <w:rsid w:val="00137773"/>
    <w:rsid w:val="00150E91"/>
    <w:rsid w:val="00152A3A"/>
    <w:rsid w:val="00162CBA"/>
    <w:rsid w:val="00165AC2"/>
    <w:rsid w:val="00165B7B"/>
    <w:rsid w:val="00166E35"/>
    <w:rsid w:val="00170BC0"/>
    <w:rsid w:val="001748FD"/>
    <w:rsid w:val="00175961"/>
    <w:rsid w:val="00185040"/>
    <w:rsid w:val="00186A43"/>
    <w:rsid w:val="00187569"/>
    <w:rsid w:val="001879ED"/>
    <w:rsid w:val="0019347B"/>
    <w:rsid w:val="0019469B"/>
    <w:rsid w:val="001A0661"/>
    <w:rsid w:val="001A5134"/>
    <w:rsid w:val="001B47A4"/>
    <w:rsid w:val="001B5AD2"/>
    <w:rsid w:val="001B6D6B"/>
    <w:rsid w:val="001C2079"/>
    <w:rsid w:val="001D201E"/>
    <w:rsid w:val="001E027C"/>
    <w:rsid w:val="001E161E"/>
    <w:rsid w:val="001E1E89"/>
    <w:rsid w:val="001F2FC9"/>
    <w:rsid w:val="001F551B"/>
    <w:rsid w:val="00201C86"/>
    <w:rsid w:val="0021509C"/>
    <w:rsid w:val="002156D6"/>
    <w:rsid w:val="0021691B"/>
    <w:rsid w:val="002254D4"/>
    <w:rsid w:val="00225D1C"/>
    <w:rsid w:val="0023263A"/>
    <w:rsid w:val="002452DF"/>
    <w:rsid w:val="0025059F"/>
    <w:rsid w:val="0025316D"/>
    <w:rsid w:val="00254EE7"/>
    <w:rsid w:val="00262357"/>
    <w:rsid w:val="00266500"/>
    <w:rsid w:val="002665F4"/>
    <w:rsid w:val="00273FDE"/>
    <w:rsid w:val="0027585C"/>
    <w:rsid w:val="00280776"/>
    <w:rsid w:val="002852AC"/>
    <w:rsid w:val="0029000E"/>
    <w:rsid w:val="00290FA7"/>
    <w:rsid w:val="00291AB2"/>
    <w:rsid w:val="00291BDE"/>
    <w:rsid w:val="002A04EE"/>
    <w:rsid w:val="002B30CE"/>
    <w:rsid w:val="002B49F4"/>
    <w:rsid w:val="002B56CA"/>
    <w:rsid w:val="002C4F91"/>
    <w:rsid w:val="002C7223"/>
    <w:rsid w:val="002E6555"/>
    <w:rsid w:val="00304773"/>
    <w:rsid w:val="0030736C"/>
    <w:rsid w:val="00323575"/>
    <w:rsid w:val="00327761"/>
    <w:rsid w:val="003412BB"/>
    <w:rsid w:val="003416F1"/>
    <w:rsid w:val="00342D27"/>
    <w:rsid w:val="00343378"/>
    <w:rsid w:val="00343FA1"/>
    <w:rsid w:val="00347ED2"/>
    <w:rsid w:val="003503E9"/>
    <w:rsid w:val="0035389A"/>
    <w:rsid w:val="003544BA"/>
    <w:rsid w:val="0036723E"/>
    <w:rsid w:val="00367839"/>
    <w:rsid w:val="00367D80"/>
    <w:rsid w:val="003869DC"/>
    <w:rsid w:val="00392E86"/>
    <w:rsid w:val="00393C94"/>
    <w:rsid w:val="0039464B"/>
    <w:rsid w:val="00396786"/>
    <w:rsid w:val="003A31A5"/>
    <w:rsid w:val="003A6DB8"/>
    <w:rsid w:val="003B7046"/>
    <w:rsid w:val="003B7721"/>
    <w:rsid w:val="003C0057"/>
    <w:rsid w:val="003C3670"/>
    <w:rsid w:val="003D4CBC"/>
    <w:rsid w:val="003E24E8"/>
    <w:rsid w:val="003E672E"/>
    <w:rsid w:val="003F10DD"/>
    <w:rsid w:val="003F5793"/>
    <w:rsid w:val="00401876"/>
    <w:rsid w:val="00411001"/>
    <w:rsid w:val="004131FE"/>
    <w:rsid w:val="00423C82"/>
    <w:rsid w:val="0042713A"/>
    <w:rsid w:val="00435042"/>
    <w:rsid w:val="00445571"/>
    <w:rsid w:val="0045013F"/>
    <w:rsid w:val="00453F15"/>
    <w:rsid w:val="00455371"/>
    <w:rsid w:val="00461097"/>
    <w:rsid w:val="00463F26"/>
    <w:rsid w:val="004643F5"/>
    <w:rsid w:val="004648D2"/>
    <w:rsid w:val="00465566"/>
    <w:rsid w:val="004770C4"/>
    <w:rsid w:val="00480264"/>
    <w:rsid w:val="0048577B"/>
    <w:rsid w:val="00487227"/>
    <w:rsid w:val="004919F2"/>
    <w:rsid w:val="004A1915"/>
    <w:rsid w:val="004A1A9D"/>
    <w:rsid w:val="004A7102"/>
    <w:rsid w:val="004A75C6"/>
    <w:rsid w:val="004B0DA0"/>
    <w:rsid w:val="004D2C3B"/>
    <w:rsid w:val="004D3EA2"/>
    <w:rsid w:val="004D69A7"/>
    <w:rsid w:val="004E11AB"/>
    <w:rsid w:val="004E4B7D"/>
    <w:rsid w:val="004F1204"/>
    <w:rsid w:val="004F1FED"/>
    <w:rsid w:val="004F2B4A"/>
    <w:rsid w:val="004F3406"/>
    <w:rsid w:val="004F4218"/>
    <w:rsid w:val="00501E45"/>
    <w:rsid w:val="00504D1E"/>
    <w:rsid w:val="00505A1C"/>
    <w:rsid w:val="005174E2"/>
    <w:rsid w:val="00524519"/>
    <w:rsid w:val="005424E4"/>
    <w:rsid w:val="00542F3B"/>
    <w:rsid w:val="0054745F"/>
    <w:rsid w:val="005608C7"/>
    <w:rsid w:val="005678AC"/>
    <w:rsid w:val="005709FC"/>
    <w:rsid w:val="00571AB3"/>
    <w:rsid w:val="00573593"/>
    <w:rsid w:val="00573918"/>
    <w:rsid w:val="005779C3"/>
    <w:rsid w:val="00586B74"/>
    <w:rsid w:val="00591508"/>
    <w:rsid w:val="00592FD6"/>
    <w:rsid w:val="005A213E"/>
    <w:rsid w:val="005A2156"/>
    <w:rsid w:val="005A7477"/>
    <w:rsid w:val="005B5309"/>
    <w:rsid w:val="005C32BE"/>
    <w:rsid w:val="005D0919"/>
    <w:rsid w:val="005D5EBC"/>
    <w:rsid w:val="005D631F"/>
    <w:rsid w:val="005E3E31"/>
    <w:rsid w:val="006013BB"/>
    <w:rsid w:val="00606DE4"/>
    <w:rsid w:val="00612C9F"/>
    <w:rsid w:val="00615AAE"/>
    <w:rsid w:val="00627C37"/>
    <w:rsid w:val="00632321"/>
    <w:rsid w:val="006443E4"/>
    <w:rsid w:val="006455B7"/>
    <w:rsid w:val="00645BDC"/>
    <w:rsid w:val="006516E4"/>
    <w:rsid w:val="00664FCB"/>
    <w:rsid w:val="00666CD4"/>
    <w:rsid w:val="00671851"/>
    <w:rsid w:val="00682B64"/>
    <w:rsid w:val="00691AC7"/>
    <w:rsid w:val="00691D2C"/>
    <w:rsid w:val="00693FD4"/>
    <w:rsid w:val="0069505A"/>
    <w:rsid w:val="00695491"/>
    <w:rsid w:val="00697927"/>
    <w:rsid w:val="006A01CE"/>
    <w:rsid w:val="006A235B"/>
    <w:rsid w:val="006A5D6A"/>
    <w:rsid w:val="006B6B00"/>
    <w:rsid w:val="006C117C"/>
    <w:rsid w:val="006C12D1"/>
    <w:rsid w:val="006C1C0C"/>
    <w:rsid w:val="006C4C6F"/>
    <w:rsid w:val="006C7DF3"/>
    <w:rsid w:val="006C7F46"/>
    <w:rsid w:val="006D1872"/>
    <w:rsid w:val="006D2E25"/>
    <w:rsid w:val="006D61A0"/>
    <w:rsid w:val="006E0E6C"/>
    <w:rsid w:val="006E39B8"/>
    <w:rsid w:val="006F2915"/>
    <w:rsid w:val="00700A94"/>
    <w:rsid w:val="0071399F"/>
    <w:rsid w:val="00721B0C"/>
    <w:rsid w:val="00737CCA"/>
    <w:rsid w:val="007400BB"/>
    <w:rsid w:val="007438BB"/>
    <w:rsid w:val="00745938"/>
    <w:rsid w:val="00750BD5"/>
    <w:rsid w:val="00752D31"/>
    <w:rsid w:val="0075671A"/>
    <w:rsid w:val="0075759D"/>
    <w:rsid w:val="00773C2C"/>
    <w:rsid w:val="007748A6"/>
    <w:rsid w:val="0077524F"/>
    <w:rsid w:val="00781ECB"/>
    <w:rsid w:val="00783163"/>
    <w:rsid w:val="00783406"/>
    <w:rsid w:val="0078362D"/>
    <w:rsid w:val="0079089D"/>
    <w:rsid w:val="0079357A"/>
    <w:rsid w:val="00797140"/>
    <w:rsid w:val="007A46C4"/>
    <w:rsid w:val="007B279A"/>
    <w:rsid w:val="007B354F"/>
    <w:rsid w:val="007B4134"/>
    <w:rsid w:val="007B7490"/>
    <w:rsid w:val="007B7D67"/>
    <w:rsid w:val="007C2377"/>
    <w:rsid w:val="007D0FF3"/>
    <w:rsid w:val="007D17CF"/>
    <w:rsid w:val="007D1AFC"/>
    <w:rsid w:val="007D6911"/>
    <w:rsid w:val="007F2FDA"/>
    <w:rsid w:val="007F5A82"/>
    <w:rsid w:val="00800366"/>
    <w:rsid w:val="00801FA0"/>
    <w:rsid w:val="00804CEC"/>
    <w:rsid w:val="00826D9F"/>
    <w:rsid w:val="00830909"/>
    <w:rsid w:val="00840B4C"/>
    <w:rsid w:val="00841711"/>
    <w:rsid w:val="008437D3"/>
    <w:rsid w:val="00843DD4"/>
    <w:rsid w:val="00846AC4"/>
    <w:rsid w:val="008509F3"/>
    <w:rsid w:val="00883657"/>
    <w:rsid w:val="00893472"/>
    <w:rsid w:val="008934F2"/>
    <w:rsid w:val="0089406A"/>
    <w:rsid w:val="0089581E"/>
    <w:rsid w:val="00895B6D"/>
    <w:rsid w:val="008A6498"/>
    <w:rsid w:val="008B49A1"/>
    <w:rsid w:val="008B521C"/>
    <w:rsid w:val="008C6427"/>
    <w:rsid w:val="008D1998"/>
    <w:rsid w:val="008E0908"/>
    <w:rsid w:val="008E7502"/>
    <w:rsid w:val="008F1E95"/>
    <w:rsid w:val="008F58D9"/>
    <w:rsid w:val="008F7338"/>
    <w:rsid w:val="009006E2"/>
    <w:rsid w:val="0091576D"/>
    <w:rsid w:val="00915A8F"/>
    <w:rsid w:val="00916A79"/>
    <w:rsid w:val="009204B5"/>
    <w:rsid w:val="00924A4F"/>
    <w:rsid w:val="00927547"/>
    <w:rsid w:val="00941743"/>
    <w:rsid w:val="00941A40"/>
    <w:rsid w:val="009474F6"/>
    <w:rsid w:val="00950738"/>
    <w:rsid w:val="00951897"/>
    <w:rsid w:val="00952E51"/>
    <w:rsid w:val="00954B58"/>
    <w:rsid w:val="00956E0C"/>
    <w:rsid w:val="00957029"/>
    <w:rsid w:val="0096262F"/>
    <w:rsid w:val="00980026"/>
    <w:rsid w:val="00983397"/>
    <w:rsid w:val="009842D3"/>
    <w:rsid w:val="00987135"/>
    <w:rsid w:val="009879C2"/>
    <w:rsid w:val="00992D89"/>
    <w:rsid w:val="009A4D1C"/>
    <w:rsid w:val="009A5164"/>
    <w:rsid w:val="009A6D1B"/>
    <w:rsid w:val="009A7ACE"/>
    <w:rsid w:val="009B26BB"/>
    <w:rsid w:val="009B2B64"/>
    <w:rsid w:val="009B2C20"/>
    <w:rsid w:val="009B33F1"/>
    <w:rsid w:val="009D6AFC"/>
    <w:rsid w:val="009E672A"/>
    <w:rsid w:val="009F0A9F"/>
    <w:rsid w:val="009F126E"/>
    <w:rsid w:val="009F14EE"/>
    <w:rsid w:val="009F247F"/>
    <w:rsid w:val="009F3DD8"/>
    <w:rsid w:val="009F51D7"/>
    <w:rsid w:val="00A14D82"/>
    <w:rsid w:val="00A1503B"/>
    <w:rsid w:val="00A1660E"/>
    <w:rsid w:val="00A21692"/>
    <w:rsid w:val="00A26E34"/>
    <w:rsid w:val="00A30224"/>
    <w:rsid w:val="00A342C5"/>
    <w:rsid w:val="00A459D2"/>
    <w:rsid w:val="00A4685A"/>
    <w:rsid w:val="00A54177"/>
    <w:rsid w:val="00A551A1"/>
    <w:rsid w:val="00A574B2"/>
    <w:rsid w:val="00A62390"/>
    <w:rsid w:val="00A628E3"/>
    <w:rsid w:val="00A6605B"/>
    <w:rsid w:val="00A855AB"/>
    <w:rsid w:val="00A919EC"/>
    <w:rsid w:val="00AA02C7"/>
    <w:rsid w:val="00AC51E1"/>
    <w:rsid w:val="00AC7E55"/>
    <w:rsid w:val="00AD067E"/>
    <w:rsid w:val="00AD2E3D"/>
    <w:rsid w:val="00AD7B71"/>
    <w:rsid w:val="00AE47F1"/>
    <w:rsid w:val="00AE5566"/>
    <w:rsid w:val="00B02A2F"/>
    <w:rsid w:val="00B2299E"/>
    <w:rsid w:val="00B24205"/>
    <w:rsid w:val="00B2555F"/>
    <w:rsid w:val="00B32771"/>
    <w:rsid w:val="00B37906"/>
    <w:rsid w:val="00B40091"/>
    <w:rsid w:val="00B4072B"/>
    <w:rsid w:val="00B41209"/>
    <w:rsid w:val="00B45910"/>
    <w:rsid w:val="00B476B5"/>
    <w:rsid w:val="00B50FCE"/>
    <w:rsid w:val="00B51EDA"/>
    <w:rsid w:val="00B62C86"/>
    <w:rsid w:val="00B6651F"/>
    <w:rsid w:val="00B6726C"/>
    <w:rsid w:val="00B71B45"/>
    <w:rsid w:val="00B765D8"/>
    <w:rsid w:val="00B82C08"/>
    <w:rsid w:val="00B9123C"/>
    <w:rsid w:val="00BA2BAA"/>
    <w:rsid w:val="00BA6EC1"/>
    <w:rsid w:val="00BC7ADD"/>
    <w:rsid w:val="00BD3FDE"/>
    <w:rsid w:val="00BE6513"/>
    <w:rsid w:val="00BF0EE9"/>
    <w:rsid w:val="00BF12C4"/>
    <w:rsid w:val="00C0554F"/>
    <w:rsid w:val="00C06B78"/>
    <w:rsid w:val="00C12D59"/>
    <w:rsid w:val="00C131AE"/>
    <w:rsid w:val="00C1441B"/>
    <w:rsid w:val="00C15845"/>
    <w:rsid w:val="00C1643C"/>
    <w:rsid w:val="00C24AE8"/>
    <w:rsid w:val="00C36E15"/>
    <w:rsid w:val="00C45EA3"/>
    <w:rsid w:val="00C47B64"/>
    <w:rsid w:val="00C53D90"/>
    <w:rsid w:val="00C561BB"/>
    <w:rsid w:val="00C57D44"/>
    <w:rsid w:val="00C64DE1"/>
    <w:rsid w:val="00C739BE"/>
    <w:rsid w:val="00C751AA"/>
    <w:rsid w:val="00C76886"/>
    <w:rsid w:val="00C83E8C"/>
    <w:rsid w:val="00C8417B"/>
    <w:rsid w:val="00C84F8B"/>
    <w:rsid w:val="00C9447C"/>
    <w:rsid w:val="00C96B55"/>
    <w:rsid w:val="00C9774B"/>
    <w:rsid w:val="00CA20D0"/>
    <w:rsid w:val="00CA5B47"/>
    <w:rsid w:val="00CA75DD"/>
    <w:rsid w:val="00CA7695"/>
    <w:rsid w:val="00CB2762"/>
    <w:rsid w:val="00CB491B"/>
    <w:rsid w:val="00CD26A1"/>
    <w:rsid w:val="00CD4D2E"/>
    <w:rsid w:val="00CE0DDA"/>
    <w:rsid w:val="00CE50B3"/>
    <w:rsid w:val="00CF0F40"/>
    <w:rsid w:val="00CF7A8D"/>
    <w:rsid w:val="00D00B03"/>
    <w:rsid w:val="00D0518B"/>
    <w:rsid w:val="00D10AA2"/>
    <w:rsid w:val="00D12941"/>
    <w:rsid w:val="00D14B96"/>
    <w:rsid w:val="00D17661"/>
    <w:rsid w:val="00D214F9"/>
    <w:rsid w:val="00D21771"/>
    <w:rsid w:val="00D2522B"/>
    <w:rsid w:val="00D310FD"/>
    <w:rsid w:val="00D3233D"/>
    <w:rsid w:val="00D42204"/>
    <w:rsid w:val="00D47E25"/>
    <w:rsid w:val="00D53CCA"/>
    <w:rsid w:val="00D5678A"/>
    <w:rsid w:val="00D75203"/>
    <w:rsid w:val="00D76051"/>
    <w:rsid w:val="00D81D38"/>
    <w:rsid w:val="00D834D7"/>
    <w:rsid w:val="00D84B1D"/>
    <w:rsid w:val="00D9429D"/>
    <w:rsid w:val="00D95CD5"/>
    <w:rsid w:val="00DA0254"/>
    <w:rsid w:val="00DA1A36"/>
    <w:rsid w:val="00DB1DD8"/>
    <w:rsid w:val="00DB6FCC"/>
    <w:rsid w:val="00DB7BDC"/>
    <w:rsid w:val="00DC6678"/>
    <w:rsid w:val="00DD3067"/>
    <w:rsid w:val="00DD6951"/>
    <w:rsid w:val="00DE48C1"/>
    <w:rsid w:val="00DE7362"/>
    <w:rsid w:val="00DF25FB"/>
    <w:rsid w:val="00E00D8A"/>
    <w:rsid w:val="00E033FE"/>
    <w:rsid w:val="00E062EE"/>
    <w:rsid w:val="00E071DE"/>
    <w:rsid w:val="00E16F64"/>
    <w:rsid w:val="00E173D4"/>
    <w:rsid w:val="00E175D6"/>
    <w:rsid w:val="00E2054B"/>
    <w:rsid w:val="00E22C86"/>
    <w:rsid w:val="00E231E1"/>
    <w:rsid w:val="00E34FEB"/>
    <w:rsid w:val="00E41ADB"/>
    <w:rsid w:val="00E41E2D"/>
    <w:rsid w:val="00E51ACC"/>
    <w:rsid w:val="00E522DC"/>
    <w:rsid w:val="00E56F70"/>
    <w:rsid w:val="00E56FA3"/>
    <w:rsid w:val="00E70DFE"/>
    <w:rsid w:val="00E71722"/>
    <w:rsid w:val="00E71B99"/>
    <w:rsid w:val="00E77162"/>
    <w:rsid w:val="00E77661"/>
    <w:rsid w:val="00E800B8"/>
    <w:rsid w:val="00E80B31"/>
    <w:rsid w:val="00E815E9"/>
    <w:rsid w:val="00E81A90"/>
    <w:rsid w:val="00E82A5E"/>
    <w:rsid w:val="00E85508"/>
    <w:rsid w:val="00EA1ABE"/>
    <w:rsid w:val="00EA7C84"/>
    <w:rsid w:val="00EB2773"/>
    <w:rsid w:val="00EB2A52"/>
    <w:rsid w:val="00EB3635"/>
    <w:rsid w:val="00EC3D28"/>
    <w:rsid w:val="00ED2BBB"/>
    <w:rsid w:val="00ED5180"/>
    <w:rsid w:val="00EE26F6"/>
    <w:rsid w:val="00EE4437"/>
    <w:rsid w:val="00EF70ED"/>
    <w:rsid w:val="00F14951"/>
    <w:rsid w:val="00F1678C"/>
    <w:rsid w:val="00F17A9E"/>
    <w:rsid w:val="00F229FD"/>
    <w:rsid w:val="00F24D46"/>
    <w:rsid w:val="00F24FDD"/>
    <w:rsid w:val="00F265D7"/>
    <w:rsid w:val="00F35259"/>
    <w:rsid w:val="00F35ACC"/>
    <w:rsid w:val="00F37ACF"/>
    <w:rsid w:val="00F423F6"/>
    <w:rsid w:val="00F5027E"/>
    <w:rsid w:val="00F62603"/>
    <w:rsid w:val="00F67CAF"/>
    <w:rsid w:val="00F76931"/>
    <w:rsid w:val="00F84DAA"/>
    <w:rsid w:val="00F87045"/>
    <w:rsid w:val="00F8722B"/>
    <w:rsid w:val="00F941E6"/>
    <w:rsid w:val="00F975EC"/>
    <w:rsid w:val="00FB03D4"/>
    <w:rsid w:val="00FB12DC"/>
    <w:rsid w:val="00FB1FA1"/>
    <w:rsid w:val="00FB491C"/>
    <w:rsid w:val="00FB4A90"/>
    <w:rsid w:val="00FC2E6A"/>
    <w:rsid w:val="00FD0E7D"/>
    <w:rsid w:val="00FD16D8"/>
    <w:rsid w:val="00FD3A51"/>
    <w:rsid w:val="00FD6481"/>
    <w:rsid w:val="00FE00AA"/>
    <w:rsid w:val="00FE07ED"/>
    <w:rsid w:val="00FE7D69"/>
    <w:rsid w:val="00FF0A45"/>
    <w:rsid w:val="00FF1DD7"/>
    <w:rsid w:val="00FF2C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837B01"/>
  <w14:defaultImageDpi w14:val="300"/>
  <w15:chartTrackingRefBased/>
  <w15:docId w15:val="{07EBE889-48EF-9248-9403-856F28E0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autoSpaceDE w:val="0"/>
      <w:autoSpaceDN w:val="0"/>
      <w:outlineLvl w:val="0"/>
    </w:pPr>
    <w:rPr>
      <w:rFonts w:ascii="Arial Narrow" w:hAnsi="Arial Narrow"/>
      <w:i/>
      <w:iCs/>
      <w:lang w:val="en-US"/>
    </w:rPr>
  </w:style>
  <w:style w:type="paragraph" w:styleId="Nadpis2">
    <w:name w:val="heading 2"/>
    <w:basedOn w:val="Normln"/>
    <w:next w:val="Normln"/>
    <w:qFormat/>
    <w:pPr>
      <w:keepNext/>
      <w:autoSpaceDE w:val="0"/>
      <w:autoSpaceDN w:val="0"/>
      <w:outlineLvl w:val="1"/>
    </w:pPr>
    <w:rPr>
      <w:i/>
      <w:iCs/>
      <w:lang w:val="en-US"/>
    </w:rPr>
  </w:style>
  <w:style w:type="paragraph" w:styleId="Nadpis3">
    <w:name w:val="heading 3"/>
    <w:basedOn w:val="Normln"/>
    <w:next w:val="Normln"/>
    <w:qFormat/>
    <w:pPr>
      <w:keepNext/>
      <w:spacing w:before="120"/>
      <w:jc w:val="both"/>
      <w:outlineLvl w:val="2"/>
    </w:pPr>
    <w:rPr>
      <w:rFonts w:ascii="Arial" w:hAnsi="Arial" w:cs="Arial"/>
      <w:b/>
      <w:bCs/>
      <w:sz w:val="28"/>
      <w:szCs w:val="22"/>
      <w:u w:val="single"/>
    </w:rPr>
  </w:style>
  <w:style w:type="paragraph" w:styleId="Nadpis4">
    <w:name w:val="heading 4"/>
    <w:basedOn w:val="Normln"/>
    <w:next w:val="Normln"/>
    <w:qFormat/>
    <w:pPr>
      <w:keepNext/>
      <w:tabs>
        <w:tab w:val="left" w:pos="1843"/>
      </w:tabs>
      <w:outlineLvl w:val="3"/>
    </w:pPr>
    <w:rPr>
      <w:rFonts w:ascii="Arial" w:hAnsi="Arial" w:cs="Arial"/>
      <w:b/>
      <w:color w:val="FF6600"/>
      <w:sz w:val="22"/>
      <w:szCs w:val="22"/>
    </w:rPr>
  </w:style>
  <w:style w:type="paragraph" w:styleId="Nadpis5">
    <w:name w:val="heading 5"/>
    <w:basedOn w:val="Normln"/>
    <w:next w:val="Normln"/>
    <w:link w:val="Nadpis5Char"/>
    <w:qFormat/>
    <w:rsid w:val="00DB7BDC"/>
    <w:pPr>
      <w:spacing w:before="240" w:after="60"/>
      <w:outlineLvl w:val="4"/>
    </w:pPr>
    <w:rPr>
      <w:rFonts w:ascii="Calibri" w:hAnsi="Calibri"/>
      <w:b/>
      <w:bCs/>
      <w:i/>
      <w:iCs/>
      <w:sz w:val="26"/>
      <w:szCs w:val="26"/>
    </w:rPr>
  </w:style>
  <w:style w:type="paragraph" w:styleId="Nadpis6">
    <w:name w:val="heading 6"/>
    <w:basedOn w:val="Normln"/>
    <w:next w:val="Normln"/>
    <w:qFormat/>
    <w:pPr>
      <w:keepNext/>
      <w:numPr>
        <w:numId w:val="4"/>
      </w:numPr>
      <w:jc w:val="both"/>
      <w:outlineLvl w:val="5"/>
    </w:pPr>
    <w:rPr>
      <w:szCs w:val="20"/>
    </w:rPr>
  </w:style>
  <w:style w:type="paragraph" w:styleId="Nadpis7">
    <w:name w:val="heading 7"/>
    <w:basedOn w:val="Normln"/>
    <w:next w:val="Normln"/>
    <w:qFormat/>
    <w:pPr>
      <w:keepNext/>
      <w:numPr>
        <w:numId w:val="1"/>
      </w:numPr>
      <w:tabs>
        <w:tab w:val="left" w:pos="-1843"/>
        <w:tab w:val="left" w:pos="567"/>
      </w:tabs>
      <w:autoSpaceDE w:val="0"/>
      <w:autoSpaceDN w:val="0"/>
      <w:spacing w:before="120" w:after="240"/>
      <w:jc w:val="center"/>
      <w:outlineLvl w:val="6"/>
    </w:pPr>
    <w:rPr>
      <w:b/>
      <w:bCs/>
      <w:sz w:val="28"/>
      <w:szCs w:val="28"/>
      <w:u w:val="single"/>
    </w:rPr>
  </w:style>
  <w:style w:type="paragraph" w:styleId="Nadpis9">
    <w:name w:val="heading 9"/>
    <w:basedOn w:val="Normln"/>
    <w:next w:val="Normln"/>
    <w:qFormat/>
    <w:pPr>
      <w:keepNext/>
      <w:numPr>
        <w:numId w:val="2"/>
      </w:numPr>
      <w:autoSpaceDE w:val="0"/>
      <w:autoSpaceDN w:val="0"/>
      <w:spacing w:before="120" w:after="120"/>
      <w:jc w:val="center"/>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autoSpaceDE w:val="0"/>
      <w:autoSpaceDN w:val="0"/>
      <w:jc w:val="center"/>
    </w:pPr>
    <w:rPr>
      <w:rFonts w:ascii="Arial" w:hAnsi="Arial" w:cs="Arial"/>
      <w:b/>
      <w:bCs/>
    </w:rPr>
  </w:style>
  <w:style w:type="paragraph" w:styleId="Prosttext">
    <w:name w:val="Plain Text"/>
    <w:basedOn w:val="Normln"/>
    <w:pPr>
      <w:widowControl w:val="0"/>
      <w:autoSpaceDE w:val="0"/>
      <w:autoSpaceDN w:val="0"/>
    </w:pPr>
    <w:rPr>
      <w:rFonts w:ascii="Courier New" w:hAnsi="Courier New" w:cs="Courier New"/>
      <w:sz w:val="20"/>
      <w:szCs w:val="20"/>
    </w:rPr>
  </w:style>
  <w:style w:type="paragraph" w:styleId="Zkladntextodsazen">
    <w:name w:val="Body Text Indent"/>
    <w:basedOn w:val="Normln"/>
    <w:pPr>
      <w:autoSpaceDE w:val="0"/>
      <w:autoSpaceDN w:val="0"/>
      <w:jc w:val="both"/>
    </w:pPr>
    <w:rPr>
      <w:rFonts w:ascii="Arial" w:hAnsi="Arial" w:cs="Arial"/>
      <w:sz w:val="22"/>
      <w:szCs w:val="22"/>
    </w:rPr>
  </w:style>
  <w:style w:type="paragraph" w:styleId="Zhlav">
    <w:name w:val="header"/>
    <w:basedOn w:val="Normln"/>
    <w:pPr>
      <w:tabs>
        <w:tab w:val="center" w:pos="4536"/>
        <w:tab w:val="right" w:pos="9072"/>
      </w:tabs>
      <w:autoSpaceDE w:val="0"/>
      <w:autoSpaceDN w:val="0"/>
    </w:pPr>
    <w:rPr>
      <w:sz w:val="20"/>
      <w:szCs w:val="20"/>
    </w:rPr>
  </w:style>
  <w:style w:type="paragraph" w:customStyle="1" w:styleId="Styl">
    <w:name w:val="Styl"/>
    <w:pPr>
      <w:widowControl w:val="0"/>
      <w:autoSpaceDE w:val="0"/>
      <w:autoSpaceDN w:val="0"/>
    </w:pPr>
    <w:rPr>
      <w:sz w:val="24"/>
      <w:szCs w:val="24"/>
      <w:lang w:val="en-US"/>
    </w:rPr>
  </w:style>
  <w:style w:type="paragraph" w:styleId="Zkladntextodsazen3">
    <w:name w:val="Body Text Indent 3"/>
    <w:basedOn w:val="Normln"/>
    <w:pPr>
      <w:autoSpaceDE w:val="0"/>
      <w:autoSpaceDN w:val="0"/>
      <w:spacing w:after="120"/>
      <w:ind w:left="567" w:hanging="567"/>
      <w:jc w:val="both"/>
    </w:pPr>
  </w:style>
  <w:style w:type="paragraph" w:styleId="Zpat">
    <w:name w:val="footer"/>
    <w:basedOn w:val="Normln"/>
    <w:pPr>
      <w:tabs>
        <w:tab w:val="center" w:pos="4536"/>
        <w:tab w:val="right" w:pos="9072"/>
      </w:tabs>
      <w:autoSpaceDE w:val="0"/>
      <w:autoSpaceDN w:val="0"/>
    </w:pPr>
    <w:rPr>
      <w:sz w:val="20"/>
      <w:szCs w:val="20"/>
    </w:rPr>
  </w:style>
  <w:style w:type="paragraph" w:styleId="Textvbloku">
    <w:name w:val="Block Text"/>
    <w:basedOn w:val="Normln"/>
    <w:pPr>
      <w:widowControl w:val="0"/>
      <w:autoSpaceDE w:val="0"/>
      <w:autoSpaceDN w:val="0"/>
      <w:ind w:left="709" w:right="-1" w:hanging="709"/>
      <w:jc w:val="both"/>
    </w:pPr>
  </w:style>
  <w:style w:type="paragraph" w:styleId="Zkladntext">
    <w:name w:val="Body Text"/>
    <w:basedOn w:val="Normln"/>
    <w:pPr>
      <w:autoSpaceDE w:val="0"/>
      <w:autoSpaceDN w:val="0"/>
      <w:jc w:val="both"/>
    </w:pPr>
    <w:rPr>
      <w:rFonts w:ascii="Arial Narrow" w:hAnsi="Arial Narrow"/>
      <w:sz w:val="20"/>
      <w:szCs w:val="20"/>
    </w:r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character" w:styleId="Hypertextovodkaz">
    <w:name w:val="Hyperlink"/>
    <w:rPr>
      <w:color w:val="0000FF"/>
      <w:u w:val="single"/>
    </w:rPr>
  </w:style>
  <w:style w:type="paragraph" w:styleId="Rozloendokumentu">
    <w:name w:val="Document Map"/>
    <w:basedOn w:val="Normln"/>
    <w:semiHidden/>
    <w:pPr>
      <w:shd w:val="clear" w:color="auto" w:fill="000080"/>
    </w:pPr>
    <w:rPr>
      <w:rFonts w:ascii="Tahoma" w:hAnsi="Tahoma" w:cs="Tahoma"/>
      <w:sz w:val="20"/>
      <w:szCs w:val="20"/>
    </w:rPr>
  </w:style>
  <w:style w:type="paragraph" w:styleId="Zkladntext2">
    <w:name w:val="Body Text 2"/>
    <w:basedOn w:val="Normln"/>
    <w:pPr>
      <w:spacing w:after="120" w:line="480" w:lineRule="auto"/>
    </w:pPr>
  </w:style>
  <w:style w:type="paragraph" w:styleId="Zkladntextodsazen2">
    <w:name w:val="Body Text Indent 2"/>
    <w:basedOn w:val="Normln"/>
    <w:pPr>
      <w:spacing w:after="120" w:line="480" w:lineRule="auto"/>
      <w:ind w:left="283"/>
    </w:pPr>
  </w:style>
  <w:style w:type="paragraph" w:customStyle="1" w:styleId="NormalCaption">
    <w:name w:val="Normal Caption"/>
    <w:basedOn w:val="Normln"/>
    <w:pPr>
      <w:keepNext/>
      <w:keepLines/>
      <w:spacing w:after="120"/>
      <w:jc w:val="both"/>
    </w:pPr>
    <w:rPr>
      <w:szCs w:val="20"/>
      <w:lang w:val="en-GB"/>
    </w:rPr>
  </w:style>
  <w:style w:type="paragraph" w:styleId="Textpoznpodarou">
    <w:name w:val="footnote text"/>
    <w:basedOn w:val="Normln"/>
    <w:link w:val="TextpoznpodarouChar"/>
    <w:rsid w:val="000909AF"/>
    <w:rPr>
      <w:sz w:val="20"/>
      <w:szCs w:val="20"/>
    </w:rPr>
  </w:style>
  <w:style w:type="character" w:customStyle="1" w:styleId="TextpoznpodarouChar">
    <w:name w:val="Text pozn. pod čarou Char"/>
    <w:basedOn w:val="Standardnpsmoodstavce"/>
    <w:link w:val="Textpoznpodarou"/>
    <w:rsid w:val="000909AF"/>
  </w:style>
  <w:style w:type="paragraph" w:customStyle="1" w:styleId="Odstavecseseznamem1">
    <w:name w:val="Odstavec se seznamem1"/>
    <w:basedOn w:val="Normln"/>
    <w:uiPriority w:val="34"/>
    <w:qFormat/>
    <w:rsid w:val="00C12D59"/>
    <w:pPr>
      <w:ind w:left="708"/>
    </w:pPr>
    <w:rPr>
      <w:rFonts w:ascii="Tahoma" w:eastAsia="Calibri" w:hAnsi="Tahoma" w:cs="Tahoma"/>
      <w:sz w:val="20"/>
      <w:szCs w:val="20"/>
    </w:rPr>
  </w:style>
  <w:style w:type="character" w:styleId="Znakapoznpodarou">
    <w:name w:val="footnote reference"/>
    <w:rsid w:val="00A1503B"/>
    <w:rPr>
      <w:vertAlign w:val="superscript"/>
    </w:rPr>
  </w:style>
  <w:style w:type="paragraph" w:customStyle="1" w:styleId="Neodsazen">
    <w:name w:val="Neodsazený"/>
    <w:basedOn w:val="Normln"/>
    <w:rsid w:val="00A1503B"/>
    <w:pPr>
      <w:widowControl w:val="0"/>
      <w:spacing w:after="120"/>
      <w:jc w:val="both"/>
    </w:pPr>
    <w:rPr>
      <w:szCs w:val="20"/>
    </w:rPr>
  </w:style>
  <w:style w:type="character" w:customStyle="1" w:styleId="Nadpis5Char">
    <w:name w:val="Nadpis 5 Char"/>
    <w:link w:val="Nadpis5"/>
    <w:semiHidden/>
    <w:rsid w:val="00DB7BDC"/>
    <w:rPr>
      <w:rFonts w:ascii="Calibri" w:eastAsia="Times New Roman" w:hAnsi="Calibri" w:cs="Times New Roman"/>
      <w:b/>
      <w:bCs/>
      <w:i/>
      <w:iCs/>
      <w:sz w:val="26"/>
      <w:szCs w:val="26"/>
    </w:rPr>
  </w:style>
  <w:style w:type="table" w:styleId="Mkatabulky">
    <w:name w:val="Table Grid"/>
    <w:basedOn w:val="Normlntabulka"/>
    <w:uiPriority w:val="59"/>
    <w:rsid w:val="003F10DD"/>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71"/>
    <w:rsid w:val="00EF70ED"/>
    <w:rPr>
      <w:sz w:val="24"/>
      <w:szCs w:val="24"/>
    </w:rPr>
  </w:style>
  <w:style w:type="character" w:customStyle="1" w:styleId="platne1">
    <w:name w:val="platne1"/>
    <w:basedOn w:val="Standardnpsmoodstavce"/>
    <w:rsid w:val="007B4134"/>
  </w:style>
  <w:style w:type="character" w:styleId="Nevyeenzmnka">
    <w:name w:val="Unresolved Mention"/>
    <w:basedOn w:val="Standardnpsmoodstavce"/>
    <w:uiPriority w:val="99"/>
    <w:semiHidden/>
    <w:unhideWhenUsed/>
    <w:rsid w:val="00B50FCE"/>
    <w:rPr>
      <w:color w:val="605E5C"/>
      <w:shd w:val="clear" w:color="auto" w:fill="E1DFDD"/>
    </w:rPr>
  </w:style>
  <w:style w:type="paragraph" w:styleId="Odstavecseseznamem">
    <w:name w:val="List Paragraph"/>
    <w:basedOn w:val="Normln"/>
    <w:uiPriority w:val="72"/>
    <w:qFormat/>
    <w:rsid w:val="00E51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2485">
      <w:bodyDiv w:val="1"/>
      <w:marLeft w:val="0"/>
      <w:marRight w:val="0"/>
      <w:marTop w:val="0"/>
      <w:marBottom w:val="0"/>
      <w:divBdr>
        <w:top w:val="none" w:sz="0" w:space="0" w:color="auto"/>
        <w:left w:val="none" w:sz="0" w:space="0" w:color="auto"/>
        <w:bottom w:val="none" w:sz="0" w:space="0" w:color="auto"/>
        <w:right w:val="none" w:sz="0" w:space="0" w:color="auto"/>
      </w:divBdr>
    </w:div>
    <w:div w:id="493300623">
      <w:bodyDiv w:val="1"/>
      <w:marLeft w:val="0"/>
      <w:marRight w:val="0"/>
      <w:marTop w:val="0"/>
      <w:marBottom w:val="0"/>
      <w:divBdr>
        <w:top w:val="none" w:sz="0" w:space="0" w:color="auto"/>
        <w:left w:val="none" w:sz="0" w:space="0" w:color="auto"/>
        <w:bottom w:val="none" w:sz="0" w:space="0" w:color="auto"/>
        <w:right w:val="none" w:sz="0" w:space="0" w:color="auto"/>
      </w:divBdr>
    </w:div>
    <w:div w:id="1197085691">
      <w:bodyDiv w:val="1"/>
      <w:marLeft w:val="0"/>
      <w:marRight w:val="0"/>
      <w:marTop w:val="0"/>
      <w:marBottom w:val="0"/>
      <w:divBdr>
        <w:top w:val="none" w:sz="0" w:space="0" w:color="auto"/>
        <w:left w:val="none" w:sz="0" w:space="0" w:color="auto"/>
        <w:bottom w:val="none" w:sz="0" w:space="0" w:color="auto"/>
        <w:right w:val="none" w:sz="0" w:space="0" w:color="auto"/>
      </w:divBdr>
    </w:div>
    <w:div w:id="1367758759">
      <w:bodyDiv w:val="1"/>
      <w:marLeft w:val="0"/>
      <w:marRight w:val="0"/>
      <w:marTop w:val="0"/>
      <w:marBottom w:val="0"/>
      <w:divBdr>
        <w:top w:val="none" w:sz="0" w:space="0" w:color="auto"/>
        <w:left w:val="none" w:sz="0" w:space="0" w:color="auto"/>
        <w:bottom w:val="none" w:sz="0" w:space="0" w:color="auto"/>
        <w:right w:val="none" w:sz="0" w:space="0" w:color="auto"/>
      </w:divBdr>
    </w:div>
    <w:div w:id="1416316618">
      <w:bodyDiv w:val="1"/>
      <w:marLeft w:val="0"/>
      <w:marRight w:val="0"/>
      <w:marTop w:val="0"/>
      <w:marBottom w:val="0"/>
      <w:divBdr>
        <w:top w:val="none" w:sz="0" w:space="0" w:color="auto"/>
        <w:left w:val="none" w:sz="0" w:space="0" w:color="auto"/>
        <w:bottom w:val="none" w:sz="0" w:space="0" w:color="auto"/>
        <w:right w:val="none" w:sz="0" w:space="0" w:color="auto"/>
      </w:divBdr>
    </w:div>
    <w:div w:id="1595477121">
      <w:bodyDiv w:val="1"/>
      <w:marLeft w:val="0"/>
      <w:marRight w:val="0"/>
      <w:marTop w:val="0"/>
      <w:marBottom w:val="0"/>
      <w:divBdr>
        <w:top w:val="none" w:sz="0" w:space="0" w:color="auto"/>
        <w:left w:val="none" w:sz="0" w:space="0" w:color="auto"/>
        <w:bottom w:val="none" w:sz="0" w:space="0" w:color="auto"/>
        <w:right w:val="none" w:sz="0" w:space="0" w:color="auto"/>
      </w:divBdr>
    </w:div>
    <w:div w:id="1660494813">
      <w:bodyDiv w:val="1"/>
      <w:marLeft w:val="0"/>
      <w:marRight w:val="0"/>
      <w:marTop w:val="0"/>
      <w:marBottom w:val="0"/>
      <w:divBdr>
        <w:top w:val="none" w:sz="0" w:space="0" w:color="auto"/>
        <w:left w:val="none" w:sz="0" w:space="0" w:color="auto"/>
        <w:bottom w:val="none" w:sz="0" w:space="0" w:color="auto"/>
        <w:right w:val="none" w:sz="0" w:space="0" w:color="auto"/>
      </w:divBdr>
    </w:div>
    <w:div w:id="1663116073">
      <w:bodyDiv w:val="1"/>
      <w:marLeft w:val="0"/>
      <w:marRight w:val="0"/>
      <w:marTop w:val="0"/>
      <w:marBottom w:val="0"/>
      <w:divBdr>
        <w:top w:val="none" w:sz="0" w:space="0" w:color="auto"/>
        <w:left w:val="none" w:sz="0" w:space="0" w:color="auto"/>
        <w:bottom w:val="none" w:sz="0" w:space="0" w:color="auto"/>
        <w:right w:val="none" w:sz="0" w:space="0" w:color="auto"/>
      </w:divBdr>
    </w:div>
    <w:div w:id="1732191753">
      <w:bodyDiv w:val="1"/>
      <w:marLeft w:val="0"/>
      <w:marRight w:val="0"/>
      <w:marTop w:val="0"/>
      <w:marBottom w:val="0"/>
      <w:divBdr>
        <w:top w:val="none" w:sz="0" w:space="0" w:color="auto"/>
        <w:left w:val="none" w:sz="0" w:space="0" w:color="auto"/>
        <w:bottom w:val="none" w:sz="0" w:space="0" w:color="auto"/>
        <w:right w:val="none" w:sz="0" w:space="0" w:color="auto"/>
      </w:divBdr>
    </w:div>
    <w:div w:id="1817868747">
      <w:bodyDiv w:val="1"/>
      <w:marLeft w:val="0"/>
      <w:marRight w:val="0"/>
      <w:marTop w:val="0"/>
      <w:marBottom w:val="0"/>
      <w:divBdr>
        <w:top w:val="none" w:sz="0" w:space="0" w:color="auto"/>
        <w:left w:val="none" w:sz="0" w:space="0" w:color="auto"/>
        <w:bottom w:val="none" w:sz="0" w:space="0" w:color="auto"/>
        <w:right w:val="none" w:sz="0" w:space="0" w:color="auto"/>
      </w:divBdr>
    </w:div>
    <w:div w:id="1976640146">
      <w:bodyDiv w:val="1"/>
      <w:marLeft w:val="0"/>
      <w:marRight w:val="0"/>
      <w:marTop w:val="0"/>
      <w:marBottom w:val="0"/>
      <w:divBdr>
        <w:top w:val="none" w:sz="0" w:space="0" w:color="auto"/>
        <w:left w:val="none" w:sz="0" w:space="0" w:color="auto"/>
        <w:bottom w:val="none" w:sz="0" w:space="0" w:color="auto"/>
        <w:right w:val="none" w:sz="0" w:space="0" w:color="auto"/>
      </w:divBdr>
    </w:div>
    <w:div w:id="2091349556">
      <w:bodyDiv w:val="1"/>
      <w:marLeft w:val="0"/>
      <w:marRight w:val="0"/>
      <w:marTop w:val="0"/>
      <w:marBottom w:val="0"/>
      <w:divBdr>
        <w:top w:val="none" w:sz="0" w:space="0" w:color="auto"/>
        <w:left w:val="none" w:sz="0" w:space="0" w:color="auto"/>
        <w:bottom w:val="none" w:sz="0" w:space="0" w:color="auto"/>
        <w:right w:val="none" w:sz="0" w:space="0" w:color="auto"/>
      </w:divBdr>
    </w:div>
    <w:div w:id="212599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aktury@rbp213.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2ae41d-0ea4-420c-83b0-a9e233f476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DBE2CB5B16F6468B22FD3053CAAAA3" ma:contentTypeVersion="18" ma:contentTypeDescription="Create a new document." ma:contentTypeScope="" ma:versionID="c7d25800a7cb634bd537c167d684ab75">
  <xsd:schema xmlns:xsd="http://www.w3.org/2001/XMLSchema" xmlns:xs="http://www.w3.org/2001/XMLSchema" xmlns:p="http://schemas.microsoft.com/office/2006/metadata/properties" xmlns:ns3="152ae41d-0ea4-420c-83b0-a9e233f47631" xmlns:ns4="8d08c550-bf97-48d7-b43f-dce066d39237" targetNamespace="http://schemas.microsoft.com/office/2006/metadata/properties" ma:root="true" ma:fieldsID="386bb3266b662b367f2f56fef642e305" ns3:_="" ns4:_="">
    <xsd:import namespace="152ae41d-0ea4-420c-83b0-a9e233f47631"/>
    <xsd:import namespace="8d08c550-bf97-48d7-b43f-dce066d392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ae41d-0ea4-420c-83b0-a9e233f47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08c550-bf97-48d7-b43f-dce066d392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D5986-0B24-4DCE-B2FA-D29A4802D434}">
  <ds:schemaRefs>
    <ds:schemaRef ds:uri="http://schemas.microsoft.com/office/2006/metadata/properties"/>
    <ds:schemaRef ds:uri="http://schemas.microsoft.com/office/infopath/2007/PartnerControls"/>
    <ds:schemaRef ds:uri="152ae41d-0ea4-420c-83b0-a9e233f47631"/>
  </ds:schemaRefs>
</ds:datastoreItem>
</file>

<file path=customXml/itemProps2.xml><?xml version="1.0" encoding="utf-8"?>
<ds:datastoreItem xmlns:ds="http://schemas.openxmlformats.org/officeDocument/2006/customXml" ds:itemID="{9EC5B57A-F848-45AC-A9A4-8FE9BFF4C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ae41d-0ea4-420c-83b0-a9e233f47631"/>
    <ds:schemaRef ds:uri="8d08c550-bf97-48d7-b43f-dce066d39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10CAE-841C-4605-9CC9-741F449DFB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2424</Words>
  <Characters>14083</Characters>
  <Application>Microsoft Office Word</Application>
  <DocSecurity>0</DocSecurity>
  <Lines>117</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dc:creator>
  <cp:keywords/>
  <dc:description/>
  <cp:lastModifiedBy>Mikula Pavel</cp:lastModifiedBy>
  <cp:revision>12</cp:revision>
  <cp:lastPrinted>2023-08-29T11:00:00Z</cp:lastPrinted>
  <dcterms:created xsi:type="dcterms:W3CDTF">2025-08-04T09:19:00Z</dcterms:created>
  <dcterms:modified xsi:type="dcterms:W3CDTF">2025-08-11T09:16:00Z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0x01010088DBE2CB5B16F6468B22FD3053CAAAA3</vt:lpwstr>
  </property>
</Properties>
</file>