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D34B" w14:textId="77777777" w:rsidR="00A9218A" w:rsidRPr="002A74A8" w:rsidRDefault="00A9218A">
      <w:pPr>
        <w:pStyle w:val="Zkladntext"/>
        <w:ind w:left="737" w:hanging="737"/>
        <w:jc w:val="center"/>
        <w:rPr>
          <w:rFonts w:ascii="Aptos" w:hAnsi="Aptos"/>
          <w:b/>
          <w:sz w:val="28"/>
        </w:rPr>
      </w:pPr>
      <w:r w:rsidRPr="002A74A8">
        <w:rPr>
          <w:rFonts w:ascii="Aptos" w:hAnsi="Aptos"/>
          <w:b/>
          <w:sz w:val="28"/>
        </w:rPr>
        <w:t xml:space="preserve">S M L O U V </w:t>
      </w:r>
      <w:r w:rsidR="00CD3378" w:rsidRPr="002A74A8">
        <w:rPr>
          <w:rFonts w:ascii="Aptos" w:hAnsi="Aptos"/>
          <w:b/>
          <w:sz w:val="28"/>
        </w:rPr>
        <w:t>A</w:t>
      </w:r>
      <w:r w:rsidRPr="002A74A8">
        <w:rPr>
          <w:rFonts w:ascii="Aptos" w:hAnsi="Aptos"/>
          <w:b/>
          <w:sz w:val="28"/>
        </w:rPr>
        <w:t xml:space="preserve">   O   D Í L O   </w:t>
      </w:r>
      <w:r w:rsidR="00CD3378" w:rsidRPr="002A74A8">
        <w:rPr>
          <w:rFonts w:ascii="Aptos" w:hAnsi="Aptos"/>
          <w:b/>
          <w:sz w:val="28"/>
        </w:rPr>
        <w:t xml:space="preserve">č. </w:t>
      </w:r>
      <w:r w:rsidR="00F934F3" w:rsidRPr="002A74A8">
        <w:rPr>
          <w:rFonts w:ascii="Aptos" w:hAnsi="Aptos"/>
          <w:b/>
          <w:sz w:val="28"/>
        </w:rPr>
        <w:t>30</w:t>
      </w:r>
      <w:r w:rsidR="00DB2B3E" w:rsidRPr="002A74A8">
        <w:rPr>
          <w:rFonts w:ascii="Aptos" w:hAnsi="Aptos"/>
          <w:b/>
          <w:sz w:val="28"/>
        </w:rPr>
        <w:t>90</w:t>
      </w:r>
      <w:r w:rsidR="008B5505" w:rsidRPr="002A74A8">
        <w:rPr>
          <w:rFonts w:ascii="Aptos" w:hAnsi="Aptos"/>
          <w:b/>
          <w:sz w:val="28"/>
        </w:rPr>
        <w:t>/020</w:t>
      </w:r>
    </w:p>
    <w:p w14:paraId="0CA1B240" w14:textId="77777777" w:rsidR="006F1534" w:rsidRPr="002A74A8" w:rsidRDefault="006F1534">
      <w:pPr>
        <w:pStyle w:val="Zkladntext"/>
        <w:ind w:left="737" w:hanging="737"/>
        <w:jc w:val="center"/>
        <w:rPr>
          <w:rFonts w:ascii="Aptos" w:hAnsi="Aptos"/>
          <w:sz w:val="21"/>
          <w:szCs w:val="21"/>
        </w:rPr>
      </w:pPr>
    </w:p>
    <w:p w14:paraId="323FF819" w14:textId="77777777" w:rsidR="00B8063F" w:rsidRPr="002A74A8" w:rsidRDefault="00A9218A" w:rsidP="00B8063F">
      <w:pPr>
        <w:jc w:val="center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o provedení projektových, průzkumných, geodetických nebo inženýrských prací a činností,</w:t>
      </w:r>
    </w:p>
    <w:p w14:paraId="5B1DAF6C" w14:textId="4BD888AA" w:rsidR="00B8063F" w:rsidRPr="002A74A8" w:rsidRDefault="00A9218A" w:rsidP="00B8063F">
      <w:pPr>
        <w:jc w:val="center"/>
        <w:rPr>
          <w:rFonts w:ascii="Aptos" w:hAnsi="Aptos"/>
          <w:iCs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uzavřená</w:t>
      </w:r>
      <w:r w:rsidR="00B8063F" w:rsidRPr="002A74A8">
        <w:rPr>
          <w:rFonts w:ascii="Aptos" w:hAnsi="Aptos"/>
          <w:sz w:val="24"/>
          <w:szCs w:val="24"/>
        </w:rPr>
        <w:t xml:space="preserve"> d</w:t>
      </w:r>
      <w:r w:rsidRPr="002A74A8">
        <w:rPr>
          <w:rFonts w:ascii="Aptos" w:hAnsi="Aptos"/>
          <w:sz w:val="24"/>
          <w:szCs w:val="24"/>
        </w:rPr>
        <w:t>le</w:t>
      </w:r>
      <w:r w:rsidR="00B8063F" w:rsidRPr="002A74A8">
        <w:rPr>
          <w:rFonts w:ascii="Aptos" w:hAnsi="Aptos"/>
          <w:sz w:val="24"/>
          <w:szCs w:val="24"/>
        </w:rPr>
        <w:t xml:space="preserve"> </w:t>
      </w:r>
      <w:r w:rsidRPr="002A74A8">
        <w:rPr>
          <w:rFonts w:ascii="Aptos" w:hAnsi="Aptos"/>
          <w:sz w:val="24"/>
          <w:szCs w:val="24"/>
        </w:rPr>
        <w:t xml:space="preserve"> </w:t>
      </w:r>
      <w:r w:rsidR="00B8063F" w:rsidRPr="002A74A8">
        <w:rPr>
          <w:rFonts w:ascii="Aptos" w:hAnsi="Aptos"/>
          <w:iCs/>
          <w:sz w:val="24"/>
          <w:szCs w:val="24"/>
        </w:rPr>
        <w:t>§ 2586 a násl. zák</w:t>
      </w:r>
      <w:r w:rsidR="00750D2D">
        <w:rPr>
          <w:rFonts w:ascii="Aptos" w:hAnsi="Aptos"/>
          <w:iCs/>
          <w:sz w:val="24"/>
          <w:szCs w:val="24"/>
        </w:rPr>
        <w:t>ona</w:t>
      </w:r>
      <w:r w:rsidR="00B8063F" w:rsidRPr="002A74A8">
        <w:rPr>
          <w:rFonts w:ascii="Aptos" w:hAnsi="Aptos"/>
          <w:iCs/>
          <w:sz w:val="24"/>
          <w:szCs w:val="24"/>
        </w:rPr>
        <w:t xml:space="preserve"> č. 89/2012 Sb., občanský zákoník</w:t>
      </w:r>
      <w:r w:rsidR="00750D2D">
        <w:rPr>
          <w:rFonts w:ascii="Aptos" w:hAnsi="Aptos"/>
          <w:iCs/>
          <w:sz w:val="24"/>
          <w:szCs w:val="24"/>
        </w:rPr>
        <w:t>, ve znění pozdějších předpisů</w:t>
      </w:r>
    </w:p>
    <w:p w14:paraId="1CDFA1FF" w14:textId="77777777" w:rsidR="00B8063F" w:rsidRPr="002A74A8" w:rsidRDefault="00B8063F">
      <w:pPr>
        <w:pStyle w:val="Zkladntext"/>
        <w:jc w:val="both"/>
        <w:rPr>
          <w:rFonts w:ascii="Aptos" w:hAnsi="Aptos"/>
          <w:sz w:val="24"/>
          <w:szCs w:val="24"/>
        </w:rPr>
      </w:pPr>
    </w:p>
    <w:p w14:paraId="4A566C5B" w14:textId="77777777" w:rsidR="00B8063F" w:rsidRPr="002A74A8" w:rsidRDefault="00B8063F">
      <w:pPr>
        <w:pStyle w:val="Zkladntext"/>
        <w:jc w:val="both"/>
        <w:rPr>
          <w:rFonts w:ascii="Aptos" w:hAnsi="Aptos"/>
          <w:sz w:val="24"/>
          <w:szCs w:val="24"/>
        </w:rPr>
      </w:pPr>
    </w:p>
    <w:p w14:paraId="7087CC27" w14:textId="77777777" w:rsidR="00A9218A" w:rsidRPr="002A74A8" w:rsidRDefault="00A9218A" w:rsidP="00AA2D7B">
      <w:pPr>
        <w:pStyle w:val="Zkladntext"/>
        <w:jc w:val="both"/>
        <w:rPr>
          <w:rFonts w:ascii="Aptos" w:hAnsi="Aptos"/>
          <w:sz w:val="24"/>
          <w:szCs w:val="24"/>
        </w:rPr>
      </w:pPr>
    </w:p>
    <w:p w14:paraId="24AFDFFE" w14:textId="085F9EAF" w:rsidR="00A9218A" w:rsidRPr="002A74A8" w:rsidRDefault="00A9218A" w:rsidP="00AA2D7B">
      <w:pPr>
        <w:pStyle w:val="Default"/>
        <w:rPr>
          <w:rFonts w:ascii="Aptos" w:hAnsi="Apto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74A8">
        <w:rPr>
          <w:rFonts w:ascii="Aptos" w:hAnsi="Apto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b j e d n a t e l</w:t>
      </w:r>
      <w:r w:rsidRPr="002A74A8">
        <w:rPr>
          <w:rFonts w:ascii="Aptos" w:hAnsi="Apto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A74A8">
        <w:rPr>
          <w:rFonts w:ascii="Aptos" w:hAnsi="Apto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47A77" w:rsidRPr="002A74A8">
        <w:rPr>
          <w:rFonts w:ascii="Aptos" w:hAnsi="Apto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A52A8" w:rsidRPr="00F31B4B">
        <w:rPr>
          <w:rFonts w:ascii="Aptos" w:hAnsi="Aptos"/>
        </w:rPr>
        <w:t>Statutární město Pardubice</w:t>
      </w:r>
      <w:r w:rsidR="008A52A8" w:rsidRPr="002A74A8">
        <w:rPr>
          <w:rFonts w:ascii="Aptos" w:hAnsi="Apto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A52A8" w:rsidRPr="002A74A8">
        <w:rPr>
          <w:rFonts w:ascii="Aptos" w:hAnsi="Apto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A52A8" w:rsidRPr="002A74A8">
        <w:rPr>
          <w:rFonts w:ascii="Aptos" w:hAnsi="Apto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A52A8" w:rsidRPr="002A74A8">
        <w:rPr>
          <w:rFonts w:ascii="Aptos" w:hAnsi="Apto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A30D570" w14:textId="575744E3" w:rsidR="00A9218A" w:rsidRPr="002A74A8" w:rsidRDefault="00AA2D7B" w:rsidP="00AA2D7B">
      <w:pPr>
        <w:pStyle w:val="Zkladntext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sídlo</w:t>
      </w:r>
      <w:r w:rsidR="00A9218A" w:rsidRPr="002A74A8">
        <w:rPr>
          <w:rFonts w:ascii="Aptos" w:hAnsi="Aptos"/>
          <w:sz w:val="24"/>
          <w:szCs w:val="24"/>
        </w:rPr>
        <w:tab/>
      </w:r>
      <w:r w:rsidR="00A9218A" w:rsidRPr="002A74A8">
        <w:rPr>
          <w:rFonts w:ascii="Aptos" w:hAnsi="Aptos"/>
          <w:sz w:val="24"/>
          <w:szCs w:val="24"/>
        </w:rPr>
        <w:tab/>
      </w:r>
      <w:r w:rsidR="00A9218A" w:rsidRPr="002A74A8">
        <w:rPr>
          <w:rFonts w:ascii="Aptos" w:hAnsi="Aptos"/>
          <w:sz w:val="24"/>
          <w:szCs w:val="24"/>
        </w:rPr>
        <w:tab/>
      </w:r>
      <w:r w:rsidR="00A9218A" w:rsidRPr="002A74A8">
        <w:rPr>
          <w:rFonts w:ascii="Aptos" w:hAnsi="Aptos"/>
          <w:sz w:val="24"/>
          <w:szCs w:val="24"/>
        </w:rPr>
        <w:tab/>
        <w:t xml:space="preserve"> </w:t>
      </w:r>
      <w:r w:rsidR="00A9218A" w:rsidRPr="002A74A8">
        <w:rPr>
          <w:rFonts w:ascii="Aptos" w:hAnsi="Aptos"/>
          <w:sz w:val="24"/>
          <w:szCs w:val="24"/>
        </w:rPr>
        <w:tab/>
      </w:r>
      <w:r w:rsidR="008A52A8" w:rsidRPr="002A74A8">
        <w:rPr>
          <w:rFonts w:ascii="Aptos" w:hAnsi="Aptos"/>
          <w:sz w:val="24"/>
          <w:szCs w:val="24"/>
        </w:rPr>
        <w:t>Pernštýnské nám. 1, 530 21 Pardubice</w:t>
      </w:r>
      <w:r w:rsidR="00A9218A" w:rsidRPr="002A74A8">
        <w:rPr>
          <w:rFonts w:ascii="Aptos" w:hAnsi="Aptos"/>
          <w:sz w:val="24"/>
          <w:szCs w:val="24"/>
        </w:rPr>
        <w:tab/>
      </w:r>
    </w:p>
    <w:p w14:paraId="0E78EC14" w14:textId="6423CC88" w:rsidR="00A9218A" w:rsidRPr="002A74A8" w:rsidRDefault="00750D2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</w:t>
      </w:r>
      <w:r w:rsidR="00A9218A" w:rsidRPr="002A74A8">
        <w:rPr>
          <w:rFonts w:ascii="Aptos" w:hAnsi="Aptos"/>
          <w:sz w:val="24"/>
          <w:szCs w:val="24"/>
        </w:rPr>
        <w:t xml:space="preserve"> smluvnímu jednání oprávněn</w:t>
      </w:r>
      <w:r w:rsidR="00A9218A" w:rsidRPr="002A74A8">
        <w:rPr>
          <w:rFonts w:ascii="Aptos" w:hAnsi="Aptos"/>
          <w:sz w:val="24"/>
          <w:szCs w:val="24"/>
        </w:rPr>
        <w:tab/>
      </w:r>
      <w:r w:rsidR="008D5678" w:rsidRPr="002A74A8">
        <w:rPr>
          <w:rFonts w:ascii="Aptos" w:hAnsi="Aptos"/>
          <w:sz w:val="24"/>
          <w:szCs w:val="24"/>
        </w:rPr>
        <w:t>Bc. Jan  Nadrchal. primátor</w:t>
      </w:r>
    </w:p>
    <w:p w14:paraId="50056C31" w14:textId="4A43D753" w:rsidR="00A9218A" w:rsidRPr="002A74A8" w:rsidRDefault="00750D2D" w:rsidP="0088077A">
      <w:pPr>
        <w:pStyle w:val="Zkladntext"/>
        <w:ind w:left="3544" w:hanging="3544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</w:t>
      </w:r>
      <w:r w:rsidR="00A9218A" w:rsidRPr="002A74A8">
        <w:rPr>
          <w:rFonts w:ascii="Aptos" w:hAnsi="Aptos"/>
          <w:sz w:val="24"/>
          <w:szCs w:val="24"/>
        </w:rPr>
        <w:t xml:space="preserve"> technických záležitostech</w:t>
      </w:r>
      <w:r w:rsidR="00A9218A" w:rsidRPr="002A74A8">
        <w:rPr>
          <w:rFonts w:ascii="Aptos" w:hAnsi="Aptos"/>
          <w:sz w:val="24"/>
          <w:szCs w:val="24"/>
        </w:rPr>
        <w:tab/>
      </w:r>
      <w:r w:rsidR="00D57066" w:rsidRPr="002A74A8">
        <w:rPr>
          <w:rFonts w:ascii="Aptos" w:hAnsi="Aptos"/>
          <w:sz w:val="24"/>
          <w:szCs w:val="24"/>
        </w:rPr>
        <w:t>Ing. M</w:t>
      </w:r>
      <w:r w:rsidR="008D5678" w:rsidRPr="002A74A8">
        <w:rPr>
          <w:rFonts w:ascii="Aptos" w:hAnsi="Aptos"/>
          <w:sz w:val="24"/>
          <w:szCs w:val="24"/>
        </w:rPr>
        <w:t>arkéta Horáčková Strnadová</w:t>
      </w:r>
      <w:r w:rsidR="00D57066" w:rsidRPr="002A74A8">
        <w:rPr>
          <w:rFonts w:ascii="Aptos" w:hAnsi="Aptos"/>
          <w:sz w:val="24"/>
          <w:szCs w:val="24"/>
        </w:rPr>
        <w:t xml:space="preserve">, </w:t>
      </w:r>
      <w:r w:rsidR="008D5678" w:rsidRPr="002A74A8">
        <w:rPr>
          <w:rFonts w:ascii="Aptos" w:hAnsi="Aptos"/>
          <w:sz w:val="24"/>
          <w:szCs w:val="24"/>
        </w:rPr>
        <w:t>ved. odd. vodního</w:t>
      </w:r>
      <w:r w:rsidR="00AA2D7B" w:rsidRPr="002A74A8">
        <w:rPr>
          <w:rFonts w:ascii="Aptos" w:hAnsi="Aptos"/>
          <w:sz w:val="24"/>
          <w:szCs w:val="24"/>
        </w:rPr>
        <w:t xml:space="preserve"> </w:t>
      </w:r>
      <w:r w:rsidR="008D5678" w:rsidRPr="002A74A8">
        <w:rPr>
          <w:rFonts w:ascii="Aptos" w:hAnsi="Aptos"/>
          <w:sz w:val="24"/>
          <w:szCs w:val="24"/>
        </w:rPr>
        <w:t xml:space="preserve">hospodářství </w:t>
      </w:r>
      <w:r w:rsidR="00D57066" w:rsidRPr="002A74A8">
        <w:rPr>
          <w:rFonts w:ascii="Aptos" w:hAnsi="Aptos"/>
          <w:sz w:val="24"/>
          <w:szCs w:val="24"/>
        </w:rPr>
        <w:t xml:space="preserve"> odboru životního prostředí</w:t>
      </w:r>
      <w:r>
        <w:rPr>
          <w:rFonts w:ascii="Aptos" w:hAnsi="Aptos"/>
          <w:sz w:val="24"/>
          <w:szCs w:val="24"/>
        </w:rPr>
        <w:t xml:space="preserve"> Magistrátu města Pardubic</w:t>
      </w:r>
    </w:p>
    <w:p w14:paraId="7B148517" w14:textId="741AA42B" w:rsidR="00A9218A" w:rsidRPr="00F31B4B" w:rsidRDefault="00750D2D" w:rsidP="00D57066">
      <w:pPr>
        <w:pStyle w:val="Zkladntext"/>
        <w:ind w:left="737" w:hanging="737"/>
        <w:jc w:val="both"/>
        <w:rPr>
          <w:rFonts w:ascii="Aptos" w:eastAsia="Aptos" w:hAnsi="Aptos" w:cs="Calibri"/>
          <w:sz w:val="24"/>
          <w:szCs w:val="24"/>
          <w:lang w:eastAsia="en-US"/>
        </w:rPr>
      </w:pPr>
      <w:r>
        <w:rPr>
          <w:rFonts w:ascii="Aptos" w:hAnsi="Aptos"/>
          <w:sz w:val="24"/>
          <w:szCs w:val="24"/>
        </w:rPr>
        <w:t>b</w:t>
      </w:r>
      <w:r w:rsidR="00A9218A" w:rsidRPr="002A74A8">
        <w:rPr>
          <w:rFonts w:ascii="Aptos" w:hAnsi="Aptos"/>
          <w:sz w:val="24"/>
          <w:szCs w:val="24"/>
        </w:rPr>
        <w:t>ankovní spojení</w:t>
      </w:r>
      <w:r>
        <w:rPr>
          <w:rFonts w:ascii="Aptos" w:hAnsi="Aptos"/>
          <w:sz w:val="24"/>
          <w:szCs w:val="24"/>
        </w:rPr>
        <w:t>: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A9218A" w:rsidRPr="002A74A8">
        <w:rPr>
          <w:rFonts w:ascii="Aptos" w:hAnsi="Aptos"/>
          <w:sz w:val="24"/>
          <w:szCs w:val="24"/>
        </w:rPr>
        <w:tab/>
      </w:r>
      <w:r w:rsidR="00AA2D7B" w:rsidRPr="00F31B4B">
        <w:rPr>
          <w:rFonts w:ascii="Aptos" w:eastAsia="Aptos" w:hAnsi="Aptos" w:cs="Calibri"/>
          <w:sz w:val="24"/>
          <w:szCs w:val="24"/>
          <w:lang w:eastAsia="en-US"/>
        </w:rPr>
        <w:t>Komerční banka, a.s., pobočka Pardubice</w:t>
      </w:r>
    </w:p>
    <w:p w14:paraId="5D42B5C5" w14:textId="3D18FC15" w:rsidR="00AA2D7B" w:rsidRPr="002A74A8" w:rsidRDefault="00AA2D7B" w:rsidP="00D57066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F31B4B">
        <w:rPr>
          <w:rFonts w:ascii="Aptos" w:eastAsia="Aptos" w:hAnsi="Aptos" w:cs="Calibri"/>
          <w:sz w:val="24"/>
          <w:szCs w:val="24"/>
          <w:lang w:eastAsia="en-US"/>
        </w:rPr>
        <w:t>č</w:t>
      </w:r>
      <w:r w:rsidRPr="00F31B4B">
        <w:rPr>
          <w:rFonts w:ascii="Aptos" w:hAnsi="Aptos" w:cs="Calibri"/>
          <w:sz w:val="24"/>
          <w:szCs w:val="24"/>
        </w:rPr>
        <w:t>íslo účtu:</w:t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eastAsia="Aptos" w:hAnsi="Aptos" w:cs="Calibri"/>
          <w:sz w:val="24"/>
          <w:szCs w:val="24"/>
          <w:lang w:eastAsia="en-US"/>
        </w:rPr>
        <w:t>326561/0100</w:t>
      </w:r>
    </w:p>
    <w:p w14:paraId="071905A7" w14:textId="06A5E042" w:rsidR="00750D2D" w:rsidRDefault="00A9218A" w:rsidP="00D57066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IČ:</w:t>
      </w:r>
      <w:r w:rsidR="00750D2D">
        <w:rPr>
          <w:rFonts w:ascii="Aptos" w:hAnsi="Aptos"/>
          <w:sz w:val="24"/>
          <w:szCs w:val="24"/>
        </w:rPr>
        <w:tab/>
      </w:r>
      <w:r w:rsidR="00750D2D">
        <w:rPr>
          <w:rFonts w:ascii="Aptos" w:hAnsi="Aptos"/>
          <w:sz w:val="24"/>
          <w:szCs w:val="24"/>
        </w:rPr>
        <w:tab/>
      </w:r>
      <w:r w:rsidR="00750D2D">
        <w:rPr>
          <w:rFonts w:ascii="Aptos" w:hAnsi="Aptos"/>
          <w:sz w:val="24"/>
          <w:szCs w:val="24"/>
        </w:rPr>
        <w:tab/>
      </w:r>
      <w:r w:rsidR="00750D2D">
        <w:rPr>
          <w:rFonts w:ascii="Aptos" w:hAnsi="Aptos"/>
          <w:sz w:val="24"/>
          <w:szCs w:val="24"/>
        </w:rPr>
        <w:tab/>
      </w:r>
      <w:r w:rsidR="00750D2D">
        <w:rPr>
          <w:rFonts w:ascii="Aptos" w:hAnsi="Aptos"/>
          <w:sz w:val="24"/>
          <w:szCs w:val="24"/>
        </w:rPr>
        <w:tab/>
      </w:r>
      <w:r w:rsidR="008A52A8" w:rsidRPr="002A74A8">
        <w:rPr>
          <w:rFonts w:ascii="Aptos" w:hAnsi="Aptos"/>
          <w:sz w:val="24"/>
          <w:szCs w:val="24"/>
        </w:rPr>
        <w:t>00274046</w:t>
      </w:r>
      <w:r w:rsidR="00C92AAA" w:rsidRPr="002A74A8">
        <w:rPr>
          <w:rFonts w:ascii="Aptos" w:hAnsi="Aptos"/>
          <w:sz w:val="24"/>
          <w:szCs w:val="24"/>
        </w:rPr>
        <w:tab/>
      </w:r>
      <w:r w:rsidR="0040358B" w:rsidRPr="002A74A8">
        <w:rPr>
          <w:rFonts w:ascii="Aptos" w:hAnsi="Aptos"/>
          <w:sz w:val="24"/>
          <w:szCs w:val="24"/>
        </w:rPr>
        <w:tab/>
      </w:r>
      <w:r w:rsidR="008A52A8" w:rsidRPr="002A74A8">
        <w:rPr>
          <w:rFonts w:ascii="Aptos" w:hAnsi="Aptos"/>
          <w:sz w:val="24"/>
          <w:szCs w:val="24"/>
        </w:rPr>
        <w:tab/>
      </w:r>
    </w:p>
    <w:p w14:paraId="63442E7D" w14:textId="1C5CA32D" w:rsidR="00A9218A" w:rsidRPr="002A74A8" w:rsidRDefault="00BA37A4" w:rsidP="00D57066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DIČ :</w:t>
      </w:r>
      <w:r w:rsidR="00750D2D">
        <w:rPr>
          <w:rFonts w:ascii="Aptos" w:hAnsi="Aptos"/>
          <w:sz w:val="24"/>
          <w:szCs w:val="24"/>
        </w:rPr>
        <w:tab/>
      </w:r>
      <w:r w:rsidR="00750D2D">
        <w:rPr>
          <w:rFonts w:ascii="Aptos" w:hAnsi="Aptos"/>
          <w:sz w:val="24"/>
          <w:szCs w:val="24"/>
        </w:rPr>
        <w:tab/>
      </w:r>
      <w:r w:rsidR="00750D2D">
        <w:rPr>
          <w:rFonts w:ascii="Aptos" w:hAnsi="Aptos"/>
          <w:sz w:val="24"/>
          <w:szCs w:val="24"/>
        </w:rPr>
        <w:tab/>
      </w:r>
      <w:r w:rsidR="00750D2D">
        <w:rPr>
          <w:rFonts w:ascii="Aptos" w:hAnsi="Aptos"/>
          <w:sz w:val="24"/>
          <w:szCs w:val="24"/>
        </w:rPr>
        <w:tab/>
      </w:r>
      <w:r w:rsidR="00750D2D">
        <w:rPr>
          <w:rFonts w:ascii="Aptos" w:hAnsi="Aptos"/>
          <w:sz w:val="24"/>
          <w:szCs w:val="24"/>
        </w:rPr>
        <w:tab/>
      </w:r>
      <w:r w:rsidR="0040358B" w:rsidRPr="002A74A8">
        <w:rPr>
          <w:rFonts w:ascii="Aptos" w:hAnsi="Aptos"/>
          <w:sz w:val="24"/>
          <w:szCs w:val="24"/>
        </w:rPr>
        <w:t>CZ</w:t>
      </w:r>
      <w:r w:rsidR="008A52A8" w:rsidRPr="002A74A8">
        <w:rPr>
          <w:rFonts w:ascii="Aptos" w:hAnsi="Aptos"/>
          <w:sz w:val="24"/>
          <w:szCs w:val="24"/>
        </w:rPr>
        <w:t xml:space="preserve"> 00274046</w:t>
      </w:r>
    </w:p>
    <w:p w14:paraId="49B86F24" w14:textId="77777777" w:rsidR="00AA2D7B" w:rsidRPr="002A74A8" w:rsidRDefault="00AA2D7B" w:rsidP="00D57066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bookmarkStart w:id="0" w:name="_Hlk204066838"/>
      <w:r w:rsidRPr="00F31B4B">
        <w:rPr>
          <w:rFonts w:ascii="Aptos" w:hAnsi="Aptos" w:cs="Calibri"/>
          <w:sz w:val="24"/>
          <w:szCs w:val="24"/>
        </w:rPr>
        <w:t>ID DS:</w:t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hAnsi="Aptos" w:cs="Calibri"/>
          <w:color w:val="000000"/>
          <w:sz w:val="24"/>
          <w:szCs w:val="24"/>
        </w:rPr>
        <w:t>ukzbx4z</w:t>
      </w:r>
    </w:p>
    <w:bookmarkEnd w:id="0"/>
    <w:p w14:paraId="623B21EE" w14:textId="4ABF9D7A" w:rsidR="00900EAE" w:rsidRDefault="00A9218A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tel.</w:t>
      </w:r>
      <w:r w:rsidR="005D20E2" w:rsidRPr="002A74A8">
        <w:rPr>
          <w:rFonts w:ascii="Aptos" w:hAnsi="Aptos"/>
          <w:sz w:val="24"/>
          <w:szCs w:val="24"/>
        </w:rPr>
        <w:t xml:space="preserve"> :</w:t>
      </w:r>
      <w:r w:rsidR="00AA2D7B" w:rsidRPr="002A74A8">
        <w:rPr>
          <w:rFonts w:ascii="Aptos" w:hAnsi="Aptos"/>
          <w:sz w:val="24"/>
          <w:szCs w:val="24"/>
        </w:rPr>
        <w:t xml:space="preserve"> </w:t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AA2D7B" w:rsidRPr="002A74A8">
        <w:rPr>
          <w:rFonts w:ascii="Aptos" w:hAnsi="Aptos"/>
          <w:sz w:val="24"/>
          <w:szCs w:val="24"/>
        </w:rPr>
        <w:t>466 859 215</w:t>
      </w:r>
      <w:r w:rsidR="00D57066" w:rsidRPr="002A74A8">
        <w:rPr>
          <w:rFonts w:ascii="Aptos" w:hAnsi="Aptos"/>
          <w:sz w:val="24"/>
          <w:szCs w:val="24"/>
        </w:rPr>
        <w:tab/>
      </w:r>
      <w:r w:rsidR="00D57066" w:rsidRPr="002A74A8">
        <w:rPr>
          <w:rFonts w:ascii="Aptos" w:hAnsi="Aptos"/>
          <w:sz w:val="24"/>
          <w:szCs w:val="24"/>
        </w:rPr>
        <w:tab/>
      </w:r>
      <w:r w:rsidR="00D57066" w:rsidRPr="002A74A8">
        <w:rPr>
          <w:rFonts w:ascii="Aptos" w:hAnsi="Aptos"/>
          <w:sz w:val="24"/>
          <w:szCs w:val="24"/>
        </w:rPr>
        <w:tab/>
      </w:r>
    </w:p>
    <w:p w14:paraId="438C89FA" w14:textId="26FA54F8" w:rsidR="00A9218A" w:rsidRPr="002A74A8" w:rsidRDefault="00433888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e-mail</w:t>
      </w:r>
      <w:r w:rsidR="00F934F3" w:rsidRPr="002A74A8">
        <w:rPr>
          <w:rFonts w:ascii="Aptos" w:hAnsi="Aptos"/>
          <w:sz w:val="24"/>
          <w:szCs w:val="24"/>
        </w:rPr>
        <w:t>:</w:t>
      </w:r>
      <w:r w:rsidR="0040358B" w:rsidRPr="002A74A8">
        <w:rPr>
          <w:rFonts w:ascii="Aptos" w:hAnsi="Aptos"/>
          <w:sz w:val="24"/>
          <w:szCs w:val="24"/>
        </w:rPr>
        <w:t xml:space="preserve"> </w:t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AA2D7B" w:rsidRPr="002A74A8">
        <w:rPr>
          <w:rFonts w:ascii="Aptos" w:hAnsi="Aptos"/>
          <w:sz w:val="24"/>
          <w:szCs w:val="24"/>
        </w:rPr>
        <w:t>marketa.strnadova@mmp.cz</w:t>
      </w:r>
    </w:p>
    <w:p w14:paraId="019603C1" w14:textId="28ECB51D" w:rsidR="00972346" w:rsidRPr="00F31B4B" w:rsidRDefault="00972346" w:rsidP="00972346">
      <w:pPr>
        <w:rPr>
          <w:rFonts w:ascii="Aptos" w:hAnsi="Aptos" w:cs="Calibri"/>
          <w:sz w:val="24"/>
          <w:szCs w:val="24"/>
        </w:rPr>
      </w:pPr>
      <w:r w:rsidRPr="00F31B4B">
        <w:rPr>
          <w:rFonts w:ascii="Aptos" w:hAnsi="Aptos" w:cs="Calibri"/>
          <w:sz w:val="24"/>
          <w:szCs w:val="24"/>
        </w:rPr>
        <w:t>(dále jen „</w:t>
      </w:r>
      <w:r w:rsidR="008C1D51">
        <w:rPr>
          <w:rFonts w:ascii="Aptos" w:hAnsi="Aptos" w:cs="Calibri"/>
          <w:sz w:val="24"/>
          <w:szCs w:val="24"/>
        </w:rPr>
        <w:t>o</w:t>
      </w:r>
      <w:r w:rsidRPr="00F31B4B">
        <w:rPr>
          <w:rFonts w:ascii="Aptos" w:hAnsi="Aptos" w:cs="Calibri"/>
          <w:sz w:val="24"/>
          <w:szCs w:val="24"/>
        </w:rPr>
        <w:t xml:space="preserve">bjednatel“) </w:t>
      </w:r>
    </w:p>
    <w:p w14:paraId="731AC4F9" w14:textId="77777777" w:rsidR="00D57066" w:rsidRPr="002A74A8" w:rsidRDefault="00D57066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650377B2" w14:textId="1BECE31E" w:rsidR="00336804" w:rsidRPr="002A74A8" w:rsidRDefault="00336804" w:rsidP="0033680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Z h o t o v i t e l </w:t>
      </w:r>
      <w:r w:rsidRPr="002A74A8">
        <w:rPr>
          <w:rFonts w:ascii="Aptos" w:hAnsi="Aptos"/>
          <w:sz w:val="24"/>
          <w:szCs w:val="24"/>
        </w:rPr>
        <w:tab/>
      </w:r>
      <w:r w:rsidR="00347A77"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  <w:t>A</w:t>
      </w:r>
      <w:r w:rsidR="006202AE" w:rsidRPr="002A74A8">
        <w:rPr>
          <w:rFonts w:ascii="Aptos" w:hAnsi="Aptos"/>
          <w:sz w:val="24"/>
          <w:szCs w:val="24"/>
        </w:rPr>
        <w:t>G</w:t>
      </w:r>
      <w:r w:rsidRPr="002A74A8">
        <w:rPr>
          <w:rFonts w:ascii="Aptos" w:hAnsi="Aptos"/>
          <w:sz w:val="24"/>
          <w:szCs w:val="24"/>
        </w:rPr>
        <w:t>POL s.r.o.</w:t>
      </w:r>
    </w:p>
    <w:p w14:paraId="5113DAFA" w14:textId="69D1B79C" w:rsidR="00336804" w:rsidRPr="002A74A8" w:rsidRDefault="00750D2D" w:rsidP="0033680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</w:t>
      </w:r>
      <w:r w:rsidR="00AA2D7B" w:rsidRPr="002A74A8">
        <w:rPr>
          <w:rFonts w:ascii="Aptos" w:hAnsi="Aptos"/>
          <w:sz w:val="24"/>
          <w:szCs w:val="24"/>
        </w:rPr>
        <w:t>ídlo:</w:t>
      </w:r>
      <w:r w:rsidR="00336804" w:rsidRPr="002A74A8">
        <w:rPr>
          <w:rFonts w:ascii="Aptos" w:hAnsi="Aptos"/>
          <w:sz w:val="24"/>
          <w:szCs w:val="24"/>
        </w:rPr>
        <w:tab/>
      </w:r>
      <w:r w:rsidR="00336804" w:rsidRPr="002A74A8">
        <w:rPr>
          <w:rFonts w:ascii="Aptos" w:hAnsi="Aptos"/>
          <w:sz w:val="24"/>
          <w:szCs w:val="24"/>
        </w:rPr>
        <w:tab/>
      </w:r>
      <w:r w:rsidR="00336804" w:rsidRPr="002A74A8">
        <w:rPr>
          <w:rFonts w:ascii="Aptos" w:hAnsi="Aptos"/>
          <w:sz w:val="24"/>
          <w:szCs w:val="24"/>
        </w:rPr>
        <w:tab/>
      </w:r>
      <w:r w:rsidR="00336804" w:rsidRPr="002A74A8">
        <w:rPr>
          <w:rFonts w:ascii="Aptos" w:hAnsi="Aptos"/>
          <w:sz w:val="24"/>
          <w:szCs w:val="24"/>
        </w:rPr>
        <w:tab/>
        <w:t xml:space="preserve"> </w:t>
      </w:r>
      <w:r w:rsidR="00336804" w:rsidRPr="002A74A8">
        <w:rPr>
          <w:rFonts w:ascii="Aptos" w:hAnsi="Aptos"/>
          <w:sz w:val="24"/>
          <w:szCs w:val="24"/>
        </w:rPr>
        <w:tab/>
        <w:t>Jungmannova 153/12, 779 00 Olomouc</w:t>
      </w:r>
    </w:p>
    <w:p w14:paraId="01C49792" w14:textId="27050E2F" w:rsidR="00336804" w:rsidRPr="002A74A8" w:rsidRDefault="00750D2D" w:rsidP="0033680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</w:t>
      </w:r>
      <w:r w:rsidR="00336804" w:rsidRPr="002A74A8">
        <w:rPr>
          <w:rFonts w:ascii="Aptos" w:hAnsi="Aptos"/>
          <w:sz w:val="24"/>
          <w:szCs w:val="24"/>
        </w:rPr>
        <w:t xml:space="preserve"> smluvnímu jednání oprávněn</w:t>
      </w:r>
      <w:r>
        <w:rPr>
          <w:rFonts w:ascii="Aptos" w:hAnsi="Aptos"/>
          <w:sz w:val="24"/>
          <w:szCs w:val="24"/>
        </w:rPr>
        <w:t>:</w:t>
      </w:r>
      <w:r w:rsidRPr="002A74A8" w:rsidDel="00750D2D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      </w:t>
      </w:r>
      <w:r w:rsidR="00336804" w:rsidRPr="002A74A8">
        <w:rPr>
          <w:rFonts w:ascii="Aptos" w:hAnsi="Aptos"/>
          <w:sz w:val="24"/>
          <w:szCs w:val="24"/>
        </w:rPr>
        <w:t xml:space="preserve">Ing. </w:t>
      </w:r>
      <w:r w:rsidR="00FF6363" w:rsidRPr="002A74A8">
        <w:rPr>
          <w:rFonts w:ascii="Aptos" w:hAnsi="Aptos"/>
          <w:sz w:val="24"/>
          <w:szCs w:val="24"/>
        </w:rPr>
        <w:t>Ondřej</w:t>
      </w:r>
      <w:r w:rsidR="003A4588" w:rsidRPr="002A74A8">
        <w:rPr>
          <w:rFonts w:ascii="Aptos" w:hAnsi="Aptos"/>
          <w:sz w:val="24"/>
          <w:szCs w:val="24"/>
        </w:rPr>
        <w:t xml:space="preserve"> Vaculín</w:t>
      </w:r>
      <w:r w:rsidR="00FF6363" w:rsidRPr="002A74A8">
        <w:rPr>
          <w:rFonts w:ascii="Aptos" w:hAnsi="Aptos"/>
          <w:sz w:val="24"/>
          <w:szCs w:val="24"/>
        </w:rPr>
        <w:t>, Ph.D.</w:t>
      </w:r>
      <w:r>
        <w:rPr>
          <w:rFonts w:ascii="Aptos" w:hAnsi="Aptos"/>
          <w:sz w:val="24"/>
          <w:szCs w:val="24"/>
        </w:rPr>
        <w:t>,</w:t>
      </w:r>
      <w:r w:rsidR="00336804" w:rsidRPr="002A74A8">
        <w:rPr>
          <w:rFonts w:ascii="Aptos" w:hAnsi="Aptos"/>
          <w:sz w:val="24"/>
          <w:szCs w:val="24"/>
        </w:rPr>
        <w:t xml:space="preserve"> jednatel společnosti</w:t>
      </w:r>
    </w:p>
    <w:p w14:paraId="6DF75AFB" w14:textId="33312FF8" w:rsidR="00336804" w:rsidRPr="002A74A8" w:rsidRDefault="00750D2D" w:rsidP="0033680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</w:t>
      </w:r>
      <w:r w:rsidR="00336804" w:rsidRPr="002A74A8">
        <w:rPr>
          <w:rFonts w:ascii="Aptos" w:hAnsi="Aptos"/>
          <w:sz w:val="24"/>
          <w:szCs w:val="24"/>
        </w:rPr>
        <w:t xml:space="preserve"> technických záležitostech</w:t>
      </w:r>
      <w:r w:rsidR="00336804" w:rsidRPr="002A74A8">
        <w:rPr>
          <w:rFonts w:ascii="Aptos" w:hAnsi="Aptos"/>
          <w:sz w:val="24"/>
          <w:szCs w:val="24"/>
        </w:rPr>
        <w:tab/>
        <w:t>:</w:t>
      </w:r>
      <w:r w:rsidR="00336804" w:rsidRPr="002A74A8">
        <w:rPr>
          <w:rFonts w:ascii="Aptos" w:hAnsi="Aptos"/>
          <w:sz w:val="24"/>
          <w:szCs w:val="24"/>
        </w:rPr>
        <w:tab/>
      </w:r>
      <w:r w:rsidR="00D007A0" w:rsidRPr="002A74A8">
        <w:rPr>
          <w:rFonts w:ascii="Aptos" w:hAnsi="Aptos"/>
          <w:sz w:val="24"/>
          <w:szCs w:val="24"/>
        </w:rPr>
        <w:t xml:space="preserve">Ing. </w:t>
      </w:r>
      <w:r w:rsidR="00EB147F" w:rsidRPr="002A74A8">
        <w:rPr>
          <w:rFonts w:ascii="Aptos" w:hAnsi="Aptos"/>
          <w:sz w:val="24"/>
          <w:szCs w:val="24"/>
        </w:rPr>
        <w:t>Jakub Feltl</w:t>
      </w:r>
      <w:r w:rsidR="006C6CEF" w:rsidRPr="002A74A8">
        <w:rPr>
          <w:rFonts w:ascii="Aptos" w:hAnsi="Aptos"/>
          <w:sz w:val="24"/>
          <w:szCs w:val="24"/>
        </w:rPr>
        <w:t>, Ph.D.</w:t>
      </w:r>
      <w:r>
        <w:rPr>
          <w:rFonts w:ascii="Aptos" w:hAnsi="Aptos"/>
          <w:sz w:val="24"/>
          <w:szCs w:val="24"/>
        </w:rPr>
        <w:t>,</w:t>
      </w:r>
      <w:r w:rsidR="00336804" w:rsidRPr="002A74A8">
        <w:rPr>
          <w:rFonts w:ascii="Aptos" w:hAnsi="Aptos"/>
          <w:sz w:val="24"/>
          <w:szCs w:val="24"/>
        </w:rPr>
        <w:t xml:space="preserve"> </w:t>
      </w:r>
      <w:r w:rsidR="00CD3378" w:rsidRPr="002A74A8">
        <w:rPr>
          <w:rFonts w:ascii="Aptos" w:hAnsi="Aptos"/>
          <w:sz w:val="24"/>
          <w:szCs w:val="24"/>
        </w:rPr>
        <w:t>vedoucí</w:t>
      </w:r>
      <w:r w:rsidR="00336804" w:rsidRPr="002A74A8">
        <w:rPr>
          <w:rFonts w:ascii="Aptos" w:hAnsi="Aptos"/>
          <w:sz w:val="24"/>
          <w:szCs w:val="24"/>
        </w:rPr>
        <w:t xml:space="preserve"> projektant</w:t>
      </w:r>
    </w:p>
    <w:p w14:paraId="459D705D" w14:textId="1083FDEC" w:rsidR="00750D2D" w:rsidRPr="00AA0749" w:rsidRDefault="00750D2D" w:rsidP="00336804">
      <w:pPr>
        <w:pStyle w:val="Zkladntext"/>
        <w:ind w:left="737" w:hanging="737"/>
        <w:jc w:val="both"/>
        <w:rPr>
          <w:rFonts w:ascii="Aptos" w:hAnsi="Aptos"/>
          <w:sz w:val="24"/>
          <w:szCs w:val="24"/>
          <w:highlight w:val="black"/>
        </w:rPr>
      </w:pPr>
      <w:r w:rsidRPr="00AA0749">
        <w:rPr>
          <w:rFonts w:ascii="Aptos" w:hAnsi="Aptos"/>
          <w:sz w:val="24"/>
          <w:szCs w:val="24"/>
          <w:highlight w:val="black"/>
        </w:rPr>
        <w:t>b</w:t>
      </w:r>
      <w:r w:rsidR="00336804" w:rsidRPr="00AA0749">
        <w:rPr>
          <w:rFonts w:ascii="Aptos" w:hAnsi="Aptos"/>
          <w:sz w:val="24"/>
          <w:szCs w:val="24"/>
          <w:highlight w:val="black"/>
        </w:rPr>
        <w:t>ankovní spojení zhotovitele</w:t>
      </w:r>
      <w:r w:rsidRPr="00AA0749">
        <w:rPr>
          <w:rFonts w:ascii="Aptos" w:hAnsi="Aptos"/>
          <w:sz w:val="24"/>
          <w:szCs w:val="24"/>
          <w:highlight w:val="black"/>
        </w:rPr>
        <w:t>:</w:t>
      </w:r>
      <w:r w:rsidRPr="00AA0749" w:rsidDel="00750D2D">
        <w:rPr>
          <w:rFonts w:ascii="Aptos" w:hAnsi="Aptos"/>
          <w:sz w:val="24"/>
          <w:szCs w:val="24"/>
          <w:highlight w:val="black"/>
        </w:rPr>
        <w:t xml:space="preserve"> </w:t>
      </w:r>
      <w:r w:rsidRPr="00AA0749">
        <w:rPr>
          <w:rFonts w:ascii="Aptos" w:hAnsi="Aptos"/>
          <w:sz w:val="24"/>
          <w:szCs w:val="24"/>
          <w:highlight w:val="black"/>
        </w:rPr>
        <w:t xml:space="preserve">           </w:t>
      </w:r>
      <w:r w:rsidR="00336804" w:rsidRPr="00AA0749">
        <w:rPr>
          <w:rFonts w:ascii="Aptos" w:hAnsi="Aptos"/>
          <w:sz w:val="24"/>
          <w:szCs w:val="24"/>
          <w:highlight w:val="black"/>
        </w:rPr>
        <w:t>K</w:t>
      </w:r>
      <w:r w:rsidRPr="00AA0749">
        <w:rPr>
          <w:rFonts w:ascii="Aptos" w:hAnsi="Aptos"/>
          <w:sz w:val="24"/>
          <w:szCs w:val="24"/>
          <w:highlight w:val="black"/>
        </w:rPr>
        <w:t>omerční banka, a.s., pobočka</w:t>
      </w:r>
      <w:r w:rsidR="00336804" w:rsidRPr="00AA0749">
        <w:rPr>
          <w:rFonts w:ascii="Aptos" w:hAnsi="Aptos"/>
          <w:sz w:val="24"/>
          <w:szCs w:val="24"/>
          <w:highlight w:val="black"/>
        </w:rPr>
        <w:t xml:space="preserve"> Olomouc </w:t>
      </w:r>
    </w:p>
    <w:p w14:paraId="456A5010" w14:textId="392BD979" w:rsidR="00336804" w:rsidRPr="002A74A8" w:rsidRDefault="00750D2D" w:rsidP="0033680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AA0749">
        <w:rPr>
          <w:rFonts w:ascii="Aptos" w:hAnsi="Aptos"/>
          <w:sz w:val="24"/>
          <w:szCs w:val="24"/>
          <w:highlight w:val="black"/>
        </w:rPr>
        <w:t>číslo účtu:</w:t>
      </w:r>
      <w:r w:rsidRPr="00AA0749">
        <w:rPr>
          <w:rFonts w:ascii="Aptos" w:hAnsi="Aptos"/>
          <w:sz w:val="24"/>
          <w:szCs w:val="24"/>
          <w:highlight w:val="black"/>
        </w:rPr>
        <w:tab/>
      </w:r>
      <w:r w:rsidRPr="00AA0749">
        <w:rPr>
          <w:rFonts w:ascii="Aptos" w:hAnsi="Aptos"/>
          <w:sz w:val="24"/>
          <w:szCs w:val="24"/>
          <w:highlight w:val="black"/>
        </w:rPr>
        <w:tab/>
      </w:r>
      <w:r w:rsidRPr="00AA0749">
        <w:rPr>
          <w:rFonts w:ascii="Aptos" w:hAnsi="Aptos"/>
          <w:sz w:val="24"/>
          <w:szCs w:val="24"/>
          <w:highlight w:val="black"/>
        </w:rPr>
        <w:tab/>
      </w:r>
      <w:r w:rsidRPr="00AA0749">
        <w:rPr>
          <w:rFonts w:ascii="Aptos" w:hAnsi="Aptos"/>
          <w:sz w:val="24"/>
          <w:szCs w:val="24"/>
          <w:highlight w:val="black"/>
        </w:rPr>
        <w:tab/>
      </w:r>
      <w:r w:rsidR="00336804" w:rsidRPr="00AA0749">
        <w:rPr>
          <w:rFonts w:ascii="Aptos" w:hAnsi="Aptos"/>
          <w:sz w:val="24"/>
          <w:szCs w:val="24"/>
          <w:highlight w:val="black"/>
        </w:rPr>
        <w:t>43-5130280277/0100</w:t>
      </w:r>
    </w:p>
    <w:p w14:paraId="14666F89" w14:textId="6AD8D7AA" w:rsidR="00750D2D" w:rsidRDefault="00336804" w:rsidP="00AA2D7B">
      <w:pPr>
        <w:pStyle w:val="Zkladntext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IČ</w:t>
      </w:r>
      <w:r w:rsidR="00C92AAA" w:rsidRPr="002A74A8">
        <w:rPr>
          <w:rFonts w:ascii="Aptos" w:hAnsi="Aptos"/>
          <w:sz w:val="24"/>
          <w:szCs w:val="24"/>
        </w:rPr>
        <w:t xml:space="preserve"> </w:t>
      </w:r>
      <w:r w:rsidRPr="002A74A8">
        <w:rPr>
          <w:rFonts w:ascii="Aptos" w:hAnsi="Aptos"/>
          <w:sz w:val="24"/>
          <w:szCs w:val="24"/>
        </w:rPr>
        <w:t>:</w:t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>28597044</w:t>
      </w:r>
      <w:r w:rsidRPr="002A74A8">
        <w:rPr>
          <w:rFonts w:ascii="Aptos" w:hAnsi="Aptos"/>
          <w:sz w:val="24"/>
          <w:szCs w:val="24"/>
        </w:rPr>
        <w:tab/>
      </w:r>
      <w:r w:rsidR="00C92AAA" w:rsidRPr="002A74A8">
        <w:rPr>
          <w:rFonts w:ascii="Aptos" w:hAnsi="Aptos"/>
          <w:sz w:val="24"/>
          <w:szCs w:val="24"/>
        </w:rPr>
        <w:tab/>
      </w:r>
      <w:r w:rsidR="00C92AAA"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</w:r>
    </w:p>
    <w:p w14:paraId="1A8E508E" w14:textId="5DECAEBD" w:rsidR="00336804" w:rsidRPr="002A74A8" w:rsidRDefault="00336804" w:rsidP="00AA2D7B">
      <w:pPr>
        <w:pStyle w:val="Zkladntext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DIČ</w:t>
      </w:r>
      <w:r w:rsidR="00C92AAA" w:rsidRPr="002A74A8">
        <w:rPr>
          <w:rFonts w:ascii="Aptos" w:hAnsi="Aptos"/>
          <w:sz w:val="24"/>
          <w:szCs w:val="24"/>
        </w:rPr>
        <w:t xml:space="preserve"> </w:t>
      </w:r>
      <w:r w:rsidRPr="002A74A8">
        <w:rPr>
          <w:rFonts w:ascii="Aptos" w:hAnsi="Aptos"/>
          <w:sz w:val="24"/>
          <w:szCs w:val="24"/>
        </w:rPr>
        <w:t>:</w:t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="00900EAE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>CZ28597044</w:t>
      </w:r>
    </w:p>
    <w:p w14:paraId="7B43A4AE" w14:textId="79EF32B4" w:rsidR="00750D2D" w:rsidRPr="002A74A8" w:rsidRDefault="00750D2D" w:rsidP="00750D2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F31B4B">
        <w:rPr>
          <w:rFonts w:ascii="Aptos" w:hAnsi="Aptos" w:cs="Calibri"/>
          <w:sz w:val="24"/>
          <w:szCs w:val="24"/>
        </w:rPr>
        <w:t>ID DS:</w:t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hAnsi="Aptos" w:cs="Calibri"/>
          <w:sz w:val="24"/>
          <w:szCs w:val="24"/>
        </w:rPr>
        <w:tab/>
      </w:r>
      <w:r w:rsidRPr="00F31B4B">
        <w:rPr>
          <w:rFonts w:ascii="Aptos" w:hAnsi="Aptos" w:cs="Calibri"/>
          <w:sz w:val="24"/>
          <w:szCs w:val="24"/>
        </w:rPr>
        <w:tab/>
      </w:r>
      <w:r w:rsidR="009616C0">
        <w:rPr>
          <w:rFonts w:ascii="Aptos" w:hAnsi="Aptos" w:cs="Calibri"/>
          <w:sz w:val="24"/>
          <w:szCs w:val="24"/>
        </w:rPr>
        <w:tab/>
      </w:r>
      <w:r w:rsidR="009616C0" w:rsidRPr="009616C0">
        <w:rPr>
          <w:rFonts w:ascii="Aptos" w:hAnsi="Aptos" w:cs="Calibri"/>
          <w:sz w:val="24"/>
          <w:szCs w:val="24"/>
          <w:lang w:val="cs-CZ"/>
        </w:rPr>
        <w:t>ydbjhuf</w:t>
      </w:r>
    </w:p>
    <w:p w14:paraId="4D27720B" w14:textId="6242CF72" w:rsidR="00750D2D" w:rsidRPr="00AA0749" w:rsidRDefault="00336804" w:rsidP="00AA2D7B">
      <w:pPr>
        <w:pStyle w:val="Zkladntext"/>
        <w:jc w:val="both"/>
        <w:rPr>
          <w:rFonts w:ascii="Aptos" w:hAnsi="Aptos"/>
          <w:sz w:val="24"/>
          <w:szCs w:val="24"/>
          <w:highlight w:val="black"/>
        </w:rPr>
      </w:pPr>
      <w:r w:rsidRPr="00AA0749">
        <w:rPr>
          <w:rFonts w:ascii="Aptos" w:hAnsi="Aptos"/>
          <w:sz w:val="24"/>
          <w:szCs w:val="24"/>
          <w:highlight w:val="black"/>
        </w:rPr>
        <w:t xml:space="preserve">tel.: </w:t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Pr="00AA0749">
        <w:rPr>
          <w:rFonts w:ascii="Aptos" w:hAnsi="Aptos"/>
          <w:sz w:val="24"/>
          <w:szCs w:val="24"/>
          <w:highlight w:val="black"/>
        </w:rPr>
        <w:t>585 208 45</w:t>
      </w:r>
      <w:r w:rsidR="00D007A0" w:rsidRPr="00AA0749">
        <w:rPr>
          <w:rFonts w:ascii="Aptos" w:hAnsi="Aptos"/>
          <w:sz w:val="24"/>
          <w:szCs w:val="24"/>
          <w:highlight w:val="black"/>
        </w:rPr>
        <w:t>8</w:t>
      </w:r>
      <w:r w:rsidRPr="00AA0749">
        <w:rPr>
          <w:rFonts w:ascii="Aptos" w:hAnsi="Aptos"/>
          <w:sz w:val="24"/>
          <w:szCs w:val="24"/>
          <w:highlight w:val="black"/>
        </w:rPr>
        <w:tab/>
      </w:r>
      <w:r w:rsidRPr="00AA0749">
        <w:rPr>
          <w:rFonts w:ascii="Aptos" w:hAnsi="Aptos"/>
          <w:sz w:val="24"/>
          <w:szCs w:val="24"/>
          <w:highlight w:val="black"/>
        </w:rPr>
        <w:tab/>
      </w:r>
      <w:r w:rsidRPr="00AA0749">
        <w:rPr>
          <w:rFonts w:ascii="Aptos" w:hAnsi="Aptos"/>
          <w:sz w:val="24"/>
          <w:szCs w:val="24"/>
          <w:highlight w:val="black"/>
        </w:rPr>
        <w:tab/>
      </w:r>
    </w:p>
    <w:p w14:paraId="60B509C9" w14:textId="381D361C" w:rsidR="00336804" w:rsidRPr="00AA0749" w:rsidRDefault="00336804" w:rsidP="00AA2D7B">
      <w:pPr>
        <w:pStyle w:val="Zkladntext"/>
        <w:jc w:val="both"/>
        <w:rPr>
          <w:rFonts w:ascii="Aptos" w:hAnsi="Aptos"/>
          <w:sz w:val="24"/>
          <w:szCs w:val="24"/>
          <w:highlight w:val="black"/>
        </w:rPr>
      </w:pPr>
      <w:r w:rsidRPr="00AA0749">
        <w:rPr>
          <w:rFonts w:ascii="Aptos" w:hAnsi="Aptos"/>
          <w:sz w:val="24"/>
          <w:szCs w:val="24"/>
          <w:highlight w:val="black"/>
        </w:rPr>
        <w:t>fax:</w:t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Pr="00AA0749">
        <w:rPr>
          <w:rFonts w:ascii="Aptos" w:hAnsi="Aptos"/>
          <w:sz w:val="24"/>
          <w:szCs w:val="24"/>
          <w:highlight w:val="black"/>
        </w:rPr>
        <w:t xml:space="preserve"> </w:t>
      </w:r>
      <w:r w:rsidR="00750D2D" w:rsidRPr="00AA0749">
        <w:rPr>
          <w:rFonts w:ascii="Aptos" w:hAnsi="Aptos"/>
          <w:sz w:val="24"/>
          <w:szCs w:val="24"/>
          <w:highlight w:val="black"/>
        </w:rPr>
        <w:t xml:space="preserve">              </w:t>
      </w:r>
      <w:r w:rsidRPr="00AA0749">
        <w:rPr>
          <w:rFonts w:ascii="Aptos" w:hAnsi="Aptos"/>
          <w:sz w:val="24"/>
          <w:szCs w:val="24"/>
          <w:highlight w:val="black"/>
        </w:rPr>
        <w:t>585 208 454</w:t>
      </w:r>
    </w:p>
    <w:p w14:paraId="1C4558AF" w14:textId="61610BEF" w:rsidR="00336804" w:rsidRPr="002A74A8" w:rsidRDefault="00336804" w:rsidP="0033680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AA0749">
        <w:rPr>
          <w:rFonts w:ascii="Aptos" w:hAnsi="Aptos"/>
          <w:sz w:val="24"/>
          <w:szCs w:val="24"/>
          <w:highlight w:val="black"/>
        </w:rPr>
        <w:t>e-mail:</w:t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r w:rsidR="00750D2D" w:rsidRPr="00AA0749">
        <w:rPr>
          <w:rFonts w:ascii="Aptos" w:hAnsi="Aptos"/>
          <w:sz w:val="24"/>
          <w:szCs w:val="24"/>
          <w:highlight w:val="black"/>
        </w:rPr>
        <w:tab/>
      </w:r>
      <w:hyperlink r:id="rId6" w:history="1">
        <w:r w:rsidR="00454E0F" w:rsidRPr="00AA0749">
          <w:rPr>
            <w:rStyle w:val="Hypertextovodkaz"/>
            <w:rFonts w:ascii="Aptos" w:hAnsi="Aptos"/>
            <w:color w:val="auto"/>
            <w:sz w:val="24"/>
            <w:szCs w:val="24"/>
            <w:highlight w:val="black"/>
            <w:u w:val="none"/>
          </w:rPr>
          <w:t>agpol@agpol.cz</w:t>
        </w:r>
      </w:hyperlink>
    </w:p>
    <w:p w14:paraId="2B68044C" w14:textId="52C01986" w:rsidR="00336804" w:rsidRPr="002A74A8" w:rsidRDefault="00750D2D" w:rsidP="0033680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z</w:t>
      </w:r>
      <w:r w:rsidR="00336804" w:rsidRPr="002A74A8">
        <w:rPr>
          <w:rFonts w:ascii="Aptos" w:hAnsi="Aptos"/>
          <w:sz w:val="24"/>
          <w:szCs w:val="24"/>
        </w:rPr>
        <w:t>apsán</w:t>
      </w:r>
      <w:r>
        <w:rPr>
          <w:rFonts w:ascii="Aptos" w:hAnsi="Aptos"/>
          <w:sz w:val="24"/>
          <w:szCs w:val="24"/>
        </w:rPr>
        <w:t>a</w:t>
      </w:r>
      <w:r w:rsidR="00336804" w:rsidRPr="002A74A8">
        <w:rPr>
          <w:rFonts w:ascii="Aptos" w:hAnsi="Aptos"/>
          <w:sz w:val="24"/>
          <w:szCs w:val="24"/>
        </w:rPr>
        <w:t xml:space="preserve"> v obchodním rejstříku</w:t>
      </w:r>
      <w:r>
        <w:rPr>
          <w:rFonts w:ascii="Aptos" w:hAnsi="Aptos"/>
          <w:sz w:val="24"/>
          <w:szCs w:val="24"/>
        </w:rPr>
        <w:t xml:space="preserve"> vedeném</w:t>
      </w:r>
      <w:r w:rsidR="00336804" w:rsidRPr="002A74A8">
        <w:rPr>
          <w:rFonts w:ascii="Aptos" w:hAnsi="Aptos"/>
          <w:sz w:val="24"/>
          <w:szCs w:val="24"/>
        </w:rPr>
        <w:t xml:space="preserve"> Krajsk</w:t>
      </w:r>
      <w:r>
        <w:rPr>
          <w:rFonts w:ascii="Aptos" w:hAnsi="Aptos"/>
          <w:sz w:val="24"/>
          <w:szCs w:val="24"/>
        </w:rPr>
        <w:t>ým</w:t>
      </w:r>
      <w:r w:rsidR="00336804" w:rsidRPr="002A74A8">
        <w:rPr>
          <w:rFonts w:ascii="Aptos" w:hAnsi="Aptos"/>
          <w:sz w:val="24"/>
          <w:szCs w:val="24"/>
        </w:rPr>
        <w:t xml:space="preserve"> soud</w:t>
      </w:r>
      <w:r>
        <w:rPr>
          <w:rFonts w:ascii="Aptos" w:hAnsi="Aptos"/>
          <w:sz w:val="24"/>
          <w:szCs w:val="24"/>
        </w:rPr>
        <w:t>em v</w:t>
      </w:r>
      <w:r w:rsidR="00336804" w:rsidRPr="002A74A8">
        <w:rPr>
          <w:rFonts w:ascii="Aptos" w:hAnsi="Aptos"/>
          <w:sz w:val="24"/>
          <w:szCs w:val="24"/>
        </w:rPr>
        <w:t xml:space="preserve"> Ostrav</w:t>
      </w:r>
      <w:r>
        <w:rPr>
          <w:rFonts w:ascii="Aptos" w:hAnsi="Aptos"/>
          <w:sz w:val="24"/>
          <w:szCs w:val="24"/>
        </w:rPr>
        <w:t>ě</w:t>
      </w:r>
      <w:r w:rsidR="00336804" w:rsidRPr="002A74A8">
        <w:rPr>
          <w:rFonts w:ascii="Aptos" w:hAnsi="Aptos"/>
          <w:sz w:val="24"/>
          <w:szCs w:val="24"/>
        </w:rPr>
        <w:t>, oddíl C, vložka 44147</w:t>
      </w:r>
    </w:p>
    <w:p w14:paraId="50799F77" w14:textId="2EA00C83" w:rsidR="00972346" w:rsidRPr="00F31B4B" w:rsidRDefault="00972346" w:rsidP="00972346">
      <w:pPr>
        <w:rPr>
          <w:rFonts w:ascii="Aptos" w:hAnsi="Aptos" w:cs="Calibri"/>
          <w:sz w:val="24"/>
          <w:szCs w:val="24"/>
        </w:rPr>
      </w:pPr>
      <w:r w:rsidRPr="00F31B4B">
        <w:rPr>
          <w:rFonts w:ascii="Aptos" w:hAnsi="Aptos" w:cs="Calibri"/>
          <w:sz w:val="24"/>
          <w:szCs w:val="24"/>
        </w:rPr>
        <w:t>(dále jen „</w:t>
      </w:r>
      <w:r w:rsidR="008C1D51">
        <w:rPr>
          <w:rFonts w:ascii="Aptos" w:hAnsi="Aptos" w:cs="Calibri"/>
          <w:sz w:val="24"/>
          <w:szCs w:val="24"/>
        </w:rPr>
        <w:t>z</w:t>
      </w:r>
      <w:r w:rsidRPr="00F31B4B">
        <w:rPr>
          <w:rFonts w:ascii="Aptos" w:hAnsi="Aptos" w:cs="Calibri"/>
          <w:sz w:val="24"/>
          <w:szCs w:val="24"/>
        </w:rPr>
        <w:t>hotovitel“)</w:t>
      </w:r>
    </w:p>
    <w:p w14:paraId="64E7797C" w14:textId="77777777" w:rsidR="00972346" w:rsidRPr="002A74A8" w:rsidRDefault="00972346" w:rsidP="0033680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1F2C8169" w14:textId="77777777" w:rsidR="00972346" w:rsidRPr="00F31B4B" w:rsidRDefault="00972346" w:rsidP="00972346">
      <w:pPr>
        <w:spacing w:before="60" w:after="60"/>
        <w:jc w:val="both"/>
        <w:rPr>
          <w:rFonts w:ascii="Aptos" w:hAnsi="Aptos" w:cs="Calibri"/>
          <w:snapToGrid w:val="0"/>
          <w:sz w:val="24"/>
          <w:szCs w:val="24"/>
        </w:rPr>
      </w:pPr>
      <w:r w:rsidRPr="00F31B4B">
        <w:rPr>
          <w:rFonts w:ascii="Aptos" w:hAnsi="Aptos" w:cs="Calibri"/>
          <w:snapToGrid w:val="0"/>
          <w:sz w:val="24"/>
          <w:szCs w:val="24"/>
        </w:rPr>
        <w:t>uzavírají níže uvedeného dne měsíce a roku tuto smlouvu o dílo.</w:t>
      </w:r>
    </w:p>
    <w:p w14:paraId="096D5A30" w14:textId="77777777" w:rsidR="00972346" w:rsidRPr="002A74A8" w:rsidRDefault="00972346" w:rsidP="0033680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43298A07" w14:textId="77777777" w:rsidR="00972346" w:rsidRPr="002A74A8" w:rsidRDefault="00972346" w:rsidP="0033680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2BA0F6ED" w14:textId="77777777" w:rsidR="00A9218A" w:rsidRPr="002A74A8" w:rsidRDefault="00A9218A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592DA768" w14:textId="77777777" w:rsidR="00A9218A" w:rsidRPr="002A74A8" w:rsidRDefault="00A9218A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b/>
          <w:sz w:val="24"/>
          <w:szCs w:val="24"/>
        </w:rPr>
        <w:t>Čl.</w:t>
      </w:r>
      <w:r w:rsidR="00972346" w:rsidRPr="002A74A8">
        <w:rPr>
          <w:rFonts w:ascii="Aptos" w:hAnsi="Aptos"/>
          <w:b/>
          <w:sz w:val="24"/>
          <w:szCs w:val="24"/>
        </w:rPr>
        <w:t>1</w:t>
      </w:r>
      <w:r w:rsidRPr="002A74A8">
        <w:rPr>
          <w:rFonts w:ascii="Aptos" w:hAnsi="Aptos"/>
          <w:b/>
          <w:sz w:val="24"/>
          <w:szCs w:val="24"/>
        </w:rPr>
        <w:t>.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  <w:u w:val="single"/>
        </w:rPr>
        <w:t>P O D K L A D Y   A   S P O L U P R Á C E   O B J E D N A T E L E :</w:t>
      </w:r>
    </w:p>
    <w:p w14:paraId="477C1B4B" w14:textId="77777777" w:rsidR="00A9218A" w:rsidRPr="002A74A8" w:rsidRDefault="00A9218A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972346" w:rsidRPr="002A74A8">
        <w:rPr>
          <w:rFonts w:ascii="Aptos" w:hAnsi="Aptos"/>
          <w:sz w:val="24"/>
          <w:szCs w:val="24"/>
        </w:rPr>
        <w:t>1</w:t>
      </w:r>
      <w:r w:rsidRPr="002A74A8">
        <w:rPr>
          <w:rFonts w:ascii="Aptos" w:hAnsi="Aptos"/>
          <w:sz w:val="24"/>
          <w:szCs w:val="24"/>
        </w:rPr>
        <w:t>.1</w:t>
      </w:r>
      <w:r w:rsidRPr="002A74A8">
        <w:rPr>
          <w:rFonts w:ascii="Aptos" w:hAnsi="Aptos"/>
          <w:sz w:val="24"/>
          <w:szCs w:val="24"/>
        </w:rPr>
        <w:tab/>
        <w:t>Objednávka</w:t>
      </w:r>
      <w:r w:rsidR="00433888" w:rsidRPr="002A74A8">
        <w:rPr>
          <w:rFonts w:ascii="Aptos" w:hAnsi="Aptos"/>
          <w:sz w:val="24"/>
          <w:szCs w:val="24"/>
        </w:rPr>
        <w:t xml:space="preserve"> </w:t>
      </w:r>
      <w:r w:rsidR="00F54C50" w:rsidRPr="002A74A8">
        <w:rPr>
          <w:rFonts w:ascii="Aptos" w:hAnsi="Aptos"/>
          <w:sz w:val="24"/>
          <w:szCs w:val="24"/>
        </w:rPr>
        <w:t xml:space="preserve">: </w:t>
      </w:r>
      <w:r w:rsidR="006202AE" w:rsidRPr="002A74A8">
        <w:rPr>
          <w:rFonts w:ascii="Aptos" w:hAnsi="Aptos"/>
          <w:sz w:val="24"/>
          <w:szCs w:val="24"/>
        </w:rPr>
        <w:t xml:space="preserve">na základě </w:t>
      </w:r>
      <w:r w:rsidR="00C94EDE" w:rsidRPr="002A74A8">
        <w:rPr>
          <w:rFonts w:ascii="Aptos" w:hAnsi="Aptos"/>
          <w:sz w:val="24"/>
          <w:szCs w:val="24"/>
        </w:rPr>
        <w:t xml:space="preserve">nabídky ze dne </w:t>
      </w:r>
      <w:r w:rsidR="00D57066" w:rsidRPr="002A74A8">
        <w:rPr>
          <w:rFonts w:ascii="Aptos" w:hAnsi="Aptos"/>
          <w:sz w:val="24"/>
          <w:szCs w:val="24"/>
        </w:rPr>
        <w:t>30.5.2025</w:t>
      </w:r>
    </w:p>
    <w:p w14:paraId="7F2FF644" w14:textId="77777777" w:rsidR="00A9218A" w:rsidRPr="002A74A8" w:rsidRDefault="00A9218A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972346" w:rsidRPr="002A74A8">
        <w:rPr>
          <w:rFonts w:ascii="Aptos" w:hAnsi="Aptos"/>
          <w:sz w:val="24"/>
          <w:szCs w:val="24"/>
        </w:rPr>
        <w:t>1</w:t>
      </w:r>
      <w:r w:rsidRPr="002A74A8">
        <w:rPr>
          <w:rFonts w:ascii="Aptos" w:hAnsi="Aptos"/>
          <w:sz w:val="24"/>
          <w:szCs w:val="24"/>
        </w:rPr>
        <w:t>.2</w:t>
      </w:r>
      <w:r w:rsidRPr="002A74A8">
        <w:rPr>
          <w:rFonts w:ascii="Aptos" w:hAnsi="Aptos"/>
          <w:sz w:val="24"/>
          <w:szCs w:val="24"/>
        </w:rPr>
        <w:tab/>
        <w:t>Věci potřebné k provedení díla (projektové podklady) :</w:t>
      </w:r>
    </w:p>
    <w:p w14:paraId="6E078FBA" w14:textId="77777777" w:rsidR="0002608F" w:rsidRPr="002A74A8" w:rsidRDefault="00A9218A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ab/>
        <w:t xml:space="preserve">Objednatel předá zhotoviteli </w:t>
      </w:r>
      <w:r w:rsidR="0002608F" w:rsidRPr="002A74A8">
        <w:rPr>
          <w:rFonts w:ascii="Aptos" w:hAnsi="Aptos"/>
          <w:sz w:val="24"/>
          <w:szCs w:val="24"/>
        </w:rPr>
        <w:t xml:space="preserve">všechny relevantní </w:t>
      </w:r>
      <w:r w:rsidRPr="002A74A8">
        <w:rPr>
          <w:rFonts w:ascii="Aptos" w:hAnsi="Aptos"/>
          <w:sz w:val="24"/>
          <w:szCs w:val="24"/>
        </w:rPr>
        <w:t>podklady</w:t>
      </w:r>
      <w:r w:rsidR="001E190C" w:rsidRPr="002A74A8">
        <w:rPr>
          <w:rFonts w:ascii="Aptos" w:hAnsi="Aptos"/>
          <w:sz w:val="24"/>
          <w:szCs w:val="24"/>
        </w:rPr>
        <w:t>, které má k dispozici.</w:t>
      </w:r>
    </w:p>
    <w:p w14:paraId="3321CAAE" w14:textId="77777777" w:rsidR="00A9218A" w:rsidRPr="002A74A8" w:rsidRDefault="00A9218A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972346" w:rsidRPr="002A74A8">
        <w:rPr>
          <w:rFonts w:ascii="Aptos" w:hAnsi="Aptos"/>
          <w:sz w:val="24"/>
          <w:szCs w:val="24"/>
        </w:rPr>
        <w:t>1</w:t>
      </w:r>
      <w:r w:rsidRPr="002A74A8">
        <w:rPr>
          <w:rFonts w:ascii="Aptos" w:hAnsi="Aptos"/>
          <w:sz w:val="24"/>
          <w:szCs w:val="24"/>
        </w:rPr>
        <w:t>.3</w:t>
      </w:r>
      <w:r w:rsidRPr="002A74A8">
        <w:rPr>
          <w:rFonts w:ascii="Aptos" w:hAnsi="Aptos"/>
          <w:sz w:val="24"/>
          <w:szCs w:val="24"/>
        </w:rPr>
        <w:tab/>
        <w:t>Vyskytne-li se během zpracování díla potřeba doplnění dalšími podklady nebo potřeba vyjasnění již předaných podkladů, je objednatel povinen podklady specifikované zhotovitelem resp. příslušná vyjasnění předat v požadovaných termínech.</w:t>
      </w:r>
      <w:r w:rsidRPr="002A74A8">
        <w:rPr>
          <w:rFonts w:ascii="Aptos" w:hAnsi="Aptos"/>
          <w:sz w:val="24"/>
          <w:szCs w:val="24"/>
        </w:rPr>
        <w:tab/>
      </w:r>
    </w:p>
    <w:p w14:paraId="326955A5" w14:textId="77777777" w:rsidR="00A9218A" w:rsidRPr="002A74A8" w:rsidRDefault="00A9218A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972346" w:rsidRPr="002A74A8">
        <w:rPr>
          <w:rFonts w:ascii="Aptos" w:hAnsi="Aptos"/>
          <w:sz w:val="24"/>
          <w:szCs w:val="24"/>
        </w:rPr>
        <w:t>1</w:t>
      </w:r>
      <w:r w:rsidRPr="002A74A8">
        <w:rPr>
          <w:rFonts w:ascii="Aptos" w:hAnsi="Aptos"/>
          <w:sz w:val="24"/>
          <w:szCs w:val="24"/>
        </w:rPr>
        <w:t>.4</w:t>
      </w:r>
      <w:r w:rsidRPr="002A74A8">
        <w:rPr>
          <w:rFonts w:ascii="Aptos" w:hAnsi="Aptos"/>
          <w:sz w:val="24"/>
          <w:szCs w:val="24"/>
        </w:rPr>
        <w:tab/>
        <w:t>Včasné předložení podkladů a součinnost jsou povinností objednatele, na níž je závislé další plnění předmětů díla a včasné plnění povinností zhotovitele.</w:t>
      </w:r>
      <w:r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</w:r>
    </w:p>
    <w:p w14:paraId="0E076C04" w14:textId="77777777" w:rsidR="00A9218A" w:rsidRPr="002A74A8" w:rsidRDefault="00A9218A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</w:r>
    </w:p>
    <w:p w14:paraId="4DC79D75" w14:textId="77777777" w:rsidR="00A9218A" w:rsidRPr="002A74A8" w:rsidRDefault="00A9218A">
      <w:pPr>
        <w:pStyle w:val="Zkladntext"/>
        <w:ind w:left="737" w:hanging="737"/>
        <w:jc w:val="both"/>
        <w:rPr>
          <w:rFonts w:ascii="Aptos" w:hAnsi="Aptos"/>
          <w:b/>
          <w:sz w:val="24"/>
          <w:szCs w:val="24"/>
          <w:u w:val="single"/>
        </w:rPr>
      </w:pPr>
      <w:r w:rsidRPr="002A74A8">
        <w:rPr>
          <w:rFonts w:ascii="Aptos" w:hAnsi="Aptos"/>
          <w:b/>
          <w:sz w:val="24"/>
          <w:szCs w:val="24"/>
        </w:rPr>
        <w:t>Čl.</w:t>
      </w:r>
      <w:r w:rsidR="00972346" w:rsidRPr="002A74A8">
        <w:rPr>
          <w:rFonts w:ascii="Aptos" w:hAnsi="Aptos"/>
          <w:b/>
          <w:sz w:val="24"/>
          <w:szCs w:val="24"/>
        </w:rPr>
        <w:t>2</w:t>
      </w:r>
      <w:r w:rsidRPr="002A74A8">
        <w:rPr>
          <w:rFonts w:ascii="Aptos" w:hAnsi="Aptos"/>
          <w:b/>
          <w:sz w:val="24"/>
          <w:szCs w:val="24"/>
        </w:rPr>
        <w:t>.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  <w:u w:val="single"/>
        </w:rPr>
        <w:t>P Ř E D M Ě T   S M L O U V Y :</w:t>
      </w:r>
    </w:p>
    <w:p w14:paraId="7DF080B2" w14:textId="77777777" w:rsidR="00D57066" w:rsidRPr="002A74A8" w:rsidRDefault="00D57066">
      <w:pPr>
        <w:pStyle w:val="Zkladntext"/>
        <w:ind w:left="737" w:hanging="737"/>
        <w:jc w:val="both"/>
        <w:rPr>
          <w:rFonts w:ascii="Aptos" w:hAnsi="Aptos"/>
          <w:b/>
          <w:sz w:val="24"/>
          <w:szCs w:val="24"/>
          <w:u w:val="single"/>
        </w:rPr>
      </w:pPr>
    </w:p>
    <w:p w14:paraId="0E861BC9" w14:textId="77777777" w:rsidR="00D57066" w:rsidRPr="00F31B4B" w:rsidRDefault="00A9218A" w:rsidP="001E190C">
      <w:pPr>
        <w:pStyle w:val="Zkladntext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Objednatel zadává zhotoviteli dílo : </w:t>
      </w:r>
      <w:r w:rsidR="00724CBE" w:rsidRPr="002A74A8">
        <w:rPr>
          <w:rFonts w:ascii="Aptos" w:hAnsi="Aptos"/>
          <w:sz w:val="24"/>
          <w:szCs w:val="24"/>
        </w:rPr>
        <w:t xml:space="preserve">vypracování </w:t>
      </w:r>
      <w:r w:rsidR="00D23F0A" w:rsidRPr="002A74A8">
        <w:rPr>
          <w:rFonts w:ascii="Aptos" w:hAnsi="Aptos"/>
          <w:sz w:val="24"/>
          <w:szCs w:val="24"/>
        </w:rPr>
        <w:t xml:space="preserve">technicko-ekonomické </w:t>
      </w:r>
      <w:r w:rsidR="00C94EDE" w:rsidRPr="002A74A8">
        <w:rPr>
          <w:rFonts w:ascii="Aptos" w:hAnsi="Aptos"/>
          <w:sz w:val="24"/>
          <w:szCs w:val="24"/>
        </w:rPr>
        <w:t xml:space="preserve">studie </w:t>
      </w:r>
      <w:r w:rsidR="00931CC2" w:rsidRPr="002A74A8">
        <w:rPr>
          <w:rFonts w:ascii="Aptos" w:hAnsi="Aptos"/>
          <w:sz w:val="24"/>
          <w:szCs w:val="24"/>
        </w:rPr>
        <w:t xml:space="preserve">na </w:t>
      </w:r>
      <w:r w:rsidR="00402DBB" w:rsidRPr="002A74A8">
        <w:rPr>
          <w:rFonts w:ascii="Aptos" w:hAnsi="Aptos"/>
          <w:sz w:val="24"/>
          <w:szCs w:val="24"/>
        </w:rPr>
        <w:t>akci</w:t>
      </w:r>
      <w:r w:rsidR="00E36848" w:rsidRPr="002A74A8">
        <w:rPr>
          <w:rFonts w:ascii="Aptos" w:hAnsi="Aptos"/>
          <w:sz w:val="24"/>
          <w:szCs w:val="24"/>
        </w:rPr>
        <w:t xml:space="preserve"> :</w:t>
      </w:r>
      <w:r w:rsidR="00E36848" w:rsidRPr="002A74A8">
        <w:rPr>
          <w:rFonts w:ascii="Aptos" w:hAnsi="Aptos"/>
          <w:sz w:val="24"/>
          <w:szCs w:val="24"/>
        </w:rPr>
        <w:tab/>
      </w:r>
    </w:p>
    <w:p w14:paraId="49E4AFE2" w14:textId="3C9544CA" w:rsidR="008B5505" w:rsidRPr="002A74A8" w:rsidRDefault="00D57066" w:rsidP="00D57066">
      <w:pPr>
        <w:jc w:val="center"/>
        <w:rPr>
          <w:rFonts w:ascii="Aptos" w:hAnsi="Aptos"/>
          <w:b/>
          <w:sz w:val="24"/>
          <w:szCs w:val="24"/>
        </w:rPr>
      </w:pPr>
      <w:r w:rsidRPr="002A74A8">
        <w:rPr>
          <w:rFonts w:ascii="Aptos" w:hAnsi="Aptos"/>
          <w:b/>
          <w:sz w:val="24"/>
          <w:szCs w:val="24"/>
        </w:rPr>
        <w:t xml:space="preserve"> „Studie protipovodňových opatření na Chrudimce a Bylance“</w:t>
      </w:r>
      <w:r w:rsidR="00480980">
        <w:rPr>
          <w:rFonts w:ascii="Aptos" w:hAnsi="Aptos"/>
          <w:b/>
          <w:sz w:val="24"/>
          <w:szCs w:val="24"/>
        </w:rPr>
        <w:t>.</w:t>
      </w:r>
    </w:p>
    <w:p w14:paraId="653C3DFA" w14:textId="725EB3BC" w:rsidR="00D57066" w:rsidRPr="002A74A8" w:rsidRDefault="00D57066" w:rsidP="00D57066">
      <w:pPr>
        <w:pStyle w:val="Zkladntext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Zpracování studie proveditelnosti a návrhu technického řešení protipovodňových opatření (dále </w:t>
      </w:r>
      <w:r w:rsidR="00AC147F">
        <w:rPr>
          <w:rFonts w:ascii="Aptos" w:hAnsi="Aptos"/>
          <w:sz w:val="24"/>
          <w:szCs w:val="24"/>
        </w:rPr>
        <w:t>“</w:t>
      </w:r>
      <w:r w:rsidRPr="002A74A8">
        <w:rPr>
          <w:rFonts w:ascii="Aptos" w:hAnsi="Aptos"/>
          <w:sz w:val="24"/>
          <w:szCs w:val="24"/>
        </w:rPr>
        <w:t>PPO</w:t>
      </w:r>
      <w:r w:rsidR="00AC147F">
        <w:rPr>
          <w:rFonts w:ascii="Aptos" w:hAnsi="Aptos"/>
          <w:sz w:val="24"/>
          <w:szCs w:val="24"/>
        </w:rPr>
        <w:t>”</w:t>
      </w:r>
      <w:r w:rsidRPr="002A74A8">
        <w:rPr>
          <w:rFonts w:ascii="Aptos" w:hAnsi="Aptos"/>
          <w:sz w:val="24"/>
          <w:szCs w:val="24"/>
        </w:rPr>
        <w:t xml:space="preserve">) v problematických lokalitách Pardubic: </w:t>
      </w:r>
    </w:p>
    <w:p w14:paraId="53228798" w14:textId="77777777" w:rsidR="00D57066" w:rsidRPr="002A74A8" w:rsidRDefault="00D57066" w:rsidP="00D57066">
      <w:pPr>
        <w:pStyle w:val="Zkladntext"/>
        <w:jc w:val="both"/>
        <w:rPr>
          <w:rFonts w:ascii="Aptos" w:hAnsi="Aptos"/>
          <w:sz w:val="24"/>
          <w:szCs w:val="24"/>
        </w:rPr>
      </w:pPr>
    </w:p>
    <w:p w14:paraId="6EB8C202" w14:textId="4D0CC778" w:rsidR="00D57066" w:rsidRPr="002A74A8" w:rsidRDefault="00D57066" w:rsidP="00D57066">
      <w:pPr>
        <w:pStyle w:val="Zkladntext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1) úsek vodního toku Chrudimky od Mnětic po Nemošice, kde dochází před Mněticemi na pravém břehu vybřežení Chrudimky, voda pak přes pole protéká Drozdicemi. Pod Drozdicemi se vylévá na levém břehu a zaplavuje část Nemošic - ul. 28. října, Příčná, Mnětická, Sportovní</w:t>
      </w:r>
      <w:r w:rsidR="00480980">
        <w:rPr>
          <w:rFonts w:ascii="Aptos" w:hAnsi="Aptos"/>
          <w:sz w:val="24"/>
          <w:szCs w:val="24"/>
        </w:rPr>
        <w:t>;</w:t>
      </w:r>
      <w:r w:rsidRPr="002A74A8">
        <w:rPr>
          <w:rFonts w:ascii="Aptos" w:hAnsi="Aptos"/>
          <w:sz w:val="24"/>
          <w:szCs w:val="24"/>
        </w:rPr>
        <w:t xml:space="preserve"> </w:t>
      </w:r>
    </w:p>
    <w:p w14:paraId="40F7C73B" w14:textId="77777777" w:rsidR="00D57066" w:rsidRPr="002A74A8" w:rsidRDefault="00D57066" w:rsidP="00D57066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7CA2E9B0" w14:textId="7B28BEDC" w:rsidR="00D57066" w:rsidRPr="002A74A8" w:rsidRDefault="00D57066" w:rsidP="00D57066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2) úsek vodního toku Bylanka od letiště, skrz Svítkov a Popkovice</w:t>
      </w:r>
      <w:r w:rsidR="00480980">
        <w:rPr>
          <w:rFonts w:ascii="Aptos" w:hAnsi="Aptos"/>
          <w:sz w:val="24"/>
          <w:szCs w:val="24"/>
        </w:rPr>
        <w:t>.</w:t>
      </w:r>
      <w:r w:rsidRPr="002A74A8">
        <w:rPr>
          <w:rFonts w:ascii="Aptos" w:hAnsi="Aptos"/>
          <w:sz w:val="24"/>
          <w:szCs w:val="24"/>
        </w:rPr>
        <w:t xml:space="preserve"> </w:t>
      </w:r>
    </w:p>
    <w:p w14:paraId="10EBFB2D" w14:textId="77777777" w:rsidR="00D57066" w:rsidRPr="00F31B4B" w:rsidRDefault="00D57066" w:rsidP="0002372C">
      <w:pPr>
        <w:pStyle w:val="FormtovanvHTML"/>
        <w:tabs>
          <w:tab w:val="clear" w:pos="916"/>
          <w:tab w:val="left" w:pos="1418"/>
        </w:tabs>
        <w:ind w:left="709"/>
        <w:jc w:val="center"/>
        <w:rPr>
          <w:rFonts w:ascii="Aptos" w:hAnsi="Aptos" w:cs="Times New Roman"/>
          <w:color w:val="FF0000"/>
          <w:sz w:val="24"/>
          <w:szCs w:val="24"/>
        </w:rPr>
      </w:pPr>
    </w:p>
    <w:p w14:paraId="480FB91A" w14:textId="77777777" w:rsidR="00D57066" w:rsidRPr="00F31B4B" w:rsidRDefault="00D57066" w:rsidP="0002372C">
      <w:pPr>
        <w:pStyle w:val="FormtovanvHTML"/>
        <w:tabs>
          <w:tab w:val="clear" w:pos="916"/>
          <w:tab w:val="left" w:pos="1418"/>
        </w:tabs>
        <w:ind w:left="709"/>
        <w:jc w:val="center"/>
        <w:rPr>
          <w:rFonts w:ascii="Aptos" w:hAnsi="Aptos" w:cs="Times New Roman"/>
          <w:color w:val="FF0000"/>
          <w:sz w:val="24"/>
          <w:szCs w:val="24"/>
        </w:rPr>
      </w:pPr>
    </w:p>
    <w:p w14:paraId="1E3CE66D" w14:textId="77777777" w:rsidR="00DB2B3E" w:rsidRPr="00F31B4B" w:rsidRDefault="00DB2B3E" w:rsidP="0002372C">
      <w:pPr>
        <w:pStyle w:val="FormtovanvHTML"/>
        <w:tabs>
          <w:tab w:val="clear" w:pos="916"/>
          <w:tab w:val="left" w:pos="1418"/>
        </w:tabs>
        <w:ind w:left="709"/>
        <w:jc w:val="center"/>
        <w:rPr>
          <w:rFonts w:ascii="Aptos" w:hAnsi="Aptos" w:cs="Times New Roman"/>
          <w:color w:val="FF0000"/>
          <w:sz w:val="24"/>
          <w:szCs w:val="24"/>
        </w:rPr>
      </w:pPr>
    </w:p>
    <w:p w14:paraId="21609E1E" w14:textId="77777777" w:rsidR="00972346" w:rsidRPr="002A74A8" w:rsidRDefault="00972346" w:rsidP="00972346">
      <w:pPr>
        <w:pStyle w:val="Zkladntext"/>
        <w:ind w:left="737" w:hanging="737"/>
        <w:jc w:val="both"/>
        <w:rPr>
          <w:rFonts w:ascii="Aptos" w:hAnsi="Aptos"/>
          <w:b/>
          <w:sz w:val="24"/>
          <w:szCs w:val="24"/>
          <w:u w:val="single"/>
        </w:rPr>
      </w:pPr>
      <w:r w:rsidRPr="002A74A8">
        <w:rPr>
          <w:rFonts w:ascii="Aptos" w:hAnsi="Aptos"/>
          <w:b/>
          <w:sz w:val="24"/>
          <w:szCs w:val="24"/>
        </w:rPr>
        <w:t>Čl.3.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  <w:u w:val="single"/>
        </w:rPr>
        <w:t>R O Z S A H   DÍ L A :</w:t>
      </w:r>
    </w:p>
    <w:p w14:paraId="129EB96C" w14:textId="77777777" w:rsidR="00DB2B3E" w:rsidRPr="00F31B4B" w:rsidRDefault="00DB2B3E" w:rsidP="00972346">
      <w:pPr>
        <w:pStyle w:val="FormtovanvHTML"/>
        <w:tabs>
          <w:tab w:val="clear" w:pos="916"/>
          <w:tab w:val="left" w:pos="1418"/>
        </w:tabs>
        <w:rPr>
          <w:rFonts w:ascii="Aptos" w:hAnsi="Aptos" w:cs="Times New Roman"/>
          <w:color w:val="FF0000"/>
          <w:sz w:val="24"/>
          <w:szCs w:val="24"/>
        </w:rPr>
      </w:pPr>
    </w:p>
    <w:p w14:paraId="6E3C1383" w14:textId="77777777" w:rsidR="00D57066" w:rsidRPr="00F31B4B" w:rsidRDefault="00D57066" w:rsidP="0002372C">
      <w:pPr>
        <w:pStyle w:val="FormtovanvHTML"/>
        <w:tabs>
          <w:tab w:val="clear" w:pos="916"/>
          <w:tab w:val="left" w:pos="1418"/>
        </w:tabs>
        <w:ind w:left="709"/>
        <w:jc w:val="center"/>
        <w:rPr>
          <w:rFonts w:ascii="Aptos" w:hAnsi="Aptos" w:cs="Times New Roman"/>
          <w:color w:val="FF0000"/>
          <w:sz w:val="24"/>
          <w:szCs w:val="24"/>
        </w:rPr>
      </w:pPr>
    </w:p>
    <w:p w14:paraId="11C57A09" w14:textId="7E4D242D" w:rsidR="00D57066" w:rsidRPr="002A74A8" w:rsidRDefault="00D57066" w:rsidP="00D57066">
      <w:pPr>
        <w:pStyle w:val="Zkladntext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Předmět </w:t>
      </w:r>
      <w:r w:rsidR="00480980">
        <w:rPr>
          <w:rFonts w:ascii="Aptos" w:hAnsi="Aptos"/>
          <w:sz w:val="24"/>
          <w:szCs w:val="24"/>
        </w:rPr>
        <w:t>díla</w:t>
      </w:r>
      <w:r w:rsidRPr="002A74A8">
        <w:rPr>
          <w:rFonts w:ascii="Aptos" w:hAnsi="Aptos"/>
          <w:sz w:val="24"/>
          <w:szCs w:val="24"/>
        </w:rPr>
        <w:t xml:space="preserve"> bude zahrnovat zejména následující části a činnosti</w:t>
      </w:r>
      <w:r w:rsidR="00480980">
        <w:rPr>
          <w:rFonts w:ascii="Aptos" w:hAnsi="Aptos"/>
          <w:sz w:val="24"/>
          <w:szCs w:val="24"/>
        </w:rPr>
        <w:t>:</w:t>
      </w:r>
      <w:r w:rsidRPr="002A74A8">
        <w:rPr>
          <w:rFonts w:ascii="Aptos" w:hAnsi="Aptos"/>
          <w:sz w:val="24"/>
          <w:szCs w:val="24"/>
        </w:rPr>
        <w:t xml:space="preserve"> </w:t>
      </w:r>
    </w:p>
    <w:p w14:paraId="5FE75F0B" w14:textId="77777777" w:rsidR="00D57066" w:rsidRPr="002A74A8" w:rsidRDefault="00D57066" w:rsidP="00D57066">
      <w:pPr>
        <w:pStyle w:val="Zkladntext"/>
        <w:jc w:val="both"/>
        <w:rPr>
          <w:rFonts w:ascii="Aptos" w:hAnsi="Aptos"/>
          <w:sz w:val="24"/>
          <w:szCs w:val="24"/>
        </w:rPr>
      </w:pPr>
    </w:p>
    <w:p w14:paraId="4A36168A" w14:textId="7071CD87" w:rsidR="00D57066" w:rsidRPr="002A74A8" w:rsidRDefault="001E190C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3.1 </w:t>
      </w:r>
      <w:r w:rsidR="00D57066" w:rsidRPr="002A74A8">
        <w:rPr>
          <w:rFonts w:ascii="Aptos" w:hAnsi="Aptos"/>
          <w:sz w:val="24"/>
          <w:szCs w:val="24"/>
        </w:rPr>
        <w:t xml:space="preserve">Posouzení možností protipovodňové ochrany toku Chrudimky od stávající PPO po lokalitu Mnětice – návrh trasy ochranného systému na hodnotu Q100 + 30 cm (posouzení trasy systému PPO z hlediska umístění na pozemky města Pardubic a ve vztahu k případnému umístění cyklostezky na korunu ochranných hrázek). V případě nereálnosti ochrany na Q100 navrhnout optimální variantu ochrany. </w:t>
      </w:r>
    </w:p>
    <w:p w14:paraId="180B9B67" w14:textId="77777777" w:rsidR="00D57066" w:rsidRPr="002A74A8" w:rsidRDefault="00D57066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</w:p>
    <w:p w14:paraId="10558E25" w14:textId="58E6A58F" w:rsidR="00D57066" w:rsidRPr="002A74A8" w:rsidRDefault="001E190C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3.2</w:t>
      </w:r>
      <w:r w:rsidR="00D57066" w:rsidRPr="002A74A8">
        <w:rPr>
          <w:rFonts w:ascii="Aptos" w:hAnsi="Aptos"/>
          <w:sz w:val="24"/>
          <w:szCs w:val="24"/>
        </w:rPr>
        <w:t xml:space="preserve"> Posouzení možností protipovodňové ochrany toku Bylanky v lokalitě městského obvodu Pardubice 6 (Popkovice a Svítkov) – návrh trasy ochranného systému na hodnotu Q100 + 30 cm (posouzení trasy systému PPO z hlediska umístění na pozemky města Pardubic </w:t>
      </w:r>
      <w:r w:rsidR="00D57066" w:rsidRPr="002A74A8">
        <w:rPr>
          <w:rFonts w:ascii="Aptos" w:hAnsi="Aptos"/>
          <w:sz w:val="24"/>
          <w:szCs w:val="24"/>
        </w:rPr>
        <w:lastRenderedPageBreak/>
        <w:t xml:space="preserve">a ve vztahu k případnému umístění cyklostezky na korunu ochranných hrázek). V případě nereálnosti ochrany na Q100 navrhnout optimální variantu ochrany. </w:t>
      </w:r>
    </w:p>
    <w:p w14:paraId="3D3ADF1C" w14:textId="77777777" w:rsidR="00D57066" w:rsidRPr="002A74A8" w:rsidRDefault="00D57066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</w:p>
    <w:p w14:paraId="168DFB75" w14:textId="3E2562A4" w:rsidR="00D57066" w:rsidRPr="002A74A8" w:rsidRDefault="00D57066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3</w:t>
      </w:r>
      <w:r w:rsidR="001E190C" w:rsidRPr="002A74A8">
        <w:rPr>
          <w:rFonts w:ascii="Aptos" w:hAnsi="Aptos"/>
          <w:sz w:val="24"/>
          <w:szCs w:val="24"/>
        </w:rPr>
        <w:t>.3</w:t>
      </w:r>
      <w:r w:rsidRPr="002A74A8">
        <w:rPr>
          <w:rFonts w:ascii="Aptos" w:hAnsi="Aptos"/>
          <w:sz w:val="24"/>
          <w:szCs w:val="24"/>
        </w:rPr>
        <w:t xml:space="preserve"> Posouzení ovlivnění rozsahu záplavy navrženými protipovodňovými opatřeními ve vztahu k zástavbě v ochráněné trase Chrudimky a Bylanky (výpočet záplavového území ve vztahu k navrženým opatřením – nutné podklady jsou podrobné geodetické zaměření předmětného území a aktuální hydrologická data). </w:t>
      </w:r>
    </w:p>
    <w:p w14:paraId="5FF47984" w14:textId="77777777" w:rsidR="00D57066" w:rsidRPr="002A74A8" w:rsidRDefault="00D57066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</w:p>
    <w:p w14:paraId="40E697C4" w14:textId="3B45FAFB" w:rsidR="00D57066" w:rsidRPr="002A74A8" w:rsidRDefault="001E190C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3.</w:t>
      </w:r>
      <w:r w:rsidR="00D57066" w:rsidRPr="002A74A8">
        <w:rPr>
          <w:rFonts w:ascii="Aptos" w:hAnsi="Aptos"/>
          <w:sz w:val="24"/>
          <w:szCs w:val="24"/>
        </w:rPr>
        <w:t xml:space="preserve">4 Stanovení finančních nákladů na realizaci jednotlivých variant řešení PPO na Chrudimce a Bylance. </w:t>
      </w:r>
    </w:p>
    <w:p w14:paraId="695919BC" w14:textId="77777777" w:rsidR="00D57066" w:rsidRPr="002A74A8" w:rsidRDefault="00D57066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</w:p>
    <w:p w14:paraId="1A3D31D8" w14:textId="20707CF8" w:rsidR="00D57066" w:rsidRPr="002A74A8" w:rsidRDefault="001E190C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3.</w:t>
      </w:r>
      <w:r w:rsidR="00D57066" w:rsidRPr="002A74A8">
        <w:rPr>
          <w:rFonts w:ascii="Aptos" w:hAnsi="Aptos"/>
          <w:sz w:val="24"/>
          <w:szCs w:val="24"/>
        </w:rPr>
        <w:t xml:space="preserve">5 Návrh a rozsah provozní údržby navržených opatření – harmonogram cyklické údržby a finanční propočet nákladů. </w:t>
      </w:r>
    </w:p>
    <w:p w14:paraId="38ADD834" w14:textId="77777777" w:rsidR="00D57066" w:rsidRPr="002A74A8" w:rsidRDefault="00D57066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</w:p>
    <w:p w14:paraId="004C073B" w14:textId="1676F629" w:rsidR="00BD3317" w:rsidRPr="002A74A8" w:rsidRDefault="001E190C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3.</w:t>
      </w:r>
      <w:r w:rsidR="00D57066" w:rsidRPr="002A74A8">
        <w:rPr>
          <w:rFonts w:ascii="Aptos" w:hAnsi="Aptos"/>
          <w:sz w:val="24"/>
          <w:szCs w:val="24"/>
        </w:rPr>
        <w:t>6 Předběžná stanoviska k projednání navržených opatření s dotčenými subjekty (Povodí Labe, státní podnik, VAK Pardubice, Magistrát města Pardubic, příslušný městský obvod, Krajský úřad Pardubického kraje (ochrana přírody a vody) apod).</w:t>
      </w:r>
      <w:r w:rsidR="00CE2F5F" w:rsidRPr="002A74A8">
        <w:rPr>
          <w:rFonts w:ascii="Aptos" w:hAnsi="Aptos"/>
          <w:sz w:val="24"/>
          <w:szCs w:val="24"/>
        </w:rPr>
        <w:tab/>
      </w:r>
    </w:p>
    <w:p w14:paraId="7FBE08B8" w14:textId="77777777" w:rsidR="00D57066" w:rsidRPr="002A74A8" w:rsidRDefault="00D57066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</w:p>
    <w:p w14:paraId="38617414" w14:textId="6CCE41FB" w:rsidR="00BD3317" w:rsidRPr="002A74A8" w:rsidRDefault="001E190C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3.7 </w:t>
      </w:r>
      <w:r w:rsidR="00BD3317" w:rsidRPr="002A74A8">
        <w:rPr>
          <w:rFonts w:ascii="Aptos" w:hAnsi="Aptos"/>
          <w:sz w:val="24"/>
          <w:szCs w:val="24"/>
        </w:rPr>
        <w:t xml:space="preserve">Počet výtisků studie je stanoven oběma stranami na </w:t>
      </w:r>
      <w:r w:rsidR="00EA7F3C" w:rsidRPr="002A74A8">
        <w:rPr>
          <w:rFonts w:ascii="Aptos" w:hAnsi="Aptos"/>
          <w:sz w:val="24"/>
          <w:szCs w:val="24"/>
        </w:rPr>
        <w:t>2</w:t>
      </w:r>
      <w:r w:rsidR="00BD3317" w:rsidRPr="002A74A8">
        <w:rPr>
          <w:rFonts w:ascii="Aptos" w:hAnsi="Aptos"/>
          <w:sz w:val="24"/>
          <w:szCs w:val="24"/>
        </w:rPr>
        <w:t xml:space="preserve"> paré a jedenkrát v elektronické podobě na nosiči CD nebo DVD.</w:t>
      </w:r>
    </w:p>
    <w:p w14:paraId="0DAF0773" w14:textId="77777777" w:rsidR="001E190C" w:rsidRPr="002A74A8" w:rsidRDefault="001E190C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</w:p>
    <w:p w14:paraId="0EBD74A3" w14:textId="3FC63823" w:rsidR="001E190C" w:rsidRPr="002A74A8" w:rsidRDefault="001E190C" w:rsidP="0088077A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3.8 Při návrhu řešení upřednostňovat přírodě blízká opatření</w:t>
      </w:r>
      <w:r w:rsidR="002A74A8" w:rsidRPr="002A74A8">
        <w:rPr>
          <w:rFonts w:ascii="Aptos" w:hAnsi="Aptos"/>
          <w:sz w:val="24"/>
          <w:szCs w:val="24"/>
        </w:rPr>
        <w:t>.</w:t>
      </w:r>
    </w:p>
    <w:p w14:paraId="15304AFD" w14:textId="77777777" w:rsidR="001E190C" w:rsidRPr="002A74A8" w:rsidRDefault="001E190C" w:rsidP="001E190C">
      <w:pPr>
        <w:pStyle w:val="Zkladntext"/>
        <w:jc w:val="both"/>
        <w:rPr>
          <w:rFonts w:ascii="Aptos" w:hAnsi="Aptos"/>
          <w:sz w:val="24"/>
          <w:szCs w:val="24"/>
        </w:rPr>
      </w:pPr>
    </w:p>
    <w:p w14:paraId="78B9811B" w14:textId="77777777" w:rsidR="001E190C" w:rsidRPr="002A74A8" w:rsidRDefault="001E190C" w:rsidP="001E190C">
      <w:pPr>
        <w:pStyle w:val="Zkladntext"/>
        <w:jc w:val="both"/>
        <w:rPr>
          <w:rFonts w:ascii="Aptos" w:hAnsi="Aptos"/>
          <w:sz w:val="24"/>
          <w:szCs w:val="24"/>
        </w:rPr>
      </w:pPr>
    </w:p>
    <w:p w14:paraId="7F9AE7A9" w14:textId="77777777" w:rsidR="001E190C" w:rsidRPr="002A74A8" w:rsidRDefault="001E190C" w:rsidP="001E190C">
      <w:pPr>
        <w:pStyle w:val="Zkladntext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b/>
          <w:sz w:val="24"/>
          <w:szCs w:val="24"/>
        </w:rPr>
        <w:t>Čl.4.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  <w:u w:val="single"/>
        </w:rPr>
        <w:t>D A L Š Í  U J E D N Á N Í</w:t>
      </w:r>
    </w:p>
    <w:p w14:paraId="74B62C29" w14:textId="77777777" w:rsidR="0002608F" w:rsidRPr="002A74A8" w:rsidRDefault="0002608F" w:rsidP="00A53F21">
      <w:pPr>
        <w:pStyle w:val="Zkladntext"/>
        <w:jc w:val="both"/>
        <w:rPr>
          <w:rFonts w:ascii="Aptos" w:hAnsi="Aptos"/>
          <w:sz w:val="24"/>
          <w:szCs w:val="24"/>
        </w:rPr>
      </w:pPr>
    </w:p>
    <w:p w14:paraId="0BC92525" w14:textId="77777777" w:rsidR="00E7301E" w:rsidRPr="002A74A8" w:rsidRDefault="00E7301E" w:rsidP="00E7301E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</w:t>
      </w:r>
      <w:r w:rsidR="001E190C" w:rsidRPr="002A74A8">
        <w:rPr>
          <w:rFonts w:ascii="Aptos" w:hAnsi="Aptos"/>
          <w:sz w:val="24"/>
          <w:szCs w:val="24"/>
        </w:rPr>
        <w:t>4</w:t>
      </w:r>
      <w:r w:rsidRPr="002A74A8">
        <w:rPr>
          <w:rFonts w:ascii="Aptos" w:hAnsi="Aptos"/>
          <w:sz w:val="24"/>
          <w:szCs w:val="24"/>
        </w:rPr>
        <w:t>.1</w:t>
      </w:r>
      <w:r w:rsidRPr="002A74A8">
        <w:rPr>
          <w:rFonts w:ascii="Aptos" w:hAnsi="Aptos"/>
          <w:sz w:val="24"/>
          <w:szCs w:val="24"/>
        </w:rPr>
        <w:tab/>
        <w:t>Zhotovitel je povinen provést dílo řádně a včas na svůj náklad a nebezpečí, jménem objednatele. Objednatel je povinen řádně provedené dílo ve stanoveném termínu převzít.</w:t>
      </w:r>
    </w:p>
    <w:p w14:paraId="3EA2C6D8" w14:textId="0C94BAE8" w:rsidR="00E7301E" w:rsidRPr="00FE0861" w:rsidRDefault="00E7301E" w:rsidP="00E7301E">
      <w:pPr>
        <w:pStyle w:val="Zkladntext"/>
        <w:ind w:left="709" w:hanging="709"/>
        <w:jc w:val="both"/>
        <w:rPr>
          <w:rFonts w:ascii="Aptos" w:hAnsi="Aptos"/>
          <w:sz w:val="24"/>
          <w:szCs w:val="24"/>
          <w:lang w:val="cs-CZ"/>
        </w:rPr>
      </w:pPr>
      <w:r w:rsidRPr="002A74A8">
        <w:rPr>
          <w:rFonts w:ascii="Aptos" w:hAnsi="Aptos"/>
          <w:sz w:val="24"/>
          <w:szCs w:val="24"/>
        </w:rPr>
        <w:t xml:space="preserve">  </w:t>
      </w:r>
      <w:r w:rsidR="001E190C" w:rsidRPr="002A74A8">
        <w:rPr>
          <w:rFonts w:ascii="Aptos" w:hAnsi="Aptos"/>
          <w:sz w:val="24"/>
          <w:szCs w:val="24"/>
        </w:rPr>
        <w:t>4</w:t>
      </w:r>
      <w:r w:rsidRPr="002A74A8">
        <w:rPr>
          <w:rFonts w:ascii="Aptos" w:hAnsi="Aptos"/>
          <w:sz w:val="24"/>
          <w:szCs w:val="24"/>
        </w:rPr>
        <w:t>.2</w:t>
      </w:r>
      <w:r w:rsidRPr="002A74A8">
        <w:rPr>
          <w:rFonts w:ascii="Aptos" w:hAnsi="Aptos"/>
          <w:sz w:val="24"/>
          <w:szCs w:val="24"/>
        </w:rPr>
        <w:tab/>
        <w:t xml:space="preserve">Při provádění díla postupuje zhotovitel </w:t>
      </w:r>
      <w:r w:rsidR="006E1792">
        <w:rPr>
          <w:rFonts w:ascii="Aptos" w:hAnsi="Aptos"/>
          <w:sz w:val="24"/>
          <w:szCs w:val="24"/>
        </w:rPr>
        <w:t xml:space="preserve">též v souladu s pokyny objednatele.   Na případnou nevhodnost pokynů objednatele je zhotovitel povinen objednatele neprodleně upozornit. </w:t>
      </w:r>
    </w:p>
    <w:p w14:paraId="05B33479" w14:textId="77777777" w:rsidR="00E7301E" w:rsidRPr="002A74A8" w:rsidRDefault="00E7301E" w:rsidP="00E7301E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4</w:t>
      </w:r>
      <w:r w:rsidRPr="002A74A8">
        <w:rPr>
          <w:rFonts w:ascii="Aptos" w:hAnsi="Aptos"/>
          <w:sz w:val="24"/>
          <w:szCs w:val="24"/>
        </w:rPr>
        <w:t>.3</w:t>
      </w:r>
      <w:r w:rsidRPr="002A74A8">
        <w:rPr>
          <w:rFonts w:ascii="Aptos" w:hAnsi="Aptos"/>
          <w:sz w:val="24"/>
          <w:szCs w:val="24"/>
        </w:rPr>
        <w:tab/>
        <w:t>Zhotovitel je povinen písemně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46F0BDEE" w14:textId="77777777" w:rsidR="00E7301E" w:rsidRPr="002A74A8" w:rsidRDefault="00E7301E" w:rsidP="00E7301E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4</w:t>
      </w:r>
      <w:r w:rsidRPr="002A74A8">
        <w:rPr>
          <w:rFonts w:ascii="Aptos" w:hAnsi="Aptos"/>
          <w:sz w:val="24"/>
          <w:szCs w:val="24"/>
        </w:rPr>
        <w:t>.4</w:t>
      </w:r>
      <w:r w:rsidRPr="002A74A8">
        <w:rPr>
          <w:rFonts w:ascii="Aptos" w:hAnsi="Aptos"/>
          <w:sz w:val="24"/>
          <w:szCs w:val="24"/>
        </w:rPr>
        <w:tab/>
        <w:t xml:space="preserve">Objednatel je povinen poskytovat zhotoviteli součinnost, vytvářet řádné podmínky pro činnost zhotovitele a poskytnout zhotoviteli úplné, pravdivé a přehledné podklady a informace, jež jsou nutné k řádnému provedení předmětu této smlouvy. Za tímto účelem objednatel bezodkladně po podpisu této smlouvy jmenuje svého zástupce </w:t>
      </w:r>
      <w:r w:rsidRPr="002A74A8">
        <w:rPr>
          <w:rFonts w:ascii="Aptos" w:hAnsi="Aptos"/>
          <w:sz w:val="24"/>
          <w:szCs w:val="24"/>
        </w:rPr>
        <w:lastRenderedPageBreak/>
        <w:t>pro jednání ve věcech technických (tj. koordinaci postupu při provádění díla, komunikaci se zhotovitelem a poskytování informací nezbytných pro zhotovení díla).</w:t>
      </w:r>
    </w:p>
    <w:p w14:paraId="1CB3213D" w14:textId="77777777" w:rsidR="00E7301E" w:rsidRPr="002A74A8" w:rsidRDefault="00E7301E" w:rsidP="00E7301E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4</w:t>
      </w:r>
      <w:r w:rsidRPr="002A74A8">
        <w:rPr>
          <w:rFonts w:ascii="Aptos" w:hAnsi="Aptos"/>
          <w:sz w:val="24"/>
          <w:szCs w:val="24"/>
        </w:rPr>
        <w:t>.5</w:t>
      </w:r>
      <w:r w:rsidRPr="002A74A8">
        <w:rPr>
          <w:rFonts w:ascii="Aptos" w:hAnsi="Aptos"/>
          <w:sz w:val="24"/>
          <w:szCs w:val="24"/>
        </w:rPr>
        <w:tab/>
        <w:t>V případě, že objednatel neposkytne potřebnou součinnost a informace, odpovídá objednatel za případné škody způsobené v důsledku tohoto porušení povinnosti a za nemožnost plnit úpředmět této smlouvy.</w:t>
      </w:r>
    </w:p>
    <w:p w14:paraId="1F0EE978" w14:textId="77777777" w:rsidR="00E7301E" w:rsidRPr="002A74A8" w:rsidRDefault="00E7301E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1A1F5EF0" w14:textId="77777777" w:rsidR="00AD5AED" w:rsidRPr="002A74A8" w:rsidRDefault="00AD5AED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b/>
          <w:sz w:val="24"/>
          <w:szCs w:val="24"/>
        </w:rPr>
        <w:t>Čl.</w:t>
      </w:r>
      <w:r w:rsidR="001E190C" w:rsidRPr="002A74A8">
        <w:rPr>
          <w:rFonts w:ascii="Aptos" w:hAnsi="Aptos"/>
          <w:b/>
          <w:sz w:val="24"/>
          <w:szCs w:val="24"/>
        </w:rPr>
        <w:t>5</w:t>
      </w:r>
      <w:r w:rsidRPr="002A74A8">
        <w:rPr>
          <w:rFonts w:ascii="Aptos" w:hAnsi="Aptos"/>
          <w:b/>
          <w:sz w:val="24"/>
          <w:szCs w:val="24"/>
        </w:rPr>
        <w:t>.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  <w:u w:val="single"/>
        </w:rPr>
        <w:t>D O B A   P L N Ě N Í</w:t>
      </w:r>
      <w:r w:rsidRPr="002A74A8">
        <w:rPr>
          <w:rFonts w:ascii="Aptos" w:hAnsi="Aptos"/>
          <w:sz w:val="24"/>
          <w:szCs w:val="24"/>
        </w:rPr>
        <w:t xml:space="preserve"> :</w:t>
      </w:r>
    </w:p>
    <w:p w14:paraId="4089D575" w14:textId="77777777" w:rsidR="00AD5AED" w:rsidRPr="002A74A8" w:rsidRDefault="00AD5AED" w:rsidP="00C300A7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ab/>
        <w:t>Zhotovitel se zavazuje předat předmět smlouvy objednateli ve lhůt</w:t>
      </w:r>
      <w:r w:rsidR="00BD3317" w:rsidRPr="002A74A8">
        <w:rPr>
          <w:rFonts w:ascii="Aptos" w:hAnsi="Aptos"/>
          <w:sz w:val="24"/>
          <w:szCs w:val="24"/>
        </w:rPr>
        <w:t>ě</w:t>
      </w:r>
      <w:r w:rsidRPr="002A74A8">
        <w:rPr>
          <w:rFonts w:ascii="Aptos" w:hAnsi="Aptos"/>
          <w:sz w:val="24"/>
          <w:szCs w:val="24"/>
        </w:rPr>
        <w:t xml:space="preserve"> :</w:t>
      </w:r>
      <w:r w:rsidRPr="002A74A8">
        <w:rPr>
          <w:rFonts w:ascii="Aptos" w:hAnsi="Aptos"/>
          <w:sz w:val="24"/>
          <w:szCs w:val="24"/>
        </w:rPr>
        <w:tab/>
      </w:r>
    </w:p>
    <w:p w14:paraId="02CED328" w14:textId="5051FEAF" w:rsidR="00AD5AED" w:rsidRPr="00640C07" w:rsidRDefault="00C300A7" w:rsidP="005A35BC">
      <w:pPr>
        <w:ind w:left="4320" w:hanging="3600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Předání </w:t>
      </w:r>
      <w:r w:rsidR="00750457" w:rsidRPr="002A74A8">
        <w:rPr>
          <w:rFonts w:ascii="Aptos" w:hAnsi="Aptos"/>
          <w:sz w:val="24"/>
          <w:szCs w:val="24"/>
        </w:rPr>
        <w:t xml:space="preserve">technicko-ekonomické </w:t>
      </w:r>
      <w:r w:rsidRPr="002A74A8">
        <w:rPr>
          <w:rFonts w:ascii="Aptos" w:hAnsi="Aptos"/>
          <w:sz w:val="24"/>
          <w:szCs w:val="24"/>
        </w:rPr>
        <w:t>studie</w:t>
      </w:r>
      <w:r w:rsidR="00D31652" w:rsidRPr="002A74A8">
        <w:rPr>
          <w:rFonts w:ascii="Aptos" w:hAnsi="Aptos"/>
          <w:sz w:val="24"/>
          <w:szCs w:val="24"/>
        </w:rPr>
        <w:t xml:space="preserve">:  </w:t>
      </w:r>
      <w:r w:rsidR="00D31652" w:rsidRPr="002A74A8">
        <w:rPr>
          <w:rFonts w:ascii="Aptos" w:hAnsi="Aptos"/>
          <w:sz w:val="24"/>
          <w:szCs w:val="24"/>
        </w:rPr>
        <w:tab/>
      </w:r>
      <w:r w:rsidR="00D31652" w:rsidRPr="009616C0">
        <w:rPr>
          <w:rFonts w:ascii="Aptos" w:hAnsi="Aptos"/>
          <w:sz w:val="24"/>
          <w:szCs w:val="24"/>
        </w:rPr>
        <w:t xml:space="preserve">do </w:t>
      </w:r>
      <w:r w:rsidR="00D57066" w:rsidRPr="009616C0">
        <w:rPr>
          <w:rFonts w:ascii="Aptos" w:hAnsi="Aptos"/>
          <w:sz w:val="24"/>
          <w:szCs w:val="24"/>
        </w:rPr>
        <w:t>3</w:t>
      </w:r>
      <w:r w:rsidR="00C55662" w:rsidRPr="009616C0">
        <w:rPr>
          <w:rFonts w:ascii="Aptos" w:hAnsi="Aptos"/>
          <w:sz w:val="24"/>
          <w:szCs w:val="24"/>
        </w:rPr>
        <w:t>0. 11</w:t>
      </w:r>
      <w:r w:rsidR="00D57066" w:rsidRPr="009616C0">
        <w:rPr>
          <w:rFonts w:ascii="Aptos" w:hAnsi="Aptos"/>
          <w:sz w:val="24"/>
          <w:szCs w:val="24"/>
        </w:rPr>
        <w:t>.</w:t>
      </w:r>
      <w:r w:rsidR="00C55662" w:rsidRPr="009616C0">
        <w:rPr>
          <w:rFonts w:ascii="Aptos" w:hAnsi="Aptos"/>
          <w:sz w:val="24"/>
          <w:szCs w:val="24"/>
        </w:rPr>
        <w:t xml:space="preserve"> </w:t>
      </w:r>
      <w:r w:rsidR="00D57066" w:rsidRPr="009616C0">
        <w:rPr>
          <w:rFonts w:ascii="Aptos" w:hAnsi="Aptos"/>
          <w:sz w:val="24"/>
          <w:szCs w:val="24"/>
        </w:rPr>
        <w:t>2025</w:t>
      </w:r>
      <w:r w:rsidR="005A35BC" w:rsidRPr="00640C07">
        <w:rPr>
          <w:rFonts w:ascii="Aptos" w:hAnsi="Aptos"/>
          <w:sz w:val="24"/>
          <w:szCs w:val="24"/>
        </w:rPr>
        <w:t xml:space="preserve"> </w:t>
      </w:r>
    </w:p>
    <w:p w14:paraId="53875D5A" w14:textId="77777777" w:rsidR="00AD5AED" w:rsidRPr="002A74A8" w:rsidRDefault="00AD5AED" w:rsidP="00C300A7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ab/>
        <w:t>Tato lhůta je dodržena, bylo-li posledního dne této lhůty dílo předáno veřejnému přepravci k přepravě do sídla objednatele. Zhotovitel je oprávněn plnit i před výše uvedeným termínem.</w:t>
      </w:r>
    </w:p>
    <w:p w14:paraId="0B152BE7" w14:textId="77777777" w:rsidR="00AD5AED" w:rsidRPr="002A74A8" w:rsidRDefault="00AD5AED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4641FE1B" w14:textId="77777777" w:rsidR="00AD5AED" w:rsidRPr="002A74A8" w:rsidRDefault="00AD5AED" w:rsidP="00AD5AED">
      <w:pPr>
        <w:pStyle w:val="Zkladntext"/>
        <w:ind w:left="737" w:hanging="737"/>
        <w:jc w:val="both"/>
        <w:rPr>
          <w:rFonts w:ascii="Aptos" w:hAnsi="Aptos"/>
          <w:b/>
          <w:sz w:val="24"/>
          <w:szCs w:val="24"/>
          <w:u w:val="single"/>
        </w:rPr>
      </w:pPr>
      <w:r w:rsidRPr="002A74A8">
        <w:rPr>
          <w:rFonts w:ascii="Aptos" w:hAnsi="Aptos"/>
          <w:b/>
          <w:sz w:val="24"/>
          <w:szCs w:val="24"/>
        </w:rPr>
        <w:t>Čl.</w:t>
      </w:r>
      <w:r w:rsidR="001E190C" w:rsidRPr="002A74A8">
        <w:rPr>
          <w:rFonts w:ascii="Aptos" w:hAnsi="Aptos"/>
          <w:b/>
          <w:sz w:val="24"/>
          <w:szCs w:val="24"/>
        </w:rPr>
        <w:t>6</w:t>
      </w:r>
      <w:r w:rsidRPr="002A74A8">
        <w:rPr>
          <w:rFonts w:ascii="Aptos" w:hAnsi="Aptos"/>
          <w:b/>
          <w:sz w:val="24"/>
          <w:szCs w:val="24"/>
        </w:rPr>
        <w:t>.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  <w:u w:val="single"/>
        </w:rPr>
        <w:t>C E N A   A   P L A T E B N Í   P O D M Í N K Y :</w:t>
      </w:r>
    </w:p>
    <w:p w14:paraId="6CBE2CB2" w14:textId="402DD6A1" w:rsidR="00AD5AED" w:rsidRPr="002A74A8" w:rsidRDefault="00AD5AED" w:rsidP="00D31652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</w:t>
      </w:r>
      <w:r w:rsidR="001E190C" w:rsidRPr="002A74A8">
        <w:rPr>
          <w:rFonts w:ascii="Aptos" w:hAnsi="Aptos"/>
          <w:sz w:val="24"/>
          <w:szCs w:val="24"/>
        </w:rPr>
        <w:t>6</w:t>
      </w:r>
      <w:r w:rsidRPr="002A74A8">
        <w:rPr>
          <w:rFonts w:ascii="Aptos" w:hAnsi="Aptos"/>
          <w:sz w:val="24"/>
          <w:szCs w:val="24"/>
        </w:rPr>
        <w:t>.1</w:t>
      </w:r>
      <w:r w:rsidRPr="002A74A8">
        <w:rPr>
          <w:rFonts w:ascii="Aptos" w:hAnsi="Aptos"/>
          <w:sz w:val="24"/>
          <w:szCs w:val="24"/>
        </w:rPr>
        <w:tab/>
        <w:t>Cena je stanovena dohodou ve smyslu Zákona o cenách č.</w:t>
      </w:r>
      <w:r w:rsidR="009E29DD">
        <w:rPr>
          <w:rFonts w:ascii="Aptos" w:hAnsi="Aptos"/>
          <w:sz w:val="24"/>
          <w:szCs w:val="24"/>
        </w:rPr>
        <w:t xml:space="preserve"> </w:t>
      </w:r>
      <w:r w:rsidRPr="002A74A8">
        <w:rPr>
          <w:rFonts w:ascii="Aptos" w:hAnsi="Aptos"/>
          <w:sz w:val="24"/>
          <w:szCs w:val="24"/>
        </w:rPr>
        <w:t>526/90 Sb.</w:t>
      </w:r>
      <w:r w:rsidR="009E29DD">
        <w:rPr>
          <w:rFonts w:ascii="Aptos" w:hAnsi="Aptos"/>
          <w:sz w:val="24"/>
          <w:szCs w:val="24"/>
        </w:rPr>
        <w:t>, ve znění pozdějších předpisů:</w:t>
      </w:r>
      <w:r w:rsidRPr="002A74A8">
        <w:rPr>
          <w:rFonts w:ascii="Aptos" w:hAnsi="Aptos"/>
          <w:sz w:val="24"/>
          <w:szCs w:val="24"/>
        </w:rPr>
        <w:tab/>
      </w:r>
    </w:p>
    <w:p w14:paraId="56C58F2A" w14:textId="77777777" w:rsidR="00A53F21" w:rsidRPr="002A74A8" w:rsidRDefault="00A53F21" w:rsidP="00A53F21">
      <w:pPr>
        <w:pStyle w:val="Zkladntext"/>
        <w:ind w:left="737" w:hanging="1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Část 1 – PPO na Chrudimce (bez DPH)   </w:t>
      </w:r>
      <w:r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</w:r>
      <w:r w:rsidR="00D93C5E" w:rsidRPr="002A74A8">
        <w:rPr>
          <w:rFonts w:ascii="Aptos" w:hAnsi="Aptos"/>
          <w:sz w:val="24"/>
          <w:szCs w:val="24"/>
          <w:lang w:val="cs-CZ"/>
        </w:rPr>
        <w:t>423</w:t>
      </w:r>
      <w:r w:rsidR="00866C27" w:rsidRPr="002A74A8">
        <w:rPr>
          <w:rFonts w:ascii="Aptos" w:hAnsi="Aptos"/>
          <w:sz w:val="24"/>
          <w:szCs w:val="24"/>
          <w:lang w:val="cs-CZ"/>
        </w:rPr>
        <w:t xml:space="preserve"> 000,- </w:t>
      </w:r>
      <w:r w:rsidRPr="002A74A8">
        <w:rPr>
          <w:rFonts w:ascii="Aptos" w:hAnsi="Aptos"/>
          <w:sz w:val="24"/>
          <w:szCs w:val="24"/>
        </w:rPr>
        <w:t xml:space="preserve">Kč </w:t>
      </w:r>
    </w:p>
    <w:p w14:paraId="74122AAD" w14:textId="77777777" w:rsidR="00A53F21" w:rsidRPr="002A74A8" w:rsidRDefault="00A53F21" w:rsidP="00A53F21">
      <w:pPr>
        <w:pStyle w:val="Zkladntext"/>
        <w:ind w:left="737" w:hanging="17"/>
        <w:jc w:val="both"/>
        <w:rPr>
          <w:rFonts w:ascii="Aptos" w:hAnsi="Aptos"/>
          <w:sz w:val="24"/>
          <w:szCs w:val="24"/>
          <w:u w:val="single"/>
        </w:rPr>
      </w:pPr>
      <w:r w:rsidRPr="002A74A8">
        <w:rPr>
          <w:rFonts w:ascii="Aptos" w:hAnsi="Aptos"/>
          <w:sz w:val="24"/>
          <w:szCs w:val="24"/>
          <w:u w:val="single"/>
        </w:rPr>
        <w:t xml:space="preserve">Část 2 – PPO na Bylance (bez DPH)       </w:t>
      </w:r>
      <w:r w:rsidRPr="002A74A8">
        <w:rPr>
          <w:rFonts w:ascii="Aptos" w:hAnsi="Aptos"/>
          <w:sz w:val="24"/>
          <w:szCs w:val="24"/>
          <w:u w:val="single"/>
        </w:rPr>
        <w:tab/>
      </w:r>
      <w:r w:rsidRPr="002A74A8">
        <w:rPr>
          <w:rFonts w:ascii="Aptos" w:hAnsi="Aptos"/>
          <w:sz w:val="24"/>
          <w:szCs w:val="24"/>
          <w:u w:val="single"/>
        </w:rPr>
        <w:tab/>
      </w:r>
      <w:r w:rsidR="00866C27" w:rsidRPr="002A74A8">
        <w:rPr>
          <w:rFonts w:ascii="Aptos" w:hAnsi="Aptos"/>
          <w:sz w:val="24"/>
          <w:szCs w:val="24"/>
          <w:u w:val="single"/>
          <w:lang w:val="cs-CZ"/>
        </w:rPr>
        <w:t>3</w:t>
      </w:r>
      <w:r w:rsidR="00D93C5E" w:rsidRPr="002A74A8">
        <w:rPr>
          <w:rFonts w:ascii="Aptos" w:hAnsi="Aptos"/>
          <w:sz w:val="24"/>
          <w:szCs w:val="24"/>
          <w:u w:val="single"/>
          <w:lang w:val="cs-CZ"/>
        </w:rPr>
        <w:t>66</w:t>
      </w:r>
      <w:r w:rsidR="00866C27" w:rsidRPr="002A74A8">
        <w:rPr>
          <w:rFonts w:ascii="Aptos" w:hAnsi="Aptos"/>
          <w:sz w:val="24"/>
          <w:szCs w:val="24"/>
          <w:u w:val="single"/>
          <w:lang w:val="cs-CZ"/>
        </w:rPr>
        <w:t xml:space="preserve"> 000,- </w:t>
      </w:r>
      <w:r w:rsidRPr="002A74A8">
        <w:rPr>
          <w:rFonts w:ascii="Aptos" w:hAnsi="Aptos"/>
          <w:sz w:val="24"/>
          <w:szCs w:val="24"/>
          <w:u w:val="single"/>
        </w:rPr>
        <w:t xml:space="preserve">Kč </w:t>
      </w:r>
    </w:p>
    <w:p w14:paraId="77FC28AE" w14:textId="77777777" w:rsidR="00A53F21" w:rsidRPr="002A74A8" w:rsidRDefault="00A53F21" w:rsidP="00A53F21">
      <w:pPr>
        <w:pStyle w:val="Zkladntext"/>
        <w:ind w:left="737" w:hanging="17"/>
        <w:jc w:val="both"/>
        <w:rPr>
          <w:rFonts w:ascii="Aptos" w:hAnsi="Aptos"/>
          <w:b/>
          <w:sz w:val="24"/>
          <w:szCs w:val="24"/>
        </w:rPr>
      </w:pPr>
      <w:r w:rsidRPr="002A74A8">
        <w:rPr>
          <w:rFonts w:ascii="Aptos" w:hAnsi="Aptos"/>
          <w:b/>
          <w:sz w:val="24"/>
          <w:szCs w:val="24"/>
        </w:rPr>
        <w:t xml:space="preserve">Celková cena díla bez DPH                   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</w:rPr>
        <w:tab/>
      </w:r>
      <w:r w:rsidR="00D93C5E" w:rsidRPr="002A74A8">
        <w:rPr>
          <w:rFonts w:ascii="Aptos" w:hAnsi="Aptos"/>
          <w:b/>
          <w:sz w:val="24"/>
          <w:szCs w:val="24"/>
          <w:lang w:val="cs-CZ"/>
        </w:rPr>
        <w:t>789</w:t>
      </w:r>
      <w:r w:rsidR="00866C27" w:rsidRPr="002A74A8">
        <w:rPr>
          <w:rFonts w:ascii="Aptos" w:hAnsi="Aptos"/>
          <w:b/>
          <w:sz w:val="24"/>
          <w:szCs w:val="24"/>
          <w:lang w:val="cs-CZ"/>
        </w:rPr>
        <w:t xml:space="preserve"> 000,- </w:t>
      </w:r>
      <w:r w:rsidRPr="002A74A8">
        <w:rPr>
          <w:rFonts w:ascii="Aptos" w:hAnsi="Aptos"/>
          <w:b/>
          <w:sz w:val="24"/>
          <w:szCs w:val="24"/>
        </w:rPr>
        <w:t xml:space="preserve">Kč </w:t>
      </w:r>
    </w:p>
    <w:p w14:paraId="1FB1828A" w14:textId="6958901D" w:rsidR="00A53F21" w:rsidRPr="002A74A8" w:rsidRDefault="00A53F21" w:rsidP="00A53F21">
      <w:pPr>
        <w:pStyle w:val="Zkladntext"/>
        <w:ind w:left="737" w:hanging="17"/>
        <w:jc w:val="both"/>
        <w:rPr>
          <w:rFonts w:ascii="Aptos" w:hAnsi="Aptos"/>
          <w:sz w:val="24"/>
          <w:szCs w:val="24"/>
          <w:u w:val="single"/>
        </w:rPr>
      </w:pPr>
      <w:r w:rsidRPr="002A74A8">
        <w:rPr>
          <w:rFonts w:ascii="Aptos" w:hAnsi="Aptos"/>
          <w:sz w:val="24"/>
          <w:szCs w:val="24"/>
          <w:u w:val="single"/>
        </w:rPr>
        <w:t xml:space="preserve">DPH 21%                                             </w:t>
      </w:r>
      <w:r w:rsidRPr="002A74A8">
        <w:rPr>
          <w:rFonts w:ascii="Aptos" w:hAnsi="Aptos"/>
          <w:sz w:val="24"/>
          <w:szCs w:val="24"/>
          <w:u w:val="single"/>
        </w:rPr>
        <w:tab/>
      </w:r>
      <w:r w:rsidRPr="002A74A8">
        <w:rPr>
          <w:rFonts w:ascii="Aptos" w:hAnsi="Aptos"/>
          <w:sz w:val="24"/>
          <w:szCs w:val="24"/>
          <w:u w:val="single"/>
        </w:rPr>
        <w:tab/>
      </w:r>
      <w:r w:rsidR="002A74A8" w:rsidRPr="002A74A8">
        <w:rPr>
          <w:rFonts w:ascii="Aptos" w:hAnsi="Aptos"/>
          <w:sz w:val="24"/>
          <w:szCs w:val="24"/>
          <w:u w:val="single"/>
        </w:rPr>
        <w:tab/>
      </w:r>
      <w:r w:rsidR="00D93C5E" w:rsidRPr="002A74A8">
        <w:rPr>
          <w:rFonts w:ascii="Aptos" w:hAnsi="Aptos"/>
          <w:sz w:val="24"/>
          <w:szCs w:val="24"/>
          <w:u w:val="single"/>
          <w:lang w:val="cs-CZ"/>
        </w:rPr>
        <w:t>165 690</w:t>
      </w:r>
      <w:r w:rsidR="00B11B3F" w:rsidRPr="002A74A8">
        <w:rPr>
          <w:rFonts w:ascii="Aptos" w:hAnsi="Aptos"/>
          <w:sz w:val="24"/>
          <w:szCs w:val="24"/>
          <w:u w:val="single"/>
          <w:lang w:val="cs-CZ"/>
        </w:rPr>
        <w:t xml:space="preserve">,- </w:t>
      </w:r>
      <w:r w:rsidRPr="002A74A8">
        <w:rPr>
          <w:rFonts w:ascii="Aptos" w:hAnsi="Aptos"/>
          <w:sz w:val="24"/>
          <w:szCs w:val="24"/>
          <w:u w:val="single"/>
        </w:rPr>
        <w:t xml:space="preserve">Kč </w:t>
      </w:r>
    </w:p>
    <w:p w14:paraId="77E9AE30" w14:textId="77777777" w:rsidR="00A53F21" w:rsidRPr="002A74A8" w:rsidRDefault="00A53F21" w:rsidP="00A53F21">
      <w:pPr>
        <w:pStyle w:val="Zkladntext"/>
        <w:ind w:left="737" w:hanging="17"/>
        <w:jc w:val="both"/>
        <w:rPr>
          <w:rFonts w:ascii="Aptos" w:hAnsi="Aptos"/>
          <w:b/>
          <w:sz w:val="24"/>
          <w:szCs w:val="24"/>
        </w:rPr>
      </w:pPr>
      <w:r w:rsidRPr="002A74A8">
        <w:rPr>
          <w:rFonts w:ascii="Aptos" w:hAnsi="Aptos"/>
          <w:b/>
          <w:sz w:val="24"/>
          <w:szCs w:val="24"/>
        </w:rPr>
        <w:t xml:space="preserve">Celková cena díla včetně DPH               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</w:rPr>
        <w:tab/>
      </w:r>
      <w:r w:rsidR="00D93C5E" w:rsidRPr="002A74A8">
        <w:rPr>
          <w:rFonts w:ascii="Aptos" w:hAnsi="Aptos"/>
          <w:b/>
          <w:sz w:val="24"/>
          <w:szCs w:val="24"/>
          <w:lang w:val="cs-CZ"/>
        </w:rPr>
        <w:t>954 690</w:t>
      </w:r>
      <w:r w:rsidR="00866C27" w:rsidRPr="002A74A8">
        <w:rPr>
          <w:rFonts w:ascii="Aptos" w:hAnsi="Aptos"/>
          <w:b/>
          <w:sz w:val="24"/>
          <w:szCs w:val="24"/>
          <w:lang w:val="cs-CZ"/>
        </w:rPr>
        <w:t xml:space="preserve">,- </w:t>
      </w:r>
      <w:r w:rsidRPr="002A74A8">
        <w:rPr>
          <w:rFonts w:ascii="Aptos" w:hAnsi="Aptos"/>
          <w:b/>
          <w:sz w:val="24"/>
          <w:szCs w:val="24"/>
        </w:rPr>
        <w:t>Kč</w:t>
      </w:r>
    </w:p>
    <w:p w14:paraId="5ACC6145" w14:textId="77777777" w:rsidR="00A53F21" w:rsidRPr="002A74A8" w:rsidRDefault="00A53F21" w:rsidP="00A53F21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6DBC7B64" w14:textId="77777777" w:rsidR="00D31652" w:rsidRPr="002A74A8" w:rsidRDefault="00D31652" w:rsidP="00D31652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</w:t>
      </w:r>
      <w:r w:rsidR="001E190C" w:rsidRPr="002A74A8">
        <w:rPr>
          <w:rFonts w:ascii="Aptos" w:hAnsi="Aptos"/>
          <w:sz w:val="24"/>
          <w:szCs w:val="24"/>
        </w:rPr>
        <w:t>6</w:t>
      </w:r>
      <w:r w:rsidRPr="002A74A8">
        <w:rPr>
          <w:rFonts w:ascii="Aptos" w:hAnsi="Aptos"/>
          <w:sz w:val="24"/>
          <w:szCs w:val="24"/>
        </w:rPr>
        <w:t>.2</w:t>
      </w:r>
      <w:r w:rsidRPr="002A74A8">
        <w:rPr>
          <w:rFonts w:ascii="Aptos" w:hAnsi="Aptos"/>
          <w:sz w:val="24"/>
          <w:szCs w:val="24"/>
        </w:rPr>
        <w:tab/>
        <w:t>Sjednaná cena obsahuje veškeré náklady nutné k realizaci díla dle této smlouvy. Sjednanou cenu prací je možno překročit pouze v případě změny sazby DPH nebo rozšíření předmětu plnění</w:t>
      </w:r>
      <w:r w:rsidR="00A551ED" w:rsidRPr="002A74A8">
        <w:rPr>
          <w:rFonts w:ascii="Aptos" w:hAnsi="Aptos"/>
          <w:sz w:val="24"/>
          <w:szCs w:val="24"/>
        </w:rPr>
        <w:t xml:space="preserve"> a to na základě dodatku smlouvy.</w:t>
      </w:r>
    </w:p>
    <w:p w14:paraId="72D697AC" w14:textId="77777777" w:rsidR="00D31652" w:rsidRPr="002A74A8" w:rsidRDefault="00D31652" w:rsidP="00D31652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6</w:t>
      </w:r>
      <w:r w:rsidRPr="002A74A8">
        <w:rPr>
          <w:rFonts w:ascii="Aptos" w:hAnsi="Aptos"/>
          <w:sz w:val="24"/>
          <w:szCs w:val="24"/>
        </w:rPr>
        <w:t>.3</w:t>
      </w:r>
      <w:r w:rsidRPr="002A74A8">
        <w:rPr>
          <w:rFonts w:ascii="Aptos" w:hAnsi="Aptos"/>
          <w:sz w:val="24"/>
          <w:szCs w:val="24"/>
        </w:rPr>
        <w:tab/>
        <w:t>DPH bude připočtena podle daňových předpisů platných k datu uskutečnění zdanitelného plnění.</w:t>
      </w:r>
    </w:p>
    <w:p w14:paraId="2D859480" w14:textId="77777777" w:rsidR="00D31652" w:rsidRDefault="00E42D44" w:rsidP="00E42D4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6</w:t>
      </w:r>
      <w:r w:rsidRPr="002A74A8">
        <w:rPr>
          <w:rFonts w:ascii="Aptos" w:hAnsi="Aptos"/>
          <w:sz w:val="24"/>
          <w:szCs w:val="24"/>
        </w:rPr>
        <w:t xml:space="preserve">.4  </w:t>
      </w:r>
      <w:r w:rsidR="00995AAA" w:rsidRPr="002A74A8">
        <w:rPr>
          <w:rFonts w:ascii="Aptos" w:hAnsi="Aptos"/>
          <w:sz w:val="24"/>
          <w:szCs w:val="24"/>
        </w:rPr>
        <w:tab/>
      </w:r>
      <w:r w:rsidR="00D31652" w:rsidRPr="002A74A8">
        <w:rPr>
          <w:rFonts w:ascii="Aptos" w:hAnsi="Aptos"/>
          <w:sz w:val="24"/>
          <w:szCs w:val="24"/>
        </w:rPr>
        <w:t>Objednatel je povinen zaplatit výše uvedenou cenu za řádné zhotovení díla po řádném předání a převzetí díla.</w:t>
      </w:r>
    </w:p>
    <w:p w14:paraId="1A933DC9" w14:textId="287229C4" w:rsidR="00C15132" w:rsidRPr="002A74A8" w:rsidRDefault="00C15132" w:rsidP="00E42D4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6.5     Splatnost daňového dokladu je do 30 dnů ode dne jeho doručení objednateli na email: </w:t>
      </w:r>
      <w:hyperlink r:id="rId7" w:history="1">
        <w:r w:rsidRPr="000A1C0E">
          <w:rPr>
            <w:rStyle w:val="Hypertextovodkaz"/>
            <w:rFonts w:ascii="Aptos" w:hAnsi="Aptos"/>
            <w:sz w:val="24"/>
            <w:szCs w:val="24"/>
          </w:rPr>
          <w:t>posta@mmp.cz</w:t>
        </w:r>
      </w:hyperlink>
      <w:r>
        <w:rPr>
          <w:rFonts w:ascii="Aptos" w:hAnsi="Aptos"/>
          <w:sz w:val="24"/>
          <w:szCs w:val="24"/>
        </w:rPr>
        <w:t xml:space="preserve">. </w:t>
      </w:r>
    </w:p>
    <w:p w14:paraId="7E09832C" w14:textId="77777777" w:rsidR="00D31652" w:rsidRPr="002A74A8" w:rsidRDefault="00E42D44" w:rsidP="00D31652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6</w:t>
      </w:r>
      <w:r w:rsidRPr="002A74A8">
        <w:rPr>
          <w:rFonts w:ascii="Aptos" w:hAnsi="Aptos"/>
          <w:sz w:val="24"/>
          <w:szCs w:val="24"/>
        </w:rPr>
        <w:t>.6</w:t>
      </w:r>
      <w:r w:rsidR="00D31652" w:rsidRPr="002A74A8">
        <w:rPr>
          <w:rFonts w:ascii="Aptos" w:hAnsi="Aptos"/>
          <w:sz w:val="24"/>
          <w:szCs w:val="24"/>
        </w:rPr>
        <w:tab/>
        <w:t>Plnění v případě průtahů, nezpůsobených ze strany zhotovitele, bude fakturováno max. za 3 měsíce v dohodnutém podílu smluvené částky.</w:t>
      </w:r>
    </w:p>
    <w:p w14:paraId="4DFA2A64" w14:textId="77777777" w:rsidR="00D31652" w:rsidRPr="002A74A8" w:rsidRDefault="00D31652" w:rsidP="00D31652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6</w:t>
      </w:r>
      <w:r w:rsidRPr="002A74A8">
        <w:rPr>
          <w:rFonts w:ascii="Aptos" w:hAnsi="Aptos"/>
          <w:sz w:val="24"/>
          <w:szCs w:val="24"/>
        </w:rPr>
        <w:t>.</w:t>
      </w:r>
      <w:r w:rsidR="00E42D44" w:rsidRPr="002A74A8">
        <w:rPr>
          <w:rFonts w:ascii="Aptos" w:hAnsi="Aptos"/>
          <w:sz w:val="24"/>
          <w:szCs w:val="24"/>
        </w:rPr>
        <w:t>7</w:t>
      </w:r>
      <w:r w:rsidRPr="002A74A8">
        <w:rPr>
          <w:rFonts w:ascii="Aptos" w:hAnsi="Aptos"/>
          <w:sz w:val="24"/>
          <w:szCs w:val="24"/>
        </w:rPr>
        <w:tab/>
        <w:t>Objednatel se stává vlastníkem zhotoveného díla úplným zaplacením ceny díla. Nebezpečí škody na díle přechází na objednatele dnem převzetí řádně provedeného díla.</w:t>
      </w:r>
    </w:p>
    <w:p w14:paraId="11391E77" w14:textId="77777777" w:rsidR="00AD5AED" w:rsidRPr="002A74A8" w:rsidRDefault="00AD5AED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</w:p>
    <w:p w14:paraId="5752706E" w14:textId="77777777" w:rsidR="00FA2EC9" w:rsidRPr="002A74A8" w:rsidRDefault="00FA2EC9" w:rsidP="00FA2EC9">
      <w:pPr>
        <w:pStyle w:val="Zkladntext"/>
        <w:ind w:left="426" w:hanging="426"/>
        <w:rPr>
          <w:rFonts w:ascii="Aptos" w:hAnsi="Aptos"/>
          <w:b/>
          <w:sz w:val="24"/>
          <w:szCs w:val="24"/>
        </w:rPr>
      </w:pPr>
      <w:r w:rsidRPr="002A74A8">
        <w:rPr>
          <w:rFonts w:ascii="Aptos" w:hAnsi="Aptos"/>
          <w:b/>
          <w:sz w:val="24"/>
          <w:szCs w:val="24"/>
        </w:rPr>
        <w:t>Čl.</w:t>
      </w:r>
      <w:r w:rsidR="001E190C" w:rsidRPr="002A74A8">
        <w:rPr>
          <w:rFonts w:ascii="Aptos" w:hAnsi="Aptos"/>
          <w:b/>
          <w:sz w:val="24"/>
          <w:szCs w:val="24"/>
        </w:rPr>
        <w:t>7</w:t>
      </w:r>
      <w:r w:rsidRPr="002A74A8">
        <w:rPr>
          <w:rFonts w:ascii="Aptos" w:hAnsi="Aptos"/>
          <w:b/>
          <w:sz w:val="24"/>
          <w:szCs w:val="24"/>
        </w:rPr>
        <w:t xml:space="preserve">. 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  <w:u w:val="single"/>
        </w:rPr>
        <w:t>ODPOVĚDNOST ZA VADY</w:t>
      </w:r>
    </w:p>
    <w:p w14:paraId="10B00474" w14:textId="77777777" w:rsidR="00FA2EC9" w:rsidRPr="002A74A8" w:rsidRDefault="00FA2EC9" w:rsidP="00FA2EC9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7</w:t>
      </w:r>
      <w:r w:rsidRPr="002A74A8">
        <w:rPr>
          <w:rFonts w:ascii="Aptos" w:hAnsi="Aptos"/>
          <w:sz w:val="24"/>
          <w:szCs w:val="24"/>
        </w:rPr>
        <w:t>.1</w:t>
      </w:r>
      <w:r w:rsidRPr="002A74A8">
        <w:rPr>
          <w:rFonts w:ascii="Aptos" w:hAnsi="Aptos"/>
          <w:sz w:val="24"/>
          <w:szCs w:val="24"/>
        </w:rPr>
        <w:tab/>
        <w:t xml:space="preserve">Zhotovitel neodpovídá za vady, které byly způsobeny použitím podkladů převzatých od objednatele či externí odborné osoby a zhotovitel ani při vynaložení veškeré </w:t>
      </w:r>
      <w:r w:rsidRPr="002A74A8">
        <w:rPr>
          <w:rFonts w:ascii="Aptos" w:hAnsi="Aptos"/>
          <w:sz w:val="24"/>
          <w:szCs w:val="24"/>
        </w:rPr>
        <w:lastRenderedPageBreak/>
        <w:t>odborné péče nemohl zjistit jejich nevhodnost, nepřesnost či nekompletnost, případně na ni upozornil objednatele, ale ten na jejich použití trval (čl.2).</w:t>
      </w:r>
    </w:p>
    <w:p w14:paraId="5B9EDA81" w14:textId="599BC061" w:rsidR="00093A5B" w:rsidRDefault="00FA2EC9" w:rsidP="00FE0861">
      <w:pPr>
        <w:autoSpaceDE w:val="0"/>
        <w:autoSpaceDN w:val="0"/>
        <w:adjustRightInd w:val="0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7</w:t>
      </w:r>
      <w:r w:rsidRPr="002A74A8">
        <w:rPr>
          <w:rFonts w:ascii="Aptos" w:hAnsi="Aptos"/>
          <w:sz w:val="24"/>
          <w:szCs w:val="24"/>
        </w:rPr>
        <w:t>.2</w:t>
      </w:r>
      <w:r w:rsidRPr="002A74A8">
        <w:rPr>
          <w:rFonts w:ascii="Aptos" w:hAnsi="Aptos"/>
          <w:sz w:val="24"/>
          <w:szCs w:val="24"/>
        </w:rPr>
        <w:tab/>
        <w:t xml:space="preserve">Zhotovitel splní svou povinnost provést dílo jeho předáním </w:t>
      </w:r>
      <w:r w:rsidR="00093A5B">
        <w:rPr>
          <w:rFonts w:ascii="Aptos" w:hAnsi="Aptos"/>
          <w:sz w:val="24"/>
          <w:szCs w:val="24"/>
        </w:rPr>
        <w:t xml:space="preserve">bez vad a nedodělků </w:t>
      </w:r>
      <w:r w:rsidRPr="002A74A8">
        <w:rPr>
          <w:rFonts w:ascii="Aptos" w:hAnsi="Aptos"/>
          <w:sz w:val="24"/>
          <w:szCs w:val="24"/>
        </w:rPr>
        <w:t>objednateli. O předání a převzetí díla jsou zhotovitel a objednatel povinni sepsat protokol</w:t>
      </w:r>
      <w:r w:rsidR="00093A5B">
        <w:rPr>
          <w:rFonts w:ascii="Aptos" w:hAnsi="Aptos"/>
          <w:sz w:val="24"/>
          <w:szCs w:val="24"/>
        </w:rPr>
        <w:t>.</w:t>
      </w:r>
    </w:p>
    <w:p w14:paraId="1CCAA26A" w14:textId="47302A45" w:rsidR="00093A5B" w:rsidRPr="00FE0861" w:rsidRDefault="00093A5B" w:rsidP="00FE0861">
      <w:pPr>
        <w:autoSpaceDE w:val="0"/>
        <w:autoSpaceDN w:val="0"/>
        <w:adjustRightInd w:val="0"/>
        <w:ind w:left="709" w:hanging="567"/>
        <w:jc w:val="both"/>
        <w:rPr>
          <w:rFonts w:asciiTheme="minorHAnsi" w:eastAsia="MS Mincho" w:hAnsiTheme="minorHAnsi" w:cs="Courier New"/>
          <w:bCs/>
          <w:sz w:val="24"/>
          <w:szCs w:val="24"/>
        </w:rPr>
      </w:pPr>
      <w:r w:rsidRPr="00FE0861">
        <w:rPr>
          <w:rFonts w:asciiTheme="minorHAnsi" w:hAnsiTheme="minorHAnsi"/>
          <w:sz w:val="24"/>
          <w:szCs w:val="24"/>
        </w:rPr>
        <w:t xml:space="preserve">7. 3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E0861">
        <w:rPr>
          <w:rFonts w:asciiTheme="minorHAnsi" w:hAnsiTheme="minorHAnsi"/>
          <w:sz w:val="24"/>
          <w:szCs w:val="24"/>
        </w:rPr>
        <w:t>Objednatel není povinen převzít dílo, které bude vykazovat vady či nedodělky. I v tomto případě bude mezi smluvními stranami sepsán protokol</w:t>
      </w:r>
      <w:r w:rsidRPr="00FE0861">
        <w:rPr>
          <w:rFonts w:asciiTheme="minorHAnsi" w:eastAsiaTheme="minorHAnsi" w:hAnsiTheme="minorHAnsi" w:cs="Calibri"/>
          <w:sz w:val="24"/>
          <w:szCs w:val="24"/>
          <w14:ligatures w14:val="standardContextual"/>
        </w:rPr>
        <w:t xml:space="preserve"> podepsaný oprávn</w:t>
      </w:r>
      <w:r w:rsidRPr="00FE0861">
        <w:rPr>
          <w:rFonts w:asciiTheme="minorHAnsi" w:eastAsiaTheme="minorHAnsi" w:hAnsiTheme="minorHAnsi" w:cs="Calibri" w:hint="eastAsia"/>
          <w:sz w:val="24"/>
          <w:szCs w:val="24"/>
          <w14:ligatures w14:val="standardContextual"/>
        </w:rPr>
        <w:t>ě</w:t>
      </w:r>
      <w:r w:rsidRPr="00FE0861">
        <w:rPr>
          <w:rFonts w:asciiTheme="minorHAnsi" w:eastAsiaTheme="minorHAnsi" w:hAnsiTheme="minorHAnsi" w:cs="Calibri"/>
          <w:sz w:val="24"/>
          <w:szCs w:val="24"/>
          <w14:ligatures w14:val="standardContextual"/>
        </w:rPr>
        <w:t>nými zástupci obou stran, v n</w:t>
      </w:r>
      <w:r w:rsidRPr="00FE0861">
        <w:rPr>
          <w:rFonts w:asciiTheme="minorHAnsi" w:eastAsiaTheme="minorHAnsi" w:hAnsiTheme="minorHAnsi" w:cs="Calibri" w:hint="eastAsia"/>
          <w:sz w:val="24"/>
          <w:szCs w:val="24"/>
          <w14:ligatures w14:val="standardContextual"/>
        </w:rPr>
        <w:t>ě</w:t>
      </w:r>
      <w:r w:rsidRPr="00FE0861">
        <w:rPr>
          <w:rFonts w:asciiTheme="minorHAnsi" w:eastAsiaTheme="minorHAnsi" w:hAnsiTheme="minorHAnsi" w:cs="Calibri"/>
          <w:sz w:val="24"/>
          <w:szCs w:val="24"/>
          <w14:ligatures w14:val="standardContextual"/>
        </w:rPr>
        <w:t>mž bude mj. uveden popis a rozsah vad a zp</w:t>
      </w:r>
      <w:r w:rsidRPr="00FE0861">
        <w:rPr>
          <w:rFonts w:asciiTheme="minorHAnsi" w:eastAsiaTheme="minorHAnsi" w:hAnsiTheme="minorHAnsi" w:cs="Calibri" w:hint="eastAsia"/>
          <w:sz w:val="24"/>
          <w:szCs w:val="24"/>
          <w14:ligatures w14:val="standardContextual"/>
        </w:rPr>
        <w:t>ů</w:t>
      </w:r>
      <w:r w:rsidRPr="00FE0861">
        <w:rPr>
          <w:rFonts w:asciiTheme="minorHAnsi" w:eastAsiaTheme="minorHAnsi" w:hAnsiTheme="minorHAnsi" w:cs="Calibri"/>
          <w:sz w:val="24"/>
          <w:szCs w:val="24"/>
          <w14:ligatures w14:val="standardContextual"/>
        </w:rPr>
        <w:t>sob jejich odstran</w:t>
      </w:r>
      <w:r w:rsidRPr="00FE0861">
        <w:rPr>
          <w:rFonts w:asciiTheme="minorHAnsi" w:eastAsiaTheme="minorHAnsi" w:hAnsiTheme="minorHAnsi" w:cs="Calibri" w:hint="eastAsia"/>
          <w:sz w:val="24"/>
          <w:szCs w:val="24"/>
          <w14:ligatures w14:val="standardContextual"/>
        </w:rPr>
        <w:t>ě</w:t>
      </w:r>
      <w:r w:rsidRPr="00FE0861">
        <w:rPr>
          <w:rFonts w:asciiTheme="minorHAnsi" w:eastAsiaTheme="minorHAnsi" w:hAnsiTheme="minorHAnsi" w:cs="Calibri"/>
          <w:sz w:val="24"/>
          <w:szCs w:val="24"/>
          <w14:ligatures w14:val="standardContextual"/>
        </w:rPr>
        <w:t>ní, datum zahájení a ukon</w:t>
      </w:r>
      <w:r w:rsidRPr="00FE0861">
        <w:rPr>
          <w:rFonts w:asciiTheme="minorHAnsi" w:eastAsiaTheme="minorHAnsi" w:hAnsiTheme="minorHAnsi" w:cs="Calibri" w:hint="eastAsia"/>
          <w:sz w:val="24"/>
          <w:szCs w:val="24"/>
          <w14:ligatures w14:val="standardContextual"/>
        </w:rPr>
        <w:t>č</w:t>
      </w:r>
      <w:r w:rsidRPr="00FE0861">
        <w:rPr>
          <w:rFonts w:asciiTheme="minorHAnsi" w:eastAsiaTheme="minorHAnsi" w:hAnsiTheme="minorHAnsi" w:cs="Calibri"/>
          <w:sz w:val="24"/>
          <w:szCs w:val="24"/>
          <w14:ligatures w14:val="standardContextual"/>
        </w:rPr>
        <w:t>ení odstran</w:t>
      </w:r>
      <w:r w:rsidRPr="00FE0861">
        <w:rPr>
          <w:rFonts w:asciiTheme="minorHAnsi" w:eastAsiaTheme="minorHAnsi" w:hAnsiTheme="minorHAnsi" w:cs="Calibri" w:hint="eastAsia"/>
          <w:sz w:val="24"/>
          <w:szCs w:val="24"/>
          <w14:ligatures w14:val="standardContextual"/>
        </w:rPr>
        <w:t>ě</w:t>
      </w:r>
      <w:r w:rsidRPr="00FE0861">
        <w:rPr>
          <w:rFonts w:asciiTheme="minorHAnsi" w:eastAsiaTheme="minorHAnsi" w:hAnsiTheme="minorHAnsi" w:cs="Calibri"/>
          <w:sz w:val="24"/>
          <w:szCs w:val="24"/>
          <w14:ligatures w14:val="standardContextual"/>
        </w:rPr>
        <w:t>ní vad díla.</w:t>
      </w:r>
    </w:p>
    <w:p w14:paraId="4BA79D79" w14:textId="1DD27B86" w:rsidR="00FA2EC9" w:rsidRPr="002A74A8" w:rsidRDefault="00093A5B" w:rsidP="00FE0861">
      <w:pPr>
        <w:pStyle w:val="Zkladntext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7.4  </w:t>
      </w:r>
      <w:r w:rsidR="00FA2EC9" w:rsidRPr="002A74A8">
        <w:rPr>
          <w:rFonts w:ascii="Aptos" w:hAnsi="Aptos"/>
          <w:sz w:val="24"/>
          <w:szCs w:val="24"/>
        </w:rPr>
        <w:t xml:space="preserve">Pokud se objednatel nedostaví k předání díla, nepodepíše zápis nebo neuvede relevantní důvody, pro které dílo odmítl převzít, považuje se dílo za předané ke dni, v němž mělo být předáno. </w:t>
      </w:r>
    </w:p>
    <w:p w14:paraId="785101CC" w14:textId="2ED99115" w:rsidR="00FA2EC9" w:rsidRPr="002A74A8" w:rsidRDefault="00FA2EC9" w:rsidP="00FA2EC9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7</w:t>
      </w:r>
      <w:r w:rsidRPr="002A74A8">
        <w:rPr>
          <w:rFonts w:ascii="Aptos" w:hAnsi="Aptos"/>
          <w:sz w:val="24"/>
          <w:szCs w:val="24"/>
        </w:rPr>
        <w:t>.</w:t>
      </w:r>
      <w:r w:rsidR="00093A5B">
        <w:rPr>
          <w:rFonts w:ascii="Aptos" w:hAnsi="Aptos"/>
          <w:sz w:val="24"/>
          <w:szCs w:val="24"/>
        </w:rPr>
        <w:t>5</w:t>
      </w:r>
      <w:r w:rsidRPr="002A74A8">
        <w:rPr>
          <w:rFonts w:ascii="Aptos" w:hAnsi="Aptos"/>
          <w:sz w:val="24"/>
          <w:szCs w:val="24"/>
        </w:rPr>
        <w:tab/>
        <w:t>Zhotovitel je povinen na vlastní náklady opravit vady a nedodělky díla, a to neprodleně poté, co se o těchto vadách dozvěděl. Zhotovitel je povinen zahájit práce na opravách vad a na nedodělcích do 7 dnů od dne, kdy se o těchto vadách dozvěděl a dokončit je bez zbytečného odkladu.</w:t>
      </w:r>
    </w:p>
    <w:p w14:paraId="56BEDCF4" w14:textId="658EC173" w:rsidR="009944C5" w:rsidRPr="002A74A8" w:rsidRDefault="001E190C" w:rsidP="00FE0861">
      <w:pPr>
        <w:pStyle w:val="Zkladntext"/>
        <w:ind w:left="709" w:hanging="56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7</w:t>
      </w:r>
      <w:r w:rsidR="00A53F21" w:rsidRPr="002A74A8">
        <w:rPr>
          <w:rFonts w:ascii="Aptos" w:hAnsi="Aptos"/>
          <w:sz w:val="24"/>
          <w:szCs w:val="24"/>
        </w:rPr>
        <w:t>.</w:t>
      </w:r>
      <w:r w:rsidR="00093A5B">
        <w:rPr>
          <w:rFonts w:ascii="Aptos" w:hAnsi="Aptos"/>
          <w:sz w:val="24"/>
          <w:szCs w:val="24"/>
        </w:rPr>
        <w:t>6</w:t>
      </w:r>
      <w:r w:rsidR="00A53F21" w:rsidRPr="002A74A8">
        <w:rPr>
          <w:rFonts w:ascii="Aptos" w:hAnsi="Aptos"/>
          <w:sz w:val="24"/>
          <w:szCs w:val="24"/>
        </w:rPr>
        <w:t xml:space="preserve">   Záruka činní 60 měsíců ode dne konečného předání a převzetí DÍLA či ode dne odstranění vad a nedodělků DÍLA, uvedených v protokole o konečném předání a převzetí DÍLA v případě, že bylo DÍLO převzato s vadami. </w:t>
      </w:r>
    </w:p>
    <w:p w14:paraId="732F6191" w14:textId="77777777" w:rsidR="009944C5" w:rsidRPr="002A74A8" w:rsidRDefault="009944C5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7BBEEB36" w14:textId="77777777" w:rsidR="00746585" w:rsidRPr="002A74A8" w:rsidRDefault="00746585" w:rsidP="00746585">
      <w:pPr>
        <w:pStyle w:val="Zkladntext"/>
        <w:ind w:left="426" w:hanging="426"/>
        <w:rPr>
          <w:rFonts w:ascii="Aptos" w:hAnsi="Aptos"/>
          <w:b/>
          <w:sz w:val="24"/>
          <w:szCs w:val="24"/>
        </w:rPr>
      </w:pPr>
      <w:r w:rsidRPr="002A74A8">
        <w:rPr>
          <w:rFonts w:ascii="Aptos" w:hAnsi="Aptos"/>
          <w:b/>
          <w:sz w:val="24"/>
          <w:szCs w:val="24"/>
        </w:rPr>
        <w:t xml:space="preserve">Čl. </w:t>
      </w:r>
      <w:r w:rsidR="001E190C" w:rsidRPr="002A74A8">
        <w:rPr>
          <w:rFonts w:ascii="Aptos" w:hAnsi="Aptos"/>
          <w:b/>
          <w:sz w:val="24"/>
          <w:szCs w:val="24"/>
        </w:rPr>
        <w:t>8</w:t>
      </w:r>
      <w:r w:rsidRPr="002A74A8">
        <w:rPr>
          <w:rFonts w:ascii="Aptos" w:hAnsi="Aptos"/>
          <w:b/>
          <w:sz w:val="24"/>
          <w:szCs w:val="24"/>
        </w:rPr>
        <w:t>.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  <w:u w:val="single"/>
        </w:rPr>
        <w:t>PRÁVA A POVINNOSTI  SMLUVNÍCH  STRAN</w:t>
      </w:r>
    </w:p>
    <w:p w14:paraId="66527A6A" w14:textId="77777777" w:rsidR="00746585" w:rsidRPr="002A74A8" w:rsidRDefault="00746585" w:rsidP="0074658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8</w:t>
      </w:r>
      <w:r w:rsidRPr="002A74A8">
        <w:rPr>
          <w:rFonts w:ascii="Aptos" w:hAnsi="Aptos"/>
          <w:sz w:val="24"/>
          <w:szCs w:val="24"/>
        </w:rPr>
        <w:t>.1</w:t>
      </w:r>
      <w:r w:rsidRPr="002A74A8">
        <w:rPr>
          <w:rFonts w:ascii="Aptos" w:hAnsi="Aptos"/>
          <w:sz w:val="24"/>
          <w:szCs w:val="24"/>
        </w:rPr>
        <w:tab/>
        <w:t>Zhotovitel se zavazuje provést dílo řádně a včas, a to v kvalitě a za podmínek stanovených touto smlouvou.</w:t>
      </w:r>
    </w:p>
    <w:p w14:paraId="052F21D5" w14:textId="4095E842" w:rsidR="00746585" w:rsidRPr="002A74A8" w:rsidRDefault="002F0525" w:rsidP="0074658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1E190C" w:rsidRPr="002A74A8">
        <w:rPr>
          <w:rFonts w:ascii="Aptos" w:hAnsi="Aptos"/>
          <w:sz w:val="24"/>
          <w:szCs w:val="24"/>
        </w:rPr>
        <w:t>8</w:t>
      </w:r>
      <w:r w:rsidRPr="002A74A8">
        <w:rPr>
          <w:rFonts w:ascii="Aptos" w:hAnsi="Aptos"/>
          <w:sz w:val="24"/>
          <w:szCs w:val="24"/>
        </w:rPr>
        <w:t>.</w:t>
      </w:r>
      <w:r w:rsidR="00746585" w:rsidRPr="002A74A8">
        <w:rPr>
          <w:rFonts w:ascii="Aptos" w:hAnsi="Aptos"/>
          <w:sz w:val="24"/>
          <w:szCs w:val="24"/>
        </w:rPr>
        <w:t>2</w:t>
      </w:r>
      <w:r w:rsidR="00746585" w:rsidRPr="002A74A8">
        <w:rPr>
          <w:rFonts w:ascii="Aptos" w:hAnsi="Aptos"/>
          <w:sz w:val="24"/>
          <w:szCs w:val="24"/>
        </w:rPr>
        <w:tab/>
        <w:t xml:space="preserve">Objednatel je povinen dílo </w:t>
      </w:r>
      <w:r w:rsidR="00093A5B">
        <w:rPr>
          <w:rFonts w:ascii="Aptos" w:hAnsi="Aptos"/>
          <w:sz w:val="24"/>
          <w:szCs w:val="24"/>
        </w:rPr>
        <w:t xml:space="preserve">řádně </w:t>
      </w:r>
      <w:r w:rsidR="00746585" w:rsidRPr="002A74A8">
        <w:rPr>
          <w:rFonts w:ascii="Aptos" w:hAnsi="Aptos"/>
          <w:sz w:val="24"/>
          <w:szCs w:val="24"/>
        </w:rPr>
        <w:t>provedené dle této smlouvy převzít a uhradit zhotoviteli cenu díla dle čl. 5. této smlouvy, a to za podmínek, ve lhůtách a způsobem, které jsou stanoveny v čl. 4. této smlouvy.</w:t>
      </w:r>
    </w:p>
    <w:p w14:paraId="7C319C60" w14:textId="77777777" w:rsidR="00746585" w:rsidRPr="002A74A8" w:rsidRDefault="002F0525" w:rsidP="0074658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</w:t>
      </w:r>
      <w:r w:rsidR="00A34373" w:rsidRPr="002A74A8">
        <w:rPr>
          <w:rFonts w:ascii="Aptos" w:hAnsi="Aptos"/>
          <w:sz w:val="24"/>
          <w:szCs w:val="24"/>
        </w:rPr>
        <w:t xml:space="preserve"> </w:t>
      </w:r>
      <w:r w:rsidR="001E190C" w:rsidRPr="002A74A8">
        <w:rPr>
          <w:rFonts w:ascii="Aptos" w:hAnsi="Aptos"/>
          <w:sz w:val="24"/>
          <w:szCs w:val="24"/>
        </w:rPr>
        <w:t>8</w:t>
      </w:r>
      <w:r w:rsidRPr="002A74A8">
        <w:rPr>
          <w:rFonts w:ascii="Aptos" w:hAnsi="Aptos"/>
          <w:sz w:val="24"/>
          <w:szCs w:val="24"/>
        </w:rPr>
        <w:t>.</w:t>
      </w:r>
      <w:r w:rsidR="00746585" w:rsidRPr="002A74A8">
        <w:rPr>
          <w:rFonts w:ascii="Aptos" w:hAnsi="Aptos"/>
          <w:sz w:val="24"/>
          <w:szCs w:val="24"/>
        </w:rPr>
        <w:t>3</w:t>
      </w:r>
      <w:r w:rsidR="00746585" w:rsidRPr="002A74A8">
        <w:rPr>
          <w:rFonts w:ascii="Aptos" w:hAnsi="Aptos"/>
          <w:sz w:val="24"/>
          <w:szCs w:val="24"/>
        </w:rPr>
        <w:tab/>
        <w:t>Objednatel je dále povinen poskytnout zhotoviteli veškerou součinnost potřebnou k provedení předmětu díla, zejména je povinen připravit podklady dle pokynů zhotovitele v termínech dle pokynů zhotovitele.</w:t>
      </w:r>
    </w:p>
    <w:p w14:paraId="16491154" w14:textId="77777777" w:rsidR="00746585" w:rsidRPr="002A74A8" w:rsidRDefault="00746585" w:rsidP="00746585">
      <w:pPr>
        <w:pStyle w:val="Zkladntext"/>
        <w:ind w:left="426" w:hanging="426"/>
        <w:jc w:val="both"/>
        <w:rPr>
          <w:rFonts w:ascii="Aptos" w:hAnsi="Aptos"/>
          <w:sz w:val="24"/>
          <w:szCs w:val="24"/>
        </w:rPr>
      </w:pPr>
    </w:p>
    <w:p w14:paraId="0C2A8023" w14:textId="0BBB0BCF" w:rsidR="00746585" w:rsidRPr="002A74A8" w:rsidRDefault="00746585" w:rsidP="00746585">
      <w:pPr>
        <w:pStyle w:val="Zkladntext"/>
        <w:ind w:left="426" w:hanging="426"/>
        <w:rPr>
          <w:rFonts w:ascii="Aptos" w:hAnsi="Aptos"/>
          <w:b/>
          <w:sz w:val="24"/>
          <w:szCs w:val="24"/>
          <w:u w:val="single"/>
        </w:rPr>
      </w:pPr>
      <w:r w:rsidRPr="002A74A8">
        <w:rPr>
          <w:rFonts w:ascii="Aptos" w:hAnsi="Aptos"/>
          <w:b/>
          <w:sz w:val="24"/>
          <w:szCs w:val="24"/>
        </w:rPr>
        <w:t xml:space="preserve">Čl. </w:t>
      </w:r>
      <w:r w:rsidR="001E190C" w:rsidRPr="002A74A8">
        <w:rPr>
          <w:rFonts w:ascii="Aptos" w:hAnsi="Aptos"/>
          <w:b/>
          <w:sz w:val="24"/>
          <w:szCs w:val="24"/>
        </w:rPr>
        <w:t>9</w:t>
      </w:r>
      <w:r w:rsidRPr="002A74A8">
        <w:rPr>
          <w:rFonts w:ascii="Aptos" w:hAnsi="Aptos"/>
          <w:b/>
          <w:sz w:val="24"/>
          <w:szCs w:val="24"/>
        </w:rPr>
        <w:t>.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  <w:u w:val="single"/>
        </w:rPr>
        <w:t>MÍSTO PLNĚNÍ</w:t>
      </w:r>
    </w:p>
    <w:p w14:paraId="0815F6F8" w14:textId="2C8F7EF0" w:rsidR="00A53F21" w:rsidRPr="002A74A8" w:rsidRDefault="002F0525" w:rsidP="00A53F21">
      <w:pPr>
        <w:pStyle w:val="Zkladntext"/>
        <w:ind w:left="709" w:hanging="709"/>
        <w:jc w:val="both"/>
        <w:rPr>
          <w:rFonts w:ascii="Aptos" w:hAnsi="Aptos" w:cs="Aptos"/>
          <w:noProof w:val="0"/>
          <w:color w:val="000000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</w:t>
      </w:r>
      <w:r w:rsidR="00746585" w:rsidRPr="002A74A8">
        <w:rPr>
          <w:rFonts w:ascii="Aptos" w:hAnsi="Aptos"/>
          <w:sz w:val="24"/>
          <w:szCs w:val="24"/>
        </w:rPr>
        <w:tab/>
        <w:t>Místem p</w:t>
      </w:r>
      <w:r w:rsidR="00A53F21" w:rsidRPr="002A74A8">
        <w:rPr>
          <w:rFonts w:ascii="Aptos" w:hAnsi="Aptos"/>
          <w:sz w:val="24"/>
          <w:szCs w:val="24"/>
        </w:rPr>
        <w:t>lnění je:</w:t>
      </w:r>
      <w:r w:rsidR="00A53F21" w:rsidRPr="002A74A8">
        <w:rPr>
          <w:rFonts w:ascii="Aptos" w:hAnsi="Aptos" w:cs="Aptos"/>
          <w:noProof w:val="0"/>
          <w:color w:val="000000"/>
          <w:sz w:val="24"/>
          <w:szCs w:val="24"/>
        </w:rPr>
        <w:t xml:space="preserve"> </w:t>
      </w:r>
    </w:p>
    <w:p w14:paraId="4DB0374C" w14:textId="77777777" w:rsidR="00A53F21" w:rsidRPr="002A74A8" w:rsidRDefault="00A53F21" w:rsidP="00A53F21">
      <w:pPr>
        <w:pStyle w:val="Zkladntext"/>
        <w:ind w:left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1) úsek vodního toku Chrudimky od Mnětic po Nemošice, kde dochází před Mněticemi na pravém břehu vybřežení Chrudimky, voda pak přes pole protéká Drozdicemi. Pod Drozdicemi se vylévá na levém břehu a zaplavuje část Nemošic - ul. 28. října, Příčná, Mnětická, Sportovní. </w:t>
      </w:r>
    </w:p>
    <w:p w14:paraId="7C464914" w14:textId="2AF90A0E" w:rsidR="00A53F21" w:rsidRPr="002A74A8" w:rsidRDefault="00A53F21" w:rsidP="00A53F21">
      <w:pPr>
        <w:pStyle w:val="Zkladntext"/>
        <w:ind w:left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2) úsek vodního toku Bylanka od letiště, skrz Svítkov a Popkovice</w:t>
      </w:r>
      <w:r w:rsidR="002A74A8" w:rsidRPr="002A74A8">
        <w:rPr>
          <w:rFonts w:ascii="Aptos" w:hAnsi="Aptos"/>
          <w:sz w:val="24"/>
          <w:szCs w:val="24"/>
        </w:rPr>
        <w:t>.</w:t>
      </w:r>
      <w:r w:rsidRPr="002A74A8">
        <w:rPr>
          <w:rFonts w:ascii="Aptos" w:hAnsi="Aptos"/>
          <w:sz w:val="24"/>
          <w:szCs w:val="24"/>
        </w:rPr>
        <w:t xml:space="preserve"> </w:t>
      </w:r>
    </w:p>
    <w:p w14:paraId="2F6E88BD" w14:textId="77777777" w:rsidR="002F0525" w:rsidRDefault="002F0525" w:rsidP="002F052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</w:p>
    <w:p w14:paraId="25FA8BF9" w14:textId="77777777" w:rsidR="0078010A" w:rsidRDefault="0078010A" w:rsidP="002F052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</w:p>
    <w:p w14:paraId="6C346DAD" w14:textId="77777777" w:rsidR="0078010A" w:rsidRDefault="0078010A" w:rsidP="002F052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</w:p>
    <w:p w14:paraId="3C98EBBF" w14:textId="77777777" w:rsidR="0078010A" w:rsidRPr="002A74A8" w:rsidRDefault="0078010A" w:rsidP="002F052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</w:p>
    <w:p w14:paraId="3E8099E5" w14:textId="77777777" w:rsidR="002F0525" w:rsidRPr="002A74A8" w:rsidRDefault="002F0525" w:rsidP="002F0525">
      <w:pPr>
        <w:pStyle w:val="Zkladntext"/>
        <w:ind w:left="426" w:hanging="426"/>
        <w:rPr>
          <w:rFonts w:ascii="Aptos" w:hAnsi="Aptos"/>
          <w:b/>
          <w:sz w:val="24"/>
          <w:szCs w:val="24"/>
        </w:rPr>
      </w:pPr>
      <w:r w:rsidRPr="002A74A8">
        <w:rPr>
          <w:rFonts w:ascii="Aptos" w:hAnsi="Aptos"/>
          <w:b/>
          <w:sz w:val="24"/>
          <w:szCs w:val="24"/>
        </w:rPr>
        <w:lastRenderedPageBreak/>
        <w:t xml:space="preserve">Čl. </w:t>
      </w:r>
      <w:r w:rsidR="000D51C1" w:rsidRPr="002A74A8">
        <w:rPr>
          <w:rFonts w:ascii="Aptos" w:hAnsi="Aptos"/>
          <w:b/>
          <w:sz w:val="24"/>
          <w:szCs w:val="24"/>
        </w:rPr>
        <w:t>10</w:t>
      </w:r>
      <w:r w:rsidRPr="002A74A8">
        <w:rPr>
          <w:rFonts w:ascii="Aptos" w:hAnsi="Aptos"/>
          <w:b/>
          <w:sz w:val="24"/>
          <w:szCs w:val="24"/>
        </w:rPr>
        <w:t>.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  <w:u w:val="single"/>
        </w:rPr>
        <w:t>SANKČNÍ USTANOVENÍ</w:t>
      </w:r>
    </w:p>
    <w:p w14:paraId="669CBADC" w14:textId="4051C7A2" w:rsidR="002F0525" w:rsidRPr="002A74A8" w:rsidRDefault="002F0525" w:rsidP="002F052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0D51C1" w:rsidRPr="002A74A8">
        <w:rPr>
          <w:rFonts w:ascii="Aptos" w:hAnsi="Aptos"/>
          <w:sz w:val="24"/>
          <w:szCs w:val="24"/>
        </w:rPr>
        <w:t>10</w:t>
      </w:r>
      <w:r w:rsidRPr="002A74A8">
        <w:rPr>
          <w:rFonts w:ascii="Aptos" w:hAnsi="Aptos"/>
          <w:sz w:val="24"/>
          <w:szCs w:val="24"/>
        </w:rPr>
        <w:t>.1</w:t>
      </w:r>
      <w:r w:rsidRPr="002A74A8">
        <w:rPr>
          <w:rFonts w:ascii="Aptos" w:hAnsi="Aptos"/>
          <w:sz w:val="24"/>
          <w:szCs w:val="24"/>
        </w:rPr>
        <w:tab/>
        <w:t>V případě, že zhotovitel nedodrží termín předání díla dle čl.</w:t>
      </w:r>
      <w:r w:rsidR="003E3500">
        <w:rPr>
          <w:rFonts w:ascii="Aptos" w:hAnsi="Aptos"/>
          <w:sz w:val="24"/>
          <w:szCs w:val="24"/>
        </w:rPr>
        <w:t xml:space="preserve"> </w:t>
      </w:r>
      <w:r w:rsidRPr="002A74A8">
        <w:rPr>
          <w:rFonts w:ascii="Aptos" w:hAnsi="Aptos"/>
          <w:sz w:val="24"/>
          <w:szCs w:val="24"/>
        </w:rPr>
        <w:t xml:space="preserve">4. této smlouvy, uhradí objednateli smluvní pokutu ve výši 0,05 % z celkové ceny díla </w:t>
      </w:r>
      <w:r w:rsidR="003E3500">
        <w:rPr>
          <w:rFonts w:ascii="Aptos" w:hAnsi="Aptos"/>
          <w:sz w:val="24"/>
          <w:szCs w:val="24"/>
        </w:rPr>
        <w:t xml:space="preserve"> bez DPH </w:t>
      </w:r>
      <w:r w:rsidRPr="002A74A8">
        <w:rPr>
          <w:rFonts w:ascii="Aptos" w:hAnsi="Aptos"/>
          <w:sz w:val="24"/>
          <w:szCs w:val="24"/>
        </w:rPr>
        <w:t>dle čl. 5. této smlouvy, za každý započatý den prodlení.</w:t>
      </w:r>
    </w:p>
    <w:p w14:paraId="25B96D81" w14:textId="0C4C0794" w:rsidR="002F0525" w:rsidRPr="002A74A8" w:rsidRDefault="002F0525" w:rsidP="002F052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</w:t>
      </w:r>
      <w:r w:rsidR="000D51C1" w:rsidRPr="002A74A8">
        <w:rPr>
          <w:rFonts w:ascii="Aptos" w:hAnsi="Aptos"/>
          <w:sz w:val="24"/>
          <w:szCs w:val="24"/>
        </w:rPr>
        <w:t>10</w:t>
      </w:r>
      <w:r w:rsidRPr="002A74A8">
        <w:rPr>
          <w:rFonts w:ascii="Aptos" w:hAnsi="Aptos"/>
          <w:sz w:val="24"/>
          <w:szCs w:val="24"/>
        </w:rPr>
        <w:t>.2</w:t>
      </w:r>
      <w:r w:rsidRPr="002A74A8">
        <w:rPr>
          <w:rFonts w:ascii="Aptos" w:hAnsi="Aptos"/>
          <w:sz w:val="24"/>
          <w:szCs w:val="24"/>
        </w:rPr>
        <w:tab/>
        <w:t>V případě prodlení objednatele s úhradou ceny za převzaté dílo dle faktury zaplatí zhotoviteli smluvní pokutu ve výši 0,05 % z dlužné částky</w:t>
      </w:r>
      <w:r w:rsidR="003E3500">
        <w:rPr>
          <w:rFonts w:ascii="Aptos" w:hAnsi="Aptos"/>
          <w:sz w:val="24"/>
          <w:szCs w:val="24"/>
        </w:rPr>
        <w:t xml:space="preserve"> bez DPH</w:t>
      </w:r>
      <w:r w:rsidRPr="002A74A8">
        <w:rPr>
          <w:rFonts w:ascii="Aptos" w:hAnsi="Aptos"/>
          <w:sz w:val="24"/>
          <w:szCs w:val="24"/>
        </w:rPr>
        <w:t xml:space="preserve"> za každý započatý den prodlení.</w:t>
      </w:r>
    </w:p>
    <w:p w14:paraId="55AAB0B3" w14:textId="77777777" w:rsidR="00A53F21" w:rsidRPr="002A74A8" w:rsidRDefault="00E42D44" w:rsidP="00A53F21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</w:t>
      </w:r>
      <w:r w:rsidR="000D51C1" w:rsidRPr="002A74A8">
        <w:rPr>
          <w:rFonts w:ascii="Aptos" w:hAnsi="Aptos"/>
          <w:sz w:val="24"/>
          <w:szCs w:val="24"/>
        </w:rPr>
        <w:t>10</w:t>
      </w:r>
      <w:r w:rsidRPr="002A74A8">
        <w:rPr>
          <w:rFonts w:ascii="Aptos" w:hAnsi="Aptos"/>
          <w:sz w:val="24"/>
          <w:szCs w:val="24"/>
        </w:rPr>
        <w:t>.3</w:t>
      </w:r>
      <w:r w:rsidR="002F0525" w:rsidRPr="002A74A8">
        <w:rPr>
          <w:rFonts w:ascii="Aptos" w:hAnsi="Aptos"/>
          <w:sz w:val="24"/>
          <w:szCs w:val="24"/>
        </w:rPr>
        <w:tab/>
        <w:t>Smluvní strany se mohou písemně dohodnout na smírném řešení, příp. na snížení částek smluvních pokut dle tohoto článku. Uplatněním a zaplacením smluvních pokut nejsou dotčena práva smluvních stran na náhradu škody.</w:t>
      </w:r>
    </w:p>
    <w:p w14:paraId="10499DC5" w14:textId="77777777" w:rsidR="00A53F21" w:rsidRPr="002A74A8" w:rsidRDefault="00A53F21" w:rsidP="00A53F21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</w:p>
    <w:p w14:paraId="733640C4" w14:textId="77777777" w:rsidR="00DB2B3E" w:rsidRPr="002A74A8" w:rsidRDefault="00DB2B3E" w:rsidP="00A53F21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</w:p>
    <w:p w14:paraId="035F93DF" w14:textId="77777777" w:rsidR="002F0525" w:rsidRPr="002A74A8" w:rsidRDefault="002F0525" w:rsidP="00A53F21">
      <w:pPr>
        <w:pStyle w:val="Zkladntext"/>
        <w:ind w:left="709" w:hanging="709"/>
        <w:jc w:val="both"/>
        <w:rPr>
          <w:rFonts w:ascii="Aptos" w:hAnsi="Aptos"/>
          <w:b/>
          <w:sz w:val="24"/>
          <w:szCs w:val="24"/>
        </w:rPr>
      </w:pPr>
      <w:r w:rsidRPr="002A74A8">
        <w:rPr>
          <w:rFonts w:ascii="Aptos" w:hAnsi="Aptos"/>
          <w:b/>
          <w:sz w:val="24"/>
          <w:szCs w:val="24"/>
        </w:rPr>
        <w:t>Čl.1</w:t>
      </w:r>
      <w:r w:rsidR="000D51C1" w:rsidRPr="002A74A8">
        <w:rPr>
          <w:rFonts w:ascii="Aptos" w:hAnsi="Aptos"/>
          <w:b/>
          <w:sz w:val="24"/>
          <w:szCs w:val="24"/>
        </w:rPr>
        <w:t>1</w:t>
      </w:r>
      <w:r w:rsidRPr="002A74A8">
        <w:rPr>
          <w:rFonts w:ascii="Aptos" w:hAnsi="Aptos"/>
          <w:b/>
          <w:sz w:val="24"/>
          <w:szCs w:val="24"/>
        </w:rPr>
        <w:t>.</w:t>
      </w:r>
      <w:r w:rsidRPr="002A74A8">
        <w:rPr>
          <w:rFonts w:ascii="Aptos" w:hAnsi="Aptos"/>
          <w:b/>
          <w:sz w:val="24"/>
          <w:szCs w:val="24"/>
        </w:rPr>
        <w:tab/>
      </w:r>
      <w:r w:rsidRPr="002A74A8">
        <w:rPr>
          <w:rFonts w:ascii="Aptos" w:hAnsi="Aptos"/>
          <w:b/>
          <w:sz w:val="24"/>
          <w:szCs w:val="24"/>
          <w:u w:val="single"/>
        </w:rPr>
        <w:t xml:space="preserve">OSTATNÍ </w:t>
      </w:r>
      <w:r w:rsidR="00E42D44" w:rsidRPr="002A74A8">
        <w:rPr>
          <w:rFonts w:ascii="Aptos" w:hAnsi="Aptos"/>
          <w:b/>
          <w:sz w:val="24"/>
          <w:szCs w:val="24"/>
          <w:u w:val="single"/>
        </w:rPr>
        <w:t xml:space="preserve"> A ZÁVĚREČNÁ </w:t>
      </w:r>
      <w:r w:rsidRPr="002A74A8">
        <w:rPr>
          <w:rFonts w:ascii="Aptos" w:hAnsi="Aptos"/>
          <w:b/>
          <w:sz w:val="24"/>
          <w:szCs w:val="24"/>
          <w:u w:val="single"/>
        </w:rPr>
        <w:t>UJEDNÁNÍ</w:t>
      </w:r>
    </w:p>
    <w:p w14:paraId="04B87E73" w14:textId="77777777" w:rsidR="002F0525" w:rsidRPr="002A74A8" w:rsidRDefault="002F0525" w:rsidP="002F052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1</w:t>
      </w:r>
      <w:r w:rsidR="000D51C1" w:rsidRPr="002A74A8">
        <w:rPr>
          <w:rFonts w:ascii="Aptos" w:hAnsi="Aptos"/>
          <w:sz w:val="24"/>
          <w:szCs w:val="24"/>
        </w:rPr>
        <w:t>1</w:t>
      </w:r>
      <w:r w:rsidRPr="002A74A8">
        <w:rPr>
          <w:rFonts w:ascii="Aptos" w:hAnsi="Aptos"/>
          <w:sz w:val="24"/>
          <w:szCs w:val="24"/>
        </w:rPr>
        <w:t>.1</w:t>
      </w:r>
      <w:r w:rsidRPr="002A74A8">
        <w:rPr>
          <w:rFonts w:ascii="Aptos" w:hAnsi="Aptos"/>
          <w:sz w:val="24"/>
          <w:szCs w:val="24"/>
        </w:rPr>
        <w:tab/>
        <w:t>Zhotovitel je vlastníkem díla po celou dobu jeho zhotovování. Vlastnictví díla přechází na objednatele zaplacením celé ceny díla. Nebezpečí škody na díle přechází na objednatele dnem převzetí řádně provedeného díla.</w:t>
      </w:r>
    </w:p>
    <w:p w14:paraId="34D7AA3D" w14:textId="77777777" w:rsidR="002F0525" w:rsidRPr="002A74A8" w:rsidRDefault="002F0525" w:rsidP="002F052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 1</w:t>
      </w:r>
      <w:r w:rsidR="000D51C1" w:rsidRPr="002A74A8">
        <w:rPr>
          <w:rFonts w:ascii="Aptos" w:hAnsi="Aptos"/>
          <w:sz w:val="24"/>
          <w:szCs w:val="24"/>
        </w:rPr>
        <w:t>1</w:t>
      </w:r>
      <w:r w:rsidRPr="002A74A8">
        <w:rPr>
          <w:rFonts w:ascii="Aptos" w:hAnsi="Aptos"/>
          <w:sz w:val="24"/>
          <w:szCs w:val="24"/>
        </w:rPr>
        <w:t>.2</w:t>
      </w:r>
      <w:r w:rsidRPr="002A74A8">
        <w:rPr>
          <w:rFonts w:ascii="Aptos" w:hAnsi="Aptos"/>
          <w:sz w:val="24"/>
          <w:szCs w:val="24"/>
        </w:rPr>
        <w:tab/>
        <w:t>Objednatel v případě, že to bude účelné, udělí zhotoviteli plnou moc, která zplnomocní zhotovitele k zastupování objednatele v jednáních a úkonech v souvislosti s plněním díla dle této smlouvy. Rozsah plné moci bude jednoznačně specifikován v jejím udělení.</w:t>
      </w:r>
    </w:p>
    <w:p w14:paraId="620334E3" w14:textId="3C0B8350" w:rsidR="002F0525" w:rsidRPr="002A74A8" w:rsidRDefault="007A6A76" w:rsidP="00167C97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</w:t>
      </w:r>
      <w:r w:rsidR="00E42D44" w:rsidRPr="002A74A8">
        <w:rPr>
          <w:rFonts w:ascii="Aptos" w:hAnsi="Aptos"/>
          <w:sz w:val="24"/>
          <w:szCs w:val="24"/>
        </w:rPr>
        <w:t>1</w:t>
      </w:r>
      <w:r w:rsidR="000D51C1" w:rsidRPr="002A74A8">
        <w:rPr>
          <w:rFonts w:ascii="Aptos" w:hAnsi="Aptos"/>
          <w:sz w:val="24"/>
          <w:szCs w:val="24"/>
        </w:rPr>
        <w:t>1</w:t>
      </w:r>
      <w:r w:rsidR="00E42D44" w:rsidRPr="002A74A8">
        <w:rPr>
          <w:rFonts w:ascii="Aptos" w:hAnsi="Aptos"/>
          <w:sz w:val="24"/>
          <w:szCs w:val="24"/>
        </w:rPr>
        <w:t>.</w:t>
      </w:r>
      <w:r w:rsidR="009616C0">
        <w:rPr>
          <w:rFonts w:ascii="Aptos" w:hAnsi="Aptos"/>
          <w:sz w:val="24"/>
          <w:szCs w:val="24"/>
        </w:rPr>
        <w:t>3</w:t>
      </w:r>
      <w:r w:rsidR="002F0525" w:rsidRPr="002A74A8">
        <w:rPr>
          <w:rFonts w:ascii="Aptos" w:hAnsi="Aptos"/>
          <w:sz w:val="24"/>
          <w:szCs w:val="24"/>
        </w:rPr>
        <w:tab/>
        <w:t>Objednatel je oprávněn od této smlouvy odstoupit ze zákonných důvodů, zejména však v případech, kdy zhotovitel bezdůvodně přeruší práce na zhotovování díla a nezahájí je ani po písemné výzvě objednatele v přiměřené jím stanovené lhůtě, nebo v případě, že na zhotovitele byl prohlášen konkurz či zahájeno nucené vyrovnání.</w:t>
      </w:r>
    </w:p>
    <w:p w14:paraId="3010CF0B" w14:textId="035B585F" w:rsidR="00167C97" w:rsidRPr="002A74A8" w:rsidRDefault="00E42D44" w:rsidP="00167C97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1</w:t>
      </w:r>
      <w:r w:rsidR="000D51C1" w:rsidRPr="002A74A8">
        <w:rPr>
          <w:rFonts w:ascii="Aptos" w:hAnsi="Aptos"/>
          <w:sz w:val="24"/>
          <w:szCs w:val="24"/>
        </w:rPr>
        <w:t>1</w:t>
      </w:r>
      <w:r w:rsidRPr="002A74A8">
        <w:rPr>
          <w:rFonts w:ascii="Aptos" w:hAnsi="Aptos"/>
          <w:sz w:val="24"/>
          <w:szCs w:val="24"/>
        </w:rPr>
        <w:t>.</w:t>
      </w:r>
      <w:r w:rsidR="009616C0">
        <w:rPr>
          <w:rFonts w:ascii="Aptos" w:hAnsi="Aptos"/>
          <w:sz w:val="24"/>
          <w:szCs w:val="24"/>
        </w:rPr>
        <w:t>4</w:t>
      </w:r>
      <w:r w:rsidR="00167C97" w:rsidRPr="002A74A8">
        <w:rPr>
          <w:rFonts w:ascii="Aptos" w:hAnsi="Aptos"/>
          <w:sz w:val="24"/>
          <w:szCs w:val="24"/>
        </w:rPr>
        <w:tab/>
        <w:t xml:space="preserve">Zhotovitel je oprávněn od této smlouvy odstoupit ze zákonných důvodů, a to zejména v případě trvá-li objednatel na provedení díla podle zřejně nevhodného pokynu či příkazu, nebo s použitím zřejmě nevhodné věci i po písemném upozornění zhotovitelem, </w:t>
      </w:r>
      <w:r w:rsidR="00167C97" w:rsidRPr="00DE0020">
        <w:rPr>
          <w:rFonts w:ascii="Aptos" w:hAnsi="Aptos"/>
          <w:sz w:val="24"/>
          <w:szCs w:val="24"/>
        </w:rPr>
        <w:t xml:space="preserve">jakož i v případě, kdy vůči objednateli bude zahájeno řízení exekuční či vykonávací, </w:t>
      </w:r>
    </w:p>
    <w:p w14:paraId="0FE3A607" w14:textId="2EAFA060" w:rsidR="002F0525" w:rsidRPr="002A74A8" w:rsidRDefault="00167C97" w:rsidP="00610094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1</w:t>
      </w:r>
      <w:r w:rsidR="000D51C1" w:rsidRPr="002A74A8">
        <w:rPr>
          <w:rFonts w:ascii="Aptos" w:hAnsi="Aptos"/>
          <w:sz w:val="24"/>
          <w:szCs w:val="24"/>
        </w:rPr>
        <w:t>1</w:t>
      </w:r>
      <w:r w:rsidRPr="002A74A8">
        <w:rPr>
          <w:rFonts w:ascii="Aptos" w:hAnsi="Aptos"/>
          <w:sz w:val="24"/>
          <w:szCs w:val="24"/>
        </w:rPr>
        <w:t>.</w:t>
      </w:r>
      <w:r w:rsidR="009616C0">
        <w:rPr>
          <w:rFonts w:ascii="Aptos" w:hAnsi="Aptos"/>
          <w:sz w:val="24"/>
          <w:szCs w:val="24"/>
        </w:rPr>
        <w:t>5</w:t>
      </w:r>
      <w:r w:rsidR="002F0525" w:rsidRPr="002A74A8">
        <w:rPr>
          <w:rFonts w:ascii="Aptos" w:hAnsi="Aptos"/>
          <w:sz w:val="24"/>
          <w:szCs w:val="24"/>
        </w:rPr>
        <w:tab/>
        <w:t>V případě oprávněného odstoupení kterékoliv ze smluvních stran od této smlouvy jsou smluvní strany povinny uhradit si navzájem účelně vynaložené náklady spojené s plněním této smlouvy a případnou náhradu vzniklé škody.</w:t>
      </w:r>
    </w:p>
    <w:p w14:paraId="2B650388" w14:textId="2F027547" w:rsidR="006F0595" w:rsidRPr="002A74A8" w:rsidRDefault="00610094" w:rsidP="006F0595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  </w:t>
      </w:r>
      <w:r w:rsidR="00A759EC" w:rsidRPr="002A74A8">
        <w:rPr>
          <w:rFonts w:ascii="Aptos" w:hAnsi="Aptos"/>
          <w:sz w:val="24"/>
          <w:szCs w:val="24"/>
        </w:rPr>
        <w:t>1</w:t>
      </w:r>
      <w:r w:rsidR="000D51C1" w:rsidRPr="002A74A8">
        <w:rPr>
          <w:rFonts w:ascii="Aptos" w:hAnsi="Aptos"/>
          <w:sz w:val="24"/>
          <w:szCs w:val="24"/>
        </w:rPr>
        <w:t>1</w:t>
      </w:r>
      <w:r w:rsidR="00A759EC" w:rsidRPr="002A74A8">
        <w:rPr>
          <w:rFonts w:ascii="Aptos" w:hAnsi="Aptos"/>
          <w:sz w:val="24"/>
          <w:szCs w:val="24"/>
        </w:rPr>
        <w:t>.</w:t>
      </w:r>
      <w:r w:rsidR="009616C0">
        <w:rPr>
          <w:rFonts w:ascii="Aptos" w:hAnsi="Aptos"/>
          <w:sz w:val="24"/>
          <w:szCs w:val="24"/>
        </w:rPr>
        <w:t>6</w:t>
      </w:r>
      <w:r w:rsidR="002F0525" w:rsidRPr="002A74A8">
        <w:rPr>
          <w:rFonts w:ascii="Aptos" w:hAnsi="Aptos"/>
          <w:sz w:val="24"/>
          <w:szCs w:val="24"/>
        </w:rPr>
        <w:tab/>
        <w:t>Tato smlouva je vyhotovena ve dvou stejnopisech, z nichž jeden obdrží objednatel a jeden stejnopis obdrží zhotovitel</w:t>
      </w:r>
      <w:r w:rsidR="00DE0020">
        <w:rPr>
          <w:rFonts w:ascii="Aptos" w:hAnsi="Aptos"/>
          <w:sz w:val="24"/>
          <w:szCs w:val="24"/>
        </w:rPr>
        <w:t>.</w:t>
      </w:r>
    </w:p>
    <w:p w14:paraId="5D453998" w14:textId="6F1811BC" w:rsidR="006F0595" w:rsidRDefault="006F0595" w:rsidP="006F0595">
      <w:pPr>
        <w:pStyle w:val="Zkladntext"/>
        <w:ind w:left="709" w:hanging="709"/>
        <w:jc w:val="both"/>
        <w:rPr>
          <w:rFonts w:ascii="Aptos" w:hAnsi="Aptos" w:cs="Calibri"/>
          <w:sz w:val="24"/>
          <w:szCs w:val="24"/>
        </w:rPr>
      </w:pPr>
      <w:r w:rsidRPr="00F31B4B">
        <w:rPr>
          <w:rFonts w:ascii="Aptos" w:hAnsi="Aptos" w:cs="Calibri"/>
          <w:sz w:val="24"/>
          <w:szCs w:val="24"/>
        </w:rPr>
        <w:t>11.</w:t>
      </w:r>
      <w:r w:rsidR="009616C0">
        <w:rPr>
          <w:rFonts w:ascii="Aptos" w:hAnsi="Aptos" w:cs="Calibri"/>
          <w:sz w:val="24"/>
          <w:szCs w:val="24"/>
        </w:rPr>
        <w:t>7</w:t>
      </w:r>
      <w:r w:rsidRPr="00F31B4B">
        <w:rPr>
          <w:rFonts w:ascii="Aptos" w:hAnsi="Aptos" w:cs="Calibri"/>
          <w:sz w:val="24"/>
          <w:szCs w:val="24"/>
        </w:rPr>
        <w:t xml:space="preserve"> </w:t>
      </w:r>
      <w:r w:rsidRPr="00F31B4B">
        <w:rPr>
          <w:rFonts w:ascii="Aptos" w:hAnsi="Aptos" w:cs="Calibri"/>
          <w:sz w:val="24"/>
          <w:szCs w:val="24"/>
        </w:rPr>
        <w:tab/>
        <w:t xml:space="preserve">Smluvní strany se dohodly, že </w:t>
      </w:r>
      <w:r w:rsidR="00947B21">
        <w:rPr>
          <w:rFonts w:ascii="Aptos" w:hAnsi="Aptos" w:cs="Calibri"/>
          <w:sz w:val="24"/>
          <w:szCs w:val="24"/>
        </w:rPr>
        <w:t>o</w:t>
      </w:r>
      <w:r w:rsidRPr="00F31B4B">
        <w:rPr>
          <w:rFonts w:ascii="Aptos" w:hAnsi="Aptos" w:cs="Calibri"/>
          <w:sz w:val="24"/>
          <w:szCs w:val="24"/>
        </w:rPr>
        <w:t>bjednatel bezodkladně po uzavření této smlouvy odešle ji k řádnému uveřejnění do registru smluv. O uveřejnění této smlouvy ob</w:t>
      </w:r>
      <w:r w:rsidR="00947B21">
        <w:rPr>
          <w:rFonts w:ascii="Aptos" w:hAnsi="Aptos" w:cs="Calibri"/>
          <w:sz w:val="24"/>
          <w:szCs w:val="24"/>
        </w:rPr>
        <w:t>jednatel</w:t>
      </w:r>
      <w:r w:rsidRPr="00F31B4B">
        <w:rPr>
          <w:rFonts w:ascii="Aptos" w:hAnsi="Aptos" w:cs="Calibri"/>
          <w:sz w:val="24"/>
          <w:szCs w:val="24"/>
        </w:rPr>
        <w:t xml:space="preserve"> bezodkladně informuje </w:t>
      </w:r>
      <w:r w:rsidR="00947B21">
        <w:rPr>
          <w:rFonts w:ascii="Aptos" w:hAnsi="Aptos" w:cs="Calibri"/>
          <w:sz w:val="24"/>
          <w:szCs w:val="24"/>
        </w:rPr>
        <w:t>z</w:t>
      </w:r>
      <w:r w:rsidRPr="00F31B4B">
        <w:rPr>
          <w:rFonts w:ascii="Aptos" w:hAnsi="Aptos" w:cs="Calibri"/>
          <w:sz w:val="24"/>
          <w:szCs w:val="24"/>
        </w:rPr>
        <w:t xml:space="preserve">hotovitele, nebyl-li kontaktní údaj této smluvní strany uveden přímo do registru smluv jako kontakt pro notifikaci o uveřejnění. </w:t>
      </w:r>
    </w:p>
    <w:p w14:paraId="7F7F46F8" w14:textId="7FB618B3" w:rsidR="00947B21" w:rsidRPr="00F31B4B" w:rsidRDefault="00947B21" w:rsidP="006F0595">
      <w:pPr>
        <w:pStyle w:val="Zkladntext"/>
        <w:ind w:left="709" w:hanging="709"/>
        <w:jc w:val="both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11.</w:t>
      </w:r>
      <w:r w:rsidR="009616C0">
        <w:rPr>
          <w:rFonts w:ascii="Aptos" w:hAnsi="Aptos" w:cs="Calibri"/>
          <w:sz w:val="24"/>
          <w:szCs w:val="24"/>
        </w:rPr>
        <w:t>8</w:t>
      </w:r>
      <w:r>
        <w:rPr>
          <w:rFonts w:ascii="Aptos" w:hAnsi="Aptos" w:cs="Calibri"/>
          <w:sz w:val="24"/>
          <w:szCs w:val="24"/>
        </w:rPr>
        <w:t xml:space="preserve"> Smluvní strany berou na vědomí, že nebude-li smlouva zveřejněna adi do tří měsíců od jejího uzavření, je následujícím dne zrušena od počátku s účinky případného bezdůvodného obohacení. </w:t>
      </w:r>
    </w:p>
    <w:p w14:paraId="43BF571B" w14:textId="430C16B0" w:rsidR="006F0595" w:rsidRPr="00F31B4B" w:rsidRDefault="006F0595" w:rsidP="006F0595">
      <w:pPr>
        <w:pStyle w:val="Odstavecseseznamem"/>
        <w:suppressAutoHyphens/>
        <w:autoSpaceDE w:val="0"/>
        <w:autoSpaceDN w:val="0"/>
        <w:adjustRightInd w:val="0"/>
        <w:spacing w:after="0"/>
        <w:ind w:left="709" w:hanging="709"/>
        <w:jc w:val="both"/>
        <w:rPr>
          <w:rFonts w:ascii="Aptos" w:hAnsi="Aptos" w:cs="Calibri"/>
          <w:sz w:val="24"/>
          <w:szCs w:val="24"/>
        </w:rPr>
      </w:pPr>
    </w:p>
    <w:p w14:paraId="1E7D8D50" w14:textId="77777777" w:rsidR="006F0595" w:rsidRPr="002A74A8" w:rsidRDefault="006F0595" w:rsidP="00610094">
      <w:pPr>
        <w:pStyle w:val="Zkladntext"/>
        <w:ind w:left="709" w:hanging="709"/>
        <w:jc w:val="both"/>
        <w:rPr>
          <w:rFonts w:ascii="Aptos" w:hAnsi="Aptos"/>
          <w:sz w:val="24"/>
          <w:szCs w:val="24"/>
        </w:rPr>
      </w:pPr>
    </w:p>
    <w:p w14:paraId="51A2FC1F" w14:textId="77777777" w:rsidR="00A551ED" w:rsidRPr="002A74A8" w:rsidRDefault="00A551ED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74AF04BB" w14:textId="77777777" w:rsidR="00A551ED" w:rsidRPr="002A74A8" w:rsidRDefault="00A551ED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7955611B" w14:textId="77777777" w:rsidR="00A551ED" w:rsidRPr="002A74A8" w:rsidRDefault="00A551ED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5B7B4DA8" w14:textId="77777777" w:rsidR="00A551ED" w:rsidRPr="002A74A8" w:rsidRDefault="00A551ED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245F01D2" w14:textId="77777777" w:rsidR="00AD5AED" w:rsidRPr="002A74A8" w:rsidRDefault="00573A0F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 xml:space="preserve">V </w:t>
      </w:r>
      <w:r w:rsidR="003474F4" w:rsidRPr="002A74A8">
        <w:rPr>
          <w:rFonts w:ascii="Aptos" w:hAnsi="Aptos"/>
          <w:sz w:val="24"/>
          <w:szCs w:val="24"/>
        </w:rPr>
        <w:t>Pardubicích</w:t>
      </w:r>
      <w:r w:rsidR="00AD5AED" w:rsidRPr="002A74A8">
        <w:rPr>
          <w:rFonts w:ascii="Aptos" w:hAnsi="Aptos"/>
          <w:sz w:val="24"/>
          <w:szCs w:val="24"/>
        </w:rPr>
        <w:t xml:space="preserve"> dne</w:t>
      </w:r>
      <w:r w:rsidR="00AD5AED" w:rsidRPr="002A74A8">
        <w:rPr>
          <w:rFonts w:ascii="Aptos" w:hAnsi="Aptos"/>
          <w:sz w:val="24"/>
          <w:szCs w:val="24"/>
        </w:rPr>
        <w:tab/>
      </w:r>
      <w:r w:rsidR="00AD5AED" w:rsidRPr="002A74A8">
        <w:rPr>
          <w:rFonts w:ascii="Aptos" w:hAnsi="Aptos"/>
          <w:sz w:val="24"/>
          <w:szCs w:val="24"/>
        </w:rPr>
        <w:tab/>
      </w:r>
      <w:r w:rsidR="00AD5AED" w:rsidRPr="002A74A8">
        <w:rPr>
          <w:rFonts w:ascii="Aptos" w:hAnsi="Aptos"/>
          <w:sz w:val="24"/>
          <w:szCs w:val="24"/>
        </w:rPr>
        <w:tab/>
      </w:r>
      <w:r w:rsidR="00AD5AED" w:rsidRPr="002A74A8">
        <w:rPr>
          <w:rFonts w:ascii="Aptos" w:hAnsi="Aptos"/>
          <w:sz w:val="24"/>
          <w:szCs w:val="24"/>
        </w:rPr>
        <w:tab/>
      </w:r>
      <w:r w:rsidR="00AD5AED" w:rsidRPr="002A74A8">
        <w:rPr>
          <w:rFonts w:ascii="Aptos" w:hAnsi="Aptos"/>
          <w:sz w:val="24"/>
          <w:szCs w:val="24"/>
        </w:rPr>
        <w:tab/>
      </w:r>
      <w:r w:rsidR="00AD5AED" w:rsidRPr="002A74A8">
        <w:rPr>
          <w:rFonts w:ascii="Aptos" w:hAnsi="Aptos"/>
          <w:sz w:val="24"/>
          <w:szCs w:val="24"/>
        </w:rPr>
        <w:tab/>
        <w:t>V Olomouci dne</w:t>
      </w:r>
      <w:r w:rsidR="003474F4" w:rsidRPr="002A74A8">
        <w:rPr>
          <w:rFonts w:ascii="Aptos" w:hAnsi="Aptos"/>
          <w:sz w:val="24"/>
          <w:szCs w:val="24"/>
        </w:rPr>
        <w:t xml:space="preserve"> </w:t>
      </w:r>
    </w:p>
    <w:p w14:paraId="6BD59C52" w14:textId="77777777" w:rsidR="00AD5AED" w:rsidRPr="002A74A8" w:rsidRDefault="00AD5AED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7CDAD71E" w14:textId="53B9176D" w:rsidR="003474F4" w:rsidRPr="002A74A8" w:rsidRDefault="00A41CC3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8.8.2025                                                                                                      25.7.2025</w:t>
      </w:r>
    </w:p>
    <w:p w14:paraId="727B984D" w14:textId="77777777" w:rsidR="003474F4" w:rsidRPr="002A74A8" w:rsidRDefault="003474F4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0A8EAC4D" w14:textId="77777777" w:rsidR="00E42D44" w:rsidRPr="002A74A8" w:rsidRDefault="00E42D44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1E74AFDC" w14:textId="77777777" w:rsidR="00AD5AED" w:rsidRPr="002A74A8" w:rsidRDefault="00AD5AED" w:rsidP="00AD5AED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7D8B5300" w14:textId="77777777" w:rsidR="00D071CB" w:rsidRPr="002A74A8" w:rsidRDefault="00AD5AED" w:rsidP="003474F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  <w:r w:rsidRPr="002A74A8">
        <w:rPr>
          <w:rFonts w:ascii="Aptos" w:hAnsi="Aptos"/>
          <w:sz w:val="24"/>
          <w:szCs w:val="24"/>
        </w:rPr>
        <w:t>objednatel</w:t>
      </w:r>
      <w:r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</w:r>
      <w:r w:rsidRPr="002A74A8">
        <w:rPr>
          <w:rFonts w:ascii="Aptos" w:hAnsi="Aptos"/>
          <w:sz w:val="24"/>
          <w:szCs w:val="24"/>
        </w:rPr>
        <w:tab/>
        <w:t>zhotovitel</w:t>
      </w:r>
    </w:p>
    <w:p w14:paraId="64FC1D29" w14:textId="77777777" w:rsidR="006F0595" w:rsidRPr="002A74A8" w:rsidRDefault="006F0595" w:rsidP="003474F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36F798F8" w14:textId="77777777" w:rsidR="006F0595" w:rsidRPr="002A74A8" w:rsidRDefault="006F0595" w:rsidP="003474F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p w14:paraId="53B42B39" w14:textId="77777777" w:rsidR="006F0595" w:rsidRPr="00F31B4B" w:rsidRDefault="006F0595" w:rsidP="006F0595">
      <w:pPr>
        <w:autoSpaceDE w:val="0"/>
        <w:autoSpaceDN w:val="0"/>
        <w:adjustRightInd w:val="0"/>
        <w:rPr>
          <w:rFonts w:ascii="Aptos" w:eastAsia="Aptos" w:hAnsi="Aptos" w:cs="Calibri"/>
          <w:color w:val="000000"/>
          <w:sz w:val="24"/>
          <w:szCs w:val="24"/>
          <w:lang w:eastAsia="en-US"/>
        </w:rPr>
      </w:pPr>
    </w:p>
    <w:p w14:paraId="41EB0E56" w14:textId="77777777" w:rsidR="006F0595" w:rsidRPr="00F31B4B" w:rsidRDefault="006F0595" w:rsidP="006F0595">
      <w:pPr>
        <w:autoSpaceDE w:val="0"/>
        <w:autoSpaceDN w:val="0"/>
        <w:adjustRightInd w:val="0"/>
        <w:rPr>
          <w:rFonts w:ascii="Aptos" w:eastAsia="Aptos" w:hAnsi="Aptos" w:cs="Calibri"/>
          <w:color w:val="000000"/>
          <w:sz w:val="24"/>
          <w:szCs w:val="24"/>
          <w:lang w:eastAsia="en-US"/>
        </w:rPr>
      </w:pPr>
    </w:p>
    <w:p w14:paraId="7191D0E8" w14:textId="77777777" w:rsidR="00287A10" w:rsidRPr="00F31B4B" w:rsidRDefault="00287A10" w:rsidP="006F0595">
      <w:pPr>
        <w:autoSpaceDE w:val="0"/>
        <w:autoSpaceDN w:val="0"/>
        <w:adjustRightInd w:val="0"/>
        <w:rPr>
          <w:rFonts w:ascii="Aptos" w:eastAsia="Aptos" w:hAnsi="Aptos" w:cs="Calibri"/>
          <w:color w:val="000000"/>
          <w:sz w:val="24"/>
          <w:szCs w:val="24"/>
          <w:lang w:eastAsia="en-US"/>
        </w:rPr>
      </w:pPr>
    </w:p>
    <w:p w14:paraId="0208420E" w14:textId="77777777" w:rsidR="00287A10" w:rsidRPr="00F31B4B" w:rsidRDefault="00287A10" w:rsidP="006F0595">
      <w:pPr>
        <w:autoSpaceDE w:val="0"/>
        <w:autoSpaceDN w:val="0"/>
        <w:adjustRightInd w:val="0"/>
        <w:rPr>
          <w:rFonts w:ascii="Aptos" w:eastAsia="Aptos" w:hAnsi="Aptos" w:cs="Calibri"/>
          <w:color w:val="000000"/>
          <w:sz w:val="24"/>
          <w:szCs w:val="24"/>
          <w:lang w:eastAsia="en-US"/>
        </w:rPr>
      </w:pPr>
    </w:p>
    <w:p w14:paraId="11DACA9C" w14:textId="77777777" w:rsidR="006F0595" w:rsidRPr="00F31B4B" w:rsidRDefault="006F0595" w:rsidP="006F0595">
      <w:pPr>
        <w:autoSpaceDE w:val="0"/>
        <w:autoSpaceDN w:val="0"/>
        <w:adjustRightInd w:val="0"/>
        <w:rPr>
          <w:rFonts w:ascii="Aptos" w:eastAsia="Aptos" w:hAnsi="Aptos" w:cs="Calibri"/>
          <w:color w:val="000000"/>
          <w:sz w:val="24"/>
          <w:szCs w:val="24"/>
          <w:lang w:eastAsia="en-US"/>
        </w:rPr>
      </w:pP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>Předmět této smlouvy byl schválen usnesením Rady č. R/</w:t>
      </w:r>
      <w:r w:rsidRPr="00F31B4B">
        <w:rPr>
          <w:rFonts w:ascii="Aptos" w:eastAsia="Aptos" w:hAnsi="Aptos" w:cs="Aptos"/>
          <w:sz w:val="24"/>
          <w:szCs w:val="24"/>
        </w:rPr>
        <w:t xml:space="preserve"> 591</w:t>
      </w:r>
      <w:r w:rsidR="00287A10" w:rsidRPr="00F31B4B">
        <w:rPr>
          <w:rFonts w:ascii="Aptos" w:eastAsia="Aptos" w:hAnsi="Aptos" w:cs="Aptos"/>
          <w:sz w:val="24"/>
          <w:szCs w:val="24"/>
        </w:rPr>
        <w:t>8</w:t>
      </w:r>
      <w:r w:rsidRPr="00F31B4B">
        <w:rPr>
          <w:rFonts w:ascii="Aptos" w:eastAsia="Aptos" w:hAnsi="Aptos" w:cs="Aptos"/>
          <w:sz w:val="24"/>
          <w:szCs w:val="24"/>
        </w:rPr>
        <w:t>/</w:t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>/2025 ze dne 18. 6. 2025.</w:t>
      </w:r>
    </w:p>
    <w:p w14:paraId="119B8D02" w14:textId="77777777" w:rsidR="006F0595" w:rsidRPr="00F31B4B" w:rsidRDefault="006F0595" w:rsidP="006F0595">
      <w:pPr>
        <w:autoSpaceDE w:val="0"/>
        <w:autoSpaceDN w:val="0"/>
        <w:adjustRightInd w:val="0"/>
        <w:rPr>
          <w:rFonts w:ascii="Aptos" w:eastAsia="Aptos" w:hAnsi="Aptos" w:cs="Calibri"/>
          <w:color w:val="000000"/>
          <w:sz w:val="24"/>
          <w:szCs w:val="24"/>
          <w:lang w:eastAsia="en-US"/>
        </w:rPr>
      </w:pPr>
    </w:p>
    <w:p w14:paraId="177D310A" w14:textId="2D57FE93" w:rsidR="006F0595" w:rsidRPr="00F31B4B" w:rsidRDefault="006F0595" w:rsidP="006F0595">
      <w:pPr>
        <w:autoSpaceDE w:val="0"/>
        <w:autoSpaceDN w:val="0"/>
        <w:adjustRightInd w:val="0"/>
        <w:rPr>
          <w:rFonts w:ascii="Aptos" w:eastAsia="Aptos" w:hAnsi="Aptos" w:cs="Calibri"/>
          <w:color w:val="000000"/>
          <w:sz w:val="24"/>
          <w:szCs w:val="24"/>
          <w:lang w:eastAsia="en-US"/>
        </w:rPr>
      </w:pP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 xml:space="preserve">V Pardubicích dne </w:t>
      </w:r>
      <w:r w:rsidR="00A41CC3">
        <w:rPr>
          <w:rFonts w:ascii="Aptos" w:eastAsia="Aptos" w:hAnsi="Aptos" w:cs="Calibri"/>
          <w:color w:val="000000"/>
          <w:sz w:val="24"/>
          <w:szCs w:val="24"/>
          <w:lang w:eastAsia="en-US"/>
        </w:rPr>
        <w:t>5.8.2025</w:t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  <w:t>Ing. Miroslav Míča</w:t>
      </w:r>
    </w:p>
    <w:p w14:paraId="38CEFFA9" w14:textId="77777777" w:rsidR="006F0595" w:rsidRPr="00F31B4B" w:rsidRDefault="006F0595" w:rsidP="006F0595">
      <w:pPr>
        <w:autoSpaceDE w:val="0"/>
        <w:autoSpaceDN w:val="0"/>
        <w:adjustRightInd w:val="0"/>
        <w:rPr>
          <w:rFonts w:ascii="Aptos" w:eastAsia="Aptos" w:hAnsi="Aptos" w:cs="Calibri"/>
          <w:color w:val="000000"/>
          <w:sz w:val="24"/>
          <w:szCs w:val="24"/>
          <w:lang w:eastAsia="en-US"/>
        </w:rPr>
      </w:pP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  <w:t>vedoucí odboru životního prostředí</w:t>
      </w:r>
    </w:p>
    <w:p w14:paraId="7832C49E" w14:textId="77777777" w:rsidR="006F0595" w:rsidRPr="00F31B4B" w:rsidRDefault="006F0595" w:rsidP="006F0595">
      <w:pPr>
        <w:autoSpaceDE w:val="0"/>
        <w:autoSpaceDN w:val="0"/>
        <w:adjustRightInd w:val="0"/>
        <w:rPr>
          <w:rFonts w:ascii="Aptos" w:eastAsia="Aptos" w:hAnsi="Aptos" w:cs="Calibri"/>
          <w:color w:val="000000"/>
          <w:sz w:val="24"/>
          <w:szCs w:val="24"/>
          <w:lang w:eastAsia="en-US"/>
        </w:rPr>
      </w:pP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  <w:t xml:space="preserve">       </w:t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</w:r>
      <w:r w:rsidRPr="00F31B4B">
        <w:rPr>
          <w:rFonts w:ascii="Aptos" w:eastAsia="Aptos" w:hAnsi="Aptos" w:cs="Calibri"/>
          <w:color w:val="000000"/>
          <w:sz w:val="24"/>
          <w:szCs w:val="24"/>
          <w:lang w:eastAsia="en-US"/>
        </w:rPr>
        <w:tab/>
        <w:t>Magistrátu města Pardubic</w:t>
      </w:r>
    </w:p>
    <w:p w14:paraId="4EADD383" w14:textId="77777777" w:rsidR="006F0595" w:rsidRPr="00F31B4B" w:rsidRDefault="006F0595" w:rsidP="003474F4">
      <w:pPr>
        <w:pStyle w:val="Zkladntext"/>
        <w:ind w:left="737" w:hanging="737"/>
        <w:jc w:val="both"/>
        <w:rPr>
          <w:rFonts w:ascii="Aptos" w:hAnsi="Aptos"/>
          <w:sz w:val="24"/>
          <w:szCs w:val="24"/>
        </w:rPr>
      </w:pPr>
    </w:p>
    <w:sectPr w:rsidR="006F0595" w:rsidRPr="00F31B4B" w:rsidSect="00FF6363">
      <w:pgSz w:w="12240" w:h="15840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2C3"/>
    <w:multiLevelType w:val="hybridMultilevel"/>
    <w:tmpl w:val="4EE899EA"/>
    <w:lvl w:ilvl="0" w:tplc="8430C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B205F1D"/>
    <w:multiLevelType w:val="hybridMultilevel"/>
    <w:tmpl w:val="3392E89A"/>
    <w:lvl w:ilvl="0" w:tplc="981E58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EC00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33B0C"/>
    <w:multiLevelType w:val="hybridMultilevel"/>
    <w:tmpl w:val="7DC0C500"/>
    <w:lvl w:ilvl="0" w:tplc="763A2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4A0E"/>
    <w:multiLevelType w:val="hybridMultilevel"/>
    <w:tmpl w:val="99B09E2A"/>
    <w:lvl w:ilvl="0" w:tplc="0B8C7B5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D001C"/>
    <w:multiLevelType w:val="hybridMultilevel"/>
    <w:tmpl w:val="A65EF8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9570B"/>
    <w:multiLevelType w:val="hybridMultilevel"/>
    <w:tmpl w:val="292CBF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64C92"/>
    <w:multiLevelType w:val="multilevel"/>
    <w:tmpl w:val="8EF268DC"/>
    <w:lvl w:ilvl="0">
      <w:start w:val="10"/>
      <w:numFmt w:val="decimal"/>
      <w:lvlText w:val="%1"/>
      <w:lvlJc w:val="left"/>
      <w:pPr>
        <w:ind w:left="384" w:hanging="384"/>
      </w:pPr>
      <w:rPr>
        <w:rFonts w:ascii="Times New Roman" w:hAnsi="Times New Roman" w:cs="Times New Roman" w:hint="default"/>
        <w:sz w:val="21"/>
      </w:rPr>
    </w:lvl>
    <w:lvl w:ilvl="1">
      <w:start w:val="8"/>
      <w:numFmt w:val="decimal"/>
      <w:lvlText w:val="%1.%2"/>
      <w:lvlJc w:val="left"/>
      <w:pPr>
        <w:ind w:left="384" w:hanging="384"/>
      </w:pPr>
      <w:rPr>
        <w:rFonts w:ascii="Times New Roman" w:hAnsi="Times New Roman" w:cs="Times New Roman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1"/>
      </w:rPr>
    </w:lvl>
  </w:abstractNum>
  <w:abstractNum w:abstractNumId="7" w15:restartNumberingAfterBreak="0">
    <w:nsid w:val="55DE65E1"/>
    <w:multiLevelType w:val="hybridMultilevel"/>
    <w:tmpl w:val="49F49FD2"/>
    <w:lvl w:ilvl="0" w:tplc="D6F88AD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116B1"/>
    <w:multiLevelType w:val="hybridMultilevel"/>
    <w:tmpl w:val="6310E512"/>
    <w:lvl w:ilvl="0" w:tplc="63229B7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833BCF"/>
    <w:multiLevelType w:val="multilevel"/>
    <w:tmpl w:val="8EEECECA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0" w15:restartNumberingAfterBreak="0">
    <w:nsid w:val="7DB14C0F"/>
    <w:multiLevelType w:val="hybridMultilevel"/>
    <w:tmpl w:val="293A1C0A"/>
    <w:lvl w:ilvl="0" w:tplc="CA442E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76823624">
    <w:abstractNumId w:val="9"/>
  </w:num>
  <w:num w:numId="2" w16cid:durableId="769545787">
    <w:abstractNumId w:val="4"/>
  </w:num>
  <w:num w:numId="3" w16cid:durableId="1290359786">
    <w:abstractNumId w:val="7"/>
  </w:num>
  <w:num w:numId="4" w16cid:durableId="153693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2309714">
    <w:abstractNumId w:val="8"/>
  </w:num>
  <w:num w:numId="6" w16cid:durableId="1533225038">
    <w:abstractNumId w:val="2"/>
  </w:num>
  <w:num w:numId="7" w16cid:durableId="1996444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8273537">
    <w:abstractNumId w:val="0"/>
  </w:num>
  <w:num w:numId="9" w16cid:durableId="1483742241">
    <w:abstractNumId w:val="1"/>
  </w:num>
  <w:num w:numId="10" w16cid:durableId="1510608320">
    <w:abstractNumId w:val="6"/>
  </w:num>
  <w:num w:numId="11" w16cid:durableId="739862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19"/>
    <w:rsid w:val="00010D9A"/>
    <w:rsid w:val="00011D45"/>
    <w:rsid w:val="00013525"/>
    <w:rsid w:val="000155DF"/>
    <w:rsid w:val="0002372C"/>
    <w:rsid w:val="0002608F"/>
    <w:rsid w:val="000579C5"/>
    <w:rsid w:val="0006224F"/>
    <w:rsid w:val="00066305"/>
    <w:rsid w:val="000705F7"/>
    <w:rsid w:val="00081D19"/>
    <w:rsid w:val="00082656"/>
    <w:rsid w:val="00093A5B"/>
    <w:rsid w:val="000A1EB5"/>
    <w:rsid w:val="000A4B5B"/>
    <w:rsid w:val="000A670B"/>
    <w:rsid w:val="000C1BAE"/>
    <w:rsid w:val="000D51C1"/>
    <w:rsid w:val="000F4308"/>
    <w:rsid w:val="00145DD1"/>
    <w:rsid w:val="00147847"/>
    <w:rsid w:val="0016566F"/>
    <w:rsid w:val="00165A59"/>
    <w:rsid w:val="00167C97"/>
    <w:rsid w:val="00184F23"/>
    <w:rsid w:val="00186DC9"/>
    <w:rsid w:val="00190EF6"/>
    <w:rsid w:val="001A0196"/>
    <w:rsid w:val="001C1B92"/>
    <w:rsid w:val="001D60D4"/>
    <w:rsid w:val="001E190C"/>
    <w:rsid w:val="001F639C"/>
    <w:rsid w:val="00210608"/>
    <w:rsid w:val="00231FB0"/>
    <w:rsid w:val="00263BAB"/>
    <w:rsid w:val="00265F29"/>
    <w:rsid w:val="00287A10"/>
    <w:rsid w:val="00292E35"/>
    <w:rsid w:val="002A74A8"/>
    <w:rsid w:val="002B2378"/>
    <w:rsid w:val="002B2AAA"/>
    <w:rsid w:val="002C5BD2"/>
    <w:rsid w:val="002D3F51"/>
    <w:rsid w:val="002D4ADE"/>
    <w:rsid w:val="002E556B"/>
    <w:rsid w:val="002E725A"/>
    <w:rsid w:val="002F0525"/>
    <w:rsid w:val="002F6EDA"/>
    <w:rsid w:val="00302361"/>
    <w:rsid w:val="00302E9C"/>
    <w:rsid w:val="00305D95"/>
    <w:rsid w:val="00336804"/>
    <w:rsid w:val="0034039E"/>
    <w:rsid w:val="003474F4"/>
    <w:rsid w:val="00347A77"/>
    <w:rsid w:val="00351017"/>
    <w:rsid w:val="003513DA"/>
    <w:rsid w:val="00365E79"/>
    <w:rsid w:val="003703C1"/>
    <w:rsid w:val="003705D2"/>
    <w:rsid w:val="003858CF"/>
    <w:rsid w:val="003949FE"/>
    <w:rsid w:val="00394B5F"/>
    <w:rsid w:val="003A4588"/>
    <w:rsid w:val="003E1202"/>
    <w:rsid w:val="003E3500"/>
    <w:rsid w:val="003F0034"/>
    <w:rsid w:val="003F3FC7"/>
    <w:rsid w:val="00402DBB"/>
    <w:rsid w:val="0040358B"/>
    <w:rsid w:val="00417B7C"/>
    <w:rsid w:val="00421C4C"/>
    <w:rsid w:val="00433888"/>
    <w:rsid w:val="004356B0"/>
    <w:rsid w:val="0044036B"/>
    <w:rsid w:val="00442753"/>
    <w:rsid w:val="00454E0F"/>
    <w:rsid w:val="004775AC"/>
    <w:rsid w:val="00480980"/>
    <w:rsid w:val="004B5089"/>
    <w:rsid w:val="004C5D52"/>
    <w:rsid w:val="004D5B38"/>
    <w:rsid w:val="00501FDF"/>
    <w:rsid w:val="00516E18"/>
    <w:rsid w:val="0053566D"/>
    <w:rsid w:val="00560AFA"/>
    <w:rsid w:val="00566605"/>
    <w:rsid w:val="00573A0F"/>
    <w:rsid w:val="00587AD2"/>
    <w:rsid w:val="005A091D"/>
    <w:rsid w:val="005A2D60"/>
    <w:rsid w:val="005A35BC"/>
    <w:rsid w:val="005A782A"/>
    <w:rsid w:val="005C42C9"/>
    <w:rsid w:val="005D20E2"/>
    <w:rsid w:val="005D482E"/>
    <w:rsid w:val="005D60A9"/>
    <w:rsid w:val="006074B1"/>
    <w:rsid w:val="00610094"/>
    <w:rsid w:val="006202AE"/>
    <w:rsid w:val="00621BB7"/>
    <w:rsid w:val="00640C07"/>
    <w:rsid w:val="00645960"/>
    <w:rsid w:val="0064686B"/>
    <w:rsid w:val="00663B79"/>
    <w:rsid w:val="00666FB1"/>
    <w:rsid w:val="006800C1"/>
    <w:rsid w:val="00690619"/>
    <w:rsid w:val="006B613D"/>
    <w:rsid w:val="006C367F"/>
    <w:rsid w:val="006C6CEF"/>
    <w:rsid w:val="006E1792"/>
    <w:rsid w:val="006F0595"/>
    <w:rsid w:val="006F1534"/>
    <w:rsid w:val="006F7E7A"/>
    <w:rsid w:val="0070145B"/>
    <w:rsid w:val="00724CBE"/>
    <w:rsid w:val="00746585"/>
    <w:rsid w:val="00750457"/>
    <w:rsid w:val="00750D2D"/>
    <w:rsid w:val="007623C2"/>
    <w:rsid w:val="0076394F"/>
    <w:rsid w:val="00774E34"/>
    <w:rsid w:val="00774E57"/>
    <w:rsid w:val="0078010A"/>
    <w:rsid w:val="00790673"/>
    <w:rsid w:val="007908B6"/>
    <w:rsid w:val="007940B6"/>
    <w:rsid w:val="00795FE8"/>
    <w:rsid w:val="007A6A76"/>
    <w:rsid w:val="007D3ABC"/>
    <w:rsid w:val="007E0C9C"/>
    <w:rsid w:val="007E36B9"/>
    <w:rsid w:val="00800C3E"/>
    <w:rsid w:val="0081289E"/>
    <w:rsid w:val="00844BE6"/>
    <w:rsid w:val="00866C27"/>
    <w:rsid w:val="0088077A"/>
    <w:rsid w:val="0088146B"/>
    <w:rsid w:val="00881E52"/>
    <w:rsid w:val="008A52A8"/>
    <w:rsid w:val="008B5505"/>
    <w:rsid w:val="008C0C38"/>
    <w:rsid w:val="008C1D51"/>
    <w:rsid w:val="008D2474"/>
    <w:rsid w:val="008D5678"/>
    <w:rsid w:val="008E75E7"/>
    <w:rsid w:val="00900EAE"/>
    <w:rsid w:val="00907526"/>
    <w:rsid w:val="00910912"/>
    <w:rsid w:val="0091437B"/>
    <w:rsid w:val="00931CC2"/>
    <w:rsid w:val="00935A87"/>
    <w:rsid w:val="00940A8E"/>
    <w:rsid w:val="00940B2A"/>
    <w:rsid w:val="00947B21"/>
    <w:rsid w:val="00952E4D"/>
    <w:rsid w:val="009616C0"/>
    <w:rsid w:val="00962372"/>
    <w:rsid w:val="00970A85"/>
    <w:rsid w:val="00972346"/>
    <w:rsid w:val="009729A4"/>
    <w:rsid w:val="009944C5"/>
    <w:rsid w:val="00995AAA"/>
    <w:rsid w:val="009D6A31"/>
    <w:rsid w:val="009E29DD"/>
    <w:rsid w:val="009E7EF8"/>
    <w:rsid w:val="00A21C39"/>
    <w:rsid w:val="00A34373"/>
    <w:rsid w:val="00A41CC3"/>
    <w:rsid w:val="00A52FFA"/>
    <w:rsid w:val="00A53F21"/>
    <w:rsid w:val="00A551ED"/>
    <w:rsid w:val="00A60A1E"/>
    <w:rsid w:val="00A67906"/>
    <w:rsid w:val="00A72894"/>
    <w:rsid w:val="00A759EC"/>
    <w:rsid w:val="00A82D41"/>
    <w:rsid w:val="00A9218A"/>
    <w:rsid w:val="00A94F73"/>
    <w:rsid w:val="00AA0749"/>
    <w:rsid w:val="00AA2D7B"/>
    <w:rsid w:val="00AA4B53"/>
    <w:rsid w:val="00AA5150"/>
    <w:rsid w:val="00AB036C"/>
    <w:rsid w:val="00AB08EA"/>
    <w:rsid w:val="00AC036C"/>
    <w:rsid w:val="00AC147F"/>
    <w:rsid w:val="00AD1AC5"/>
    <w:rsid w:val="00AD5AED"/>
    <w:rsid w:val="00B11B3F"/>
    <w:rsid w:val="00B1272C"/>
    <w:rsid w:val="00B23E54"/>
    <w:rsid w:val="00B71C67"/>
    <w:rsid w:val="00B8063F"/>
    <w:rsid w:val="00B8481F"/>
    <w:rsid w:val="00BA27CC"/>
    <w:rsid w:val="00BA37A4"/>
    <w:rsid w:val="00BA632A"/>
    <w:rsid w:val="00BC36F1"/>
    <w:rsid w:val="00BC5FA1"/>
    <w:rsid w:val="00BD3317"/>
    <w:rsid w:val="00BD6015"/>
    <w:rsid w:val="00BF3F1A"/>
    <w:rsid w:val="00C07C36"/>
    <w:rsid w:val="00C15132"/>
    <w:rsid w:val="00C22B5A"/>
    <w:rsid w:val="00C23821"/>
    <w:rsid w:val="00C300A7"/>
    <w:rsid w:val="00C35F85"/>
    <w:rsid w:val="00C429B4"/>
    <w:rsid w:val="00C5376C"/>
    <w:rsid w:val="00C55662"/>
    <w:rsid w:val="00C67BF6"/>
    <w:rsid w:val="00C821B1"/>
    <w:rsid w:val="00C92AAA"/>
    <w:rsid w:val="00C94EDE"/>
    <w:rsid w:val="00CA54C9"/>
    <w:rsid w:val="00CC1ADF"/>
    <w:rsid w:val="00CC5787"/>
    <w:rsid w:val="00CD3378"/>
    <w:rsid w:val="00CE2F5F"/>
    <w:rsid w:val="00D007A0"/>
    <w:rsid w:val="00D071CB"/>
    <w:rsid w:val="00D11FAF"/>
    <w:rsid w:val="00D23CD0"/>
    <w:rsid w:val="00D23F0A"/>
    <w:rsid w:val="00D244DF"/>
    <w:rsid w:val="00D31652"/>
    <w:rsid w:val="00D34308"/>
    <w:rsid w:val="00D3531F"/>
    <w:rsid w:val="00D57066"/>
    <w:rsid w:val="00D8001D"/>
    <w:rsid w:val="00D85F25"/>
    <w:rsid w:val="00D93C5E"/>
    <w:rsid w:val="00DA0266"/>
    <w:rsid w:val="00DB2B3E"/>
    <w:rsid w:val="00DD1E03"/>
    <w:rsid w:val="00DE0020"/>
    <w:rsid w:val="00DE2D04"/>
    <w:rsid w:val="00E0741F"/>
    <w:rsid w:val="00E15756"/>
    <w:rsid w:val="00E1779D"/>
    <w:rsid w:val="00E2133D"/>
    <w:rsid w:val="00E255D1"/>
    <w:rsid w:val="00E362C1"/>
    <w:rsid w:val="00E36848"/>
    <w:rsid w:val="00E42D44"/>
    <w:rsid w:val="00E44F32"/>
    <w:rsid w:val="00E52B72"/>
    <w:rsid w:val="00E7301E"/>
    <w:rsid w:val="00E74FCF"/>
    <w:rsid w:val="00EA19DD"/>
    <w:rsid w:val="00EA7F3C"/>
    <w:rsid w:val="00EB147F"/>
    <w:rsid w:val="00EC1F6B"/>
    <w:rsid w:val="00EE05A3"/>
    <w:rsid w:val="00EE5044"/>
    <w:rsid w:val="00F31B4B"/>
    <w:rsid w:val="00F51369"/>
    <w:rsid w:val="00F54C50"/>
    <w:rsid w:val="00F602E8"/>
    <w:rsid w:val="00F64533"/>
    <w:rsid w:val="00F90CB7"/>
    <w:rsid w:val="00F934F3"/>
    <w:rsid w:val="00F95C9D"/>
    <w:rsid w:val="00FA2EC9"/>
    <w:rsid w:val="00FC03F7"/>
    <w:rsid w:val="00FE0861"/>
    <w:rsid w:val="00FE0E8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259FF"/>
  <w15:chartTrackingRefBased/>
  <w15:docId w15:val="{BE6F6D6C-8E5F-4A92-A614-6390D9C4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lang w:val="x-none" w:eastAsia="x-none"/>
    </w:rPr>
  </w:style>
  <w:style w:type="character" w:styleId="Hypertextovodkaz">
    <w:name w:val="Hyperlink"/>
    <w:rsid w:val="00336804"/>
    <w:rPr>
      <w:color w:val="0000FF"/>
      <w:u w:val="single"/>
    </w:rPr>
  </w:style>
  <w:style w:type="character" w:styleId="Siln">
    <w:name w:val="Strong"/>
    <w:uiPriority w:val="22"/>
    <w:qFormat/>
    <w:rsid w:val="005A782A"/>
    <w:rPr>
      <w:b/>
      <w:bCs/>
    </w:rPr>
  </w:style>
  <w:style w:type="paragraph" w:styleId="FormtovanvHTML">
    <w:name w:val="HTML Preformatted"/>
    <w:basedOn w:val="Normln"/>
    <w:rsid w:val="0062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14:shadow w14:blurRad="0" w14:dist="0" w14:dir="0" w14:sx="0" w14:sy="0" w14:kx="0" w14:ky="0" w14:algn="none">
        <w14:srgbClr w14:val="000000"/>
      </w14:shadow>
    </w:rPr>
  </w:style>
  <w:style w:type="character" w:customStyle="1" w:styleId="ZkladntextChar">
    <w:name w:val="Základní text Char"/>
    <w:link w:val="Zkladntext"/>
    <w:rsid w:val="004356B0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CE2F5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Default">
    <w:name w:val="Default"/>
    <w:rsid w:val="008A5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locked/>
    <w:rsid w:val="006F059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A74A8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evyeenzmnka">
    <w:name w:val="Unresolved Mention"/>
    <w:basedOn w:val="Standardnpsmoodstavce"/>
    <w:uiPriority w:val="99"/>
    <w:semiHidden/>
    <w:unhideWhenUsed/>
    <w:rsid w:val="00C1513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E00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0020"/>
  </w:style>
  <w:style w:type="character" w:customStyle="1" w:styleId="TextkomenteChar">
    <w:name w:val="Text komentáře Char"/>
    <w:basedOn w:val="Standardnpsmoodstavce"/>
    <w:link w:val="Textkomente"/>
    <w:uiPriority w:val="99"/>
    <w:rsid w:val="00DE0020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0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020"/>
    <w:rPr>
      <w:b/>
      <w:bCs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m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pol@ag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9C95-A282-49F8-AD01-5FD0AE63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1942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   č</vt:lpstr>
    </vt:vector>
  </TitlesOfParts>
  <Company>Hewlett-Packard Company</Company>
  <LinksUpToDate>false</LinksUpToDate>
  <CharactersWithSpaces>13376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mailto:agpol@agpol.cz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   č</dc:title>
  <dc:subject/>
  <dc:creator>Agroprojekt</dc:creator>
  <cp:keywords/>
  <cp:lastModifiedBy>Novotná Jana</cp:lastModifiedBy>
  <cp:revision>17</cp:revision>
  <cp:lastPrinted>2025-05-30T09:06:00Z</cp:lastPrinted>
  <dcterms:created xsi:type="dcterms:W3CDTF">2025-07-23T06:45:00Z</dcterms:created>
  <dcterms:modified xsi:type="dcterms:W3CDTF">2025-08-11T10:34:00Z</dcterms:modified>
</cp:coreProperties>
</file>