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37D3D" w14:textId="77777777" w:rsidR="00FD4BF2" w:rsidRPr="00222E3F" w:rsidRDefault="00222E3F" w:rsidP="00222E3F">
      <w:pPr>
        <w:pStyle w:val="Bezmezer"/>
        <w:rPr>
          <w:rFonts w:asciiTheme="minorHAnsi" w:hAnsiTheme="minorHAnsi" w:cstheme="minorHAnsi"/>
          <w:b/>
          <w:sz w:val="40"/>
        </w:rPr>
      </w:pPr>
      <w:r w:rsidRPr="00222E3F">
        <w:rPr>
          <w:rFonts w:asciiTheme="minorHAnsi" w:hAnsiTheme="minorHAnsi" w:cstheme="minorHAnsi"/>
          <w:noProof/>
          <w:sz w:val="32"/>
          <w:lang w:eastAsia="cs-CZ"/>
        </w:rPr>
        <w:drawing>
          <wp:anchor distT="0" distB="0" distL="114300" distR="114300" simplePos="0" relativeHeight="251658240" behindDoc="0" locked="0" layoutInCell="1" allowOverlap="1" wp14:anchorId="352E9E9A" wp14:editId="58874B8B">
            <wp:simplePos x="0" y="0"/>
            <wp:positionH relativeFrom="margin">
              <wp:posOffset>5024120</wp:posOffset>
            </wp:positionH>
            <wp:positionV relativeFrom="paragraph">
              <wp:posOffset>-323215</wp:posOffset>
            </wp:positionV>
            <wp:extent cx="1622314" cy="740412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qh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314" cy="740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BF2" w:rsidRPr="00222E3F">
        <w:rPr>
          <w:rFonts w:asciiTheme="minorHAnsi" w:hAnsiTheme="minorHAnsi" w:cstheme="minorHAnsi"/>
          <w:b/>
          <w:sz w:val="40"/>
        </w:rPr>
        <w:t>KUPNÍ SMLOUVA</w:t>
      </w:r>
      <w:r w:rsidRPr="00222E3F">
        <w:rPr>
          <w:rFonts w:asciiTheme="minorHAnsi" w:hAnsiTheme="minorHAnsi" w:cstheme="minorHAnsi"/>
          <w:b/>
          <w:sz w:val="40"/>
        </w:rPr>
        <w:t xml:space="preserve"> s AQUA HEALTH, s.r.o.</w:t>
      </w:r>
    </w:p>
    <w:p w14:paraId="52C840DC" w14:textId="77777777" w:rsidR="00FD4BF2" w:rsidRPr="00CE21DD" w:rsidRDefault="00FD4BF2" w:rsidP="00222E3F">
      <w:pPr>
        <w:pStyle w:val="Bezmezer"/>
        <w:pBdr>
          <w:bottom w:val="single" w:sz="12" w:space="1" w:color="auto"/>
        </w:pBdr>
        <w:rPr>
          <w:rFonts w:asciiTheme="minorHAnsi" w:hAnsiTheme="minorHAnsi" w:cstheme="minorHAnsi"/>
          <w:iCs/>
          <w:sz w:val="22"/>
        </w:rPr>
      </w:pPr>
      <w:r w:rsidRPr="00CE21DD">
        <w:rPr>
          <w:rFonts w:asciiTheme="minorHAnsi" w:hAnsiTheme="minorHAnsi" w:cstheme="minorHAnsi"/>
          <w:sz w:val="22"/>
        </w:rPr>
        <w:t>uzavřená podle § 2079 a násl. občanského zákoníku č. 89/2012 Sb.</w:t>
      </w:r>
    </w:p>
    <w:p w14:paraId="676D1E7F" w14:textId="77777777" w:rsidR="00344B63" w:rsidRPr="00CE21DD" w:rsidRDefault="00344B63" w:rsidP="00FD4BF2">
      <w:pPr>
        <w:pStyle w:val="Bezmezer"/>
        <w:rPr>
          <w:rFonts w:asciiTheme="minorHAnsi" w:hAnsiTheme="minorHAnsi" w:cstheme="minorHAnsi"/>
          <w:sz w:val="22"/>
        </w:rPr>
      </w:pPr>
    </w:p>
    <w:p w14:paraId="6037E186" w14:textId="77777777" w:rsidR="00FD4BF2" w:rsidRPr="00CE21DD" w:rsidRDefault="009F7D8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SMLUVNÍ STRANY</w:t>
      </w:r>
    </w:p>
    <w:p w14:paraId="5AD3C764" w14:textId="77777777" w:rsidR="00FD4BF2" w:rsidRPr="0024078F" w:rsidRDefault="00FD4BF2" w:rsidP="0024078F">
      <w:pPr>
        <w:pStyle w:val="Bezmez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sz w:val="22"/>
        </w:rPr>
        <w:t>Kupující:</w:t>
      </w:r>
      <w:r w:rsidRPr="00CE21DD">
        <w:rPr>
          <w:rFonts w:asciiTheme="minorHAnsi" w:hAnsiTheme="minorHAnsi" w:cstheme="minorHAnsi"/>
          <w:sz w:val="22"/>
        </w:rPr>
        <w:tab/>
      </w:r>
      <w:r w:rsidR="00440785" w:rsidRPr="00440785">
        <w:rPr>
          <w:rFonts w:asciiTheme="minorHAnsi" w:hAnsiTheme="minorHAnsi" w:cstheme="minorHAnsi"/>
          <w:b/>
          <w:sz w:val="22"/>
        </w:rPr>
        <w:t>Základní škola, Praha 13, Janského 2189</w:t>
      </w:r>
      <w:r w:rsidRPr="00CE21DD">
        <w:rPr>
          <w:rFonts w:asciiTheme="minorHAnsi" w:hAnsiTheme="minorHAnsi" w:cstheme="minorHAnsi"/>
          <w:sz w:val="22"/>
        </w:rPr>
        <w:tab/>
      </w:r>
    </w:p>
    <w:p w14:paraId="09952EE2" w14:textId="77777777" w:rsidR="00895F72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sídlo: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440785" w:rsidRPr="00440785">
        <w:rPr>
          <w:rFonts w:asciiTheme="minorHAnsi" w:hAnsiTheme="minorHAnsi" w:cstheme="minorHAnsi"/>
          <w:sz w:val="22"/>
        </w:rPr>
        <w:t>Janského 2189/18, Praha 5, 155 00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 xml:space="preserve">                                      </w:t>
      </w:r>
      <w:r w:rsidR="00895F72">
        <w:rPr>
          <w:rFonts w:asciiTheme="minorHAnsi" w:hAnsiTheme="minorHAnsi" w:cstheme="minorHAnsi"/>
          <w:sz w:val="22"/>
        </w:rPr>
        <w:tab/>
      </w:r>
    </w:p>
    <w:p w14:paraId="3B3448A0" w14:textId="77777777" w:rsidR="003A73C2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zastoupený:</w:t>
      </w:r>
      <w:r w:rsidRPr="00CE21DD">
        <w:rPr>
          <w:rFonts w:asciiTheme="minorHAnsi" w:hAnsiTheme="minorHAnsi" w:cstheme="minorHAnsi"/>
          <w:sz w:val="22"/>
        </w:rPr>
        <w:tab/>
      </w:r>
      <w:r w:rsidR="00440785" w:rsidRPr="00440785">
        <w:rPr>
          <w:rFonts w:asciiTheme="minorHAnsi" w:hAnsiTheme="minorHAnsi" w:cstheme="minorHAnsi"/>
          <w:sz w:val="22"/>
        </w:rPr>
        <w:t>Mgr. Janem Havlíčkem, ředitelem</w:t>
      </w:r>
    </w:p>
    <w:p w14:paraId="5FD308A0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IČ: 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440785" w:rsidRPr="00440785">
        <w:rPr>
          <w:rFonts w:asciiTheme="minorHAnsi" w:hAnsiTheme="minorHAnsi" w:cstheme="minorHAnsi"/>
          <w:sz w:val="22"/>
        </w:rPr>
        <w:t>62934309</w:t>
      </w:r>
      <w:r w:rsidRPr="0024078F">
        <w:rPr>
          <w:rFonts w:asciiTheme="minorHAnsi" w:hAnsiTheme="minorHAnsi" w:cstheme="minorHAnsi"/>
          <w:sz w:val="22"/>
        </w:rPr>
        <w:br/>
      </w:r>
      <w:r w:rsidRPr="00CE21DD">
        <w:rPr>
          <w:rFonts w:asciiTheme="minorHAnsi" w:hAnsiTheme="minorHAnsi" w:cstheme="minorHAnsi"/>
          <w:sz w:val="22"/>
        </w:rPr>
        <w:t xml:space="preserve">DIČ: 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24078F" w:rsidRPr="0024078F">
        <w:rPr>
          <w:rFonts w:asciiTheme="minorHAnsi" w:hAnsiTheme="minorHAnsi" w:cstheme="minorHAnsi"/>
          <w:sz w:val="22"/>
        </w:rPr>
        <w:t>CZ</w:t>
      </w:r>
      <w:r w:rsidR="00440785" w:rsidRPr="00440785">
        <w:rPr>
          <w:rFonts w:asciiTheme="minorHAnsi" w:hAnsiTheme="minorHAnsi" w:cstheme="minorHAnsi"/>
          <w:sz w:val="22"/>
        </w:rPr>
        <w:t>62934309</w:t>
      </w:r>
      <w:r w:rsidRPr="00CE21DD">
        <w:rPr>
          <w:rFonts w:asciiTheme="minorHAnsi" w:hAnsiTheme="minorHAnsi" w:cstheme="minorHAnsi"/>
          <w:sz w:val="22"/>
        </w:rPr>
        <w:tab/>
      </w:r>
    </w:p>
    <w:p w14:paraId="3DFECE8C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0B2078">
        <w:rPr>
          <w:rFonts w:asciiTheme="minorHAnsi" w:hAnsiTheme="minorHAnsi" w:cstheme="minorHAnsi"/>
          <w:sz w:val="18"/>
        </w:rPr>
        <w:t>dále jen „</w:t>
      </w:r>
      <w:r w:rsidRPr="000B2078">
        <w:rPr>
          <w:rFonts w:asciiTheme="minorHAnsi" w:hAnsiTheme="minorHAnsi" w:cstheme="minorHAnsi"/>
          <w:b/>
          <w:sz w:val="18"/>
        </w:rPr>
        <w:t>kupující</w:t>
      </w:r>
      <w:r w:rsidRPr="000B2078">
        <w:rPr>
          <w:rFonts w:asciiTheme="minorHAnsi" w:hAnsiTheme="minorHAnsi" w:cstheme="minorHAnsi"/>
          <w:sz w:val="18"/>
        </w:rPr>
        <w:t>“, na straně jedné</w:t>
      </w:r>
    </w:p>
    <w:p w14:paraId="7346A454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781B11B0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a</w:t>
      </w:r>
    </w:p>
    <w:p w14:paraId="418291C9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491FA7CE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sz w:val="22"/>
        </w:rPr>
        <w:t>Prodávající:</w:t>
      </w:r>
      <w:r w:rsidRPr="00CE21DD">
        <w:rPr>
          <w:rFonts w:asciiTheme="minorHAnsi" w:hAnsiTheme="minorHAnsi" w:cstheme="minorHAnsi"/>
          <w:sz w:val="22"/>
        </w:rPr>
        <w:tab/>
      </w:r>
      <w:r w:rsidR="00953A60">
        <w:rPr>
          <w:rFonts w:asciiTheme="minorHAnsi" w:hAnsiTheme="minorHAnsi" w:cstheme="minorHAnsi"/>
          <w:b/>
          <w:sz w:val="22"/>
        </w:rPr>
        <w:t>AQUA HEALTH</w:t>
      </w:r>
      <w:r w:rsidRPr="00CE21DD">
        <w:rPr>
          <w:rFonts w:asciiTheme="minorHAnsi" w:hAnsiTheme="minorHAnsi" w:cstheme="minorHAnsi"/>
          <w:b/>
          <w:sz w:val="22"/>
        </w:rPr>
        <w:t>, s.r.o.</w:t>
      </w:r>
      <w:r w:rsidRPr="00CE21DD">
        <w:rPr>
          <w:rFonts w:asciiTheme="minorHAnsi" w:hAnsiTheme="minorHAnsi" w:cstheme="minorHAnsi"/>
          <w:b/>
          <w:sz w:val="22"/>
        </w:rPr>
        <w:tab/>
      </w:r>
    </w:p>
    <w:p w14:paraId="5E75773B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sídlo: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 xml:space="preserve">Kurzova </w:t>
      </w:r>
      <w:r w:rsidR="00FA44CD">
        <w:rPr>
          <w:rFonts w:asciiTheme="minorHAnsi" w:hAnsiTheme="minorHAnsi" w:cstheme="minorHAnsi"/>
          <w:sz w:val="22"/>
        </w:rPr>
        <w:t>2223</w:t>
      </w:r>
      <w:r w:rsidRPr="00CE21DD">
        <w:rPr>
          <w:rFonts w:asciiTheme="minorHAnsi" w:hAnsiTheme="minorHAnsi" w:cstheme="minorHAnsi"/>
          <w:sz w:val="22"/>
        </w:rPr>
        <w:t>/</w:t>
      </w:r>
      <w:r w:rsidR="00FA44CD">
        <w:rPr>
          <w:rFonts w:asciiTheme="minorHAnsi" w:hAnsiTheme="minorHAnsi" w:cstheme="minorHAnsi"/>
          <w:sz w:val="22"/>
        </w:rPr>
        <w:t>14</w:t>
      </w:r>
      <w:r w:rsidRPr="00CE21DD">
        <w:rPr>
          <w:rFonts w:asciiTheme="minorHAnsi" w:hAnsiTheme="minorHAnsi" w:cstheme="minorHAnsi"/>
          <w:sz w:val="22"/>
        </w:rPr>
        <w:t>, Praha 5, 155 00</w:t>
      </w:r>
    </w:p>
    <w:p w14:paraId="5B6BF3C4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zastoupený:</w:t>
      </w:r>
      <w:r w:rsidRPr="00CE21DD">
        <w:rPr>
          <w:rFonts w:asciiTheme="minorHAnsi" w:hAnsiTheme="minorHAnsi" w:cstheme="minorHAnsi"/>
          <w:sz w:val="22"/>
        </w:rPr>
        <w:tab/>
        <w:t>Marek Porazil</w:t>
      </w:r>
      <w:r w:rsidR="003A73C2">
        <w:rPr>
          <w:rFonts w:asciiTheme="minorHAnsi" w:hAnsiTheme="minorHAnsi" w:cstheme="minorHAnsi"/>
          <w:sz w:val="22"/>
        </w:rPr>
        <w:t>, jednatel společnosti</w:t>
      </w:r>
    </w:p>
    <w:p w14:paraId="57737E2B" w14:textId="6188343D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telefon: </w:t>
      </w:r>
      <w:r w:rsidRPr="00CE21DD">
        <w:rPr>
          <w:rFonts w:asciiTheme="minorHAnsi" w:hAnsiTheme="minorHAnsi" w:cstheme="minorHAnsi"/>
          <w:sz w:val="22"/>
        </w:rPr>
        <w:tab/>
      </w:r>
    </w:p>
    <w:p w14:paraId="04BC1AE8" w14:textId="4148E4C6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e-mail: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bookmarkStart w:id="0" w:name="_GoBack"/>
      <w:bookmarkEnd w:id="0"/>
    </w:p>
    <w:p w14:paraId="3F60DD3F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IČ: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>26212528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</w:p>
    <w:p w14:paraId="02147EC0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DIČ: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  <w:t>CZ26212528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</w:p>
    <w:p w14:paraId="674F3C74" w14:textId="77777777" w:rsidR="00FD4BF2" w:rsidRPr="000B2078" w:rsidRDefault="00FD4BF2" w:rsidP="00FD4BF2">
      <w:pPr>
        <w:pStyle w:val="Bezmezer"/>
        <w:rPr>
          <w:rFonts w:asciiTheme="minorHAnsi" w:hAnsiTheme="minorHAnsi" w:cstheme="minorHAnsi"/>
          <w:sz w:val="18"/>
        </w:rPr>
      </w:pPr>
      <w:r w:rsidRPr="000B2078">
        <w:rPr>
          <w:rFonts w:asciiTheme="minorHAnsi" w:hAnsiTheme="minorHAnsi" w:cstheme="minorHAnsi"/>
          <w:sz w:val="18"/>
        </w:rPr>
        <w:t>dále jen „</w:t>
      </w:r>
      <w:r w:rsidRPr="000B2078">
        <w:rPr>
          <w:rFonts w:asciiTheme="minorHAnsi" w:hAnsiTheme="minorHAnsi" w:cstheme="minorHAnsi"/>
          <w:b/>
          <w:sz w:val="18"/>
        </w:rPr>
        <w:t>prodávající</w:t>
      </w:r>
      <w:r w:rsidRPr="000B2078">
        <w:rPr>
          <w:rFonts w:asciiTheme="minorHAnsi" w:hAnsiTheme="minorHAnsi" w:cstheme="minorHAnsi"/>
          <w:sz w:val="18"/>
        </w:rPr>
        <w:t>“, na straně druhé</w:t>
      </w:r>
    </w:p>
    <w:p w14:paraId="65CF0A87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52D3CC76" w14:textId="65D65A33"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Tato smlouva je uzavírána na základě zadávacího řízení. </w:t>
      </w:r>
    </w:p>
    <w:p w14:paraId="6B4F50BC" w14:textId="67D25CAD" w:rsidR="006A05D5" w:rsidRDefault="006A05D5" w:rsidP="00FD4BF2">
      <w:pPr>
        <w:pStyle w:val="Bezmezer"/>
        <w:rPr>
          <w:rFonts w:asciiTheme="minorHAnsi" w:hAnsiTheme="minorHAnsi" w:cstheme="minorHAnsi"/>
          <w:sz w:val="22"/>
        </w:rPr>
      </w:pPr>
    </w:p>
    <w:p w14:paraId="0C3A5096" w14:textId="77777777" w:rsidR="006456DF" w:rsidRPr="00CE21DD" w:rsidRDefault="006456DF" w:rsidP="00FD4BF2">
      <w:pPr>
        <w:pStyle w:val="Bezmezer"/>
        <w:rPr>
          <w:rFonts w:asciiTheme="minorHAnsi" w:hAnsiTheme="minorHAnsi" w:cstheme="minorHAnsi"/>
          <w:sz w:val="22"/>
        </w:rPr>
      </w:pPr>
    </w:p>
    <w:p w14:paraId="2257A888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PŘEDMĚT KOUPĚ</w:t>
      </w:r>
    </w:p>
    <w:p w14:paraId="17E91ED5" w14:textId="7F9E0CAB" w:rsidR="00B86430" w:rsidRDefault="00FD4BF2" w:rsidP="00B94650">
      <w:pPr>
        <w:pStyle w:val="Bezmezer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Předmětem této kupní smlouvy je </w:t>
      </w:r>
      <w:r w:rsidRPr="00CE21DD">
        <w:rPr>
          <w:rFonts w:asciiTheme="minorHAnsi" w:hAnsiTheme="minorHAnsi" w:cstheme="minorHAnsi"/>
          <w:bCs/>
          <w:sz w:val="22"/>
        </w:rPr>
        <w:t>dodání následujících položek:</w:t>
      </w:r>
      <w:r w:rsidR="00FC5704" w:rsidRPr="00CE21DD">
        <w:rPr>
          <w:rFonts w:asciiTheme="minorHAnsi" w:hAnsiTheme="minorHAnsi" w:cstheme="minorHAnsi"/>
          <w:sz w:val="22"/>
        </w:rPr>
        <w:t xml:space="preserve"> </w:t>
      </w:r>
    </w:p>
    <w:p w14:paraId="6D58FABF" w14:textId="77777777" w:rsidR="00E06A76" w:rsidRDefault="00E06A76" w:rsidP="00E06A76">
      <w:pPr>
        <w:pStyle w:val="Bezmezer"/>
        <w:rPr>
          <w:rFonts w:asciiTheme="minorHAnsi" w:hAnsiTheme="minorHAnsi" w:cstheme="minorHAnsi"/>
          <w:sz w:val="22"/>
        </w:rPr>
      </w:pPr>
    </w:p>
    <w:tbl>
      <w:tblPr>
        <w:tblW w:w="9781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  <w:gridCol w:w="425"/>
      </w:tblGrid>
      <w:tr w:rsidR="00E06A76" w:rsidRPr="00E06A76" w14:paraId="73002A51" w14:textId="77777777" w:rsidTr="00E06A76">
        <w:trPr>
          <w:trHeight w:val="300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9C512" w14:textId="77777777" w:rsidR="00E06A76" w:rsidRPr="00E06A76" w:rsidRDefault="00E06A76" w:rsidP="00E06A7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06A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položka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A0720" w14:textId="77777777" w:rsidR="00E06A76" w:rsidRPr="00E06A76" w:rsidRDefault="00E06A76" w:rsidP="00E06A7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06A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ks</w:t>
            </w:r>
          </w:p>
        </w:tc>
      </w:tr>
      <w:tr w:rsidR="00E06A76" w:rsidRPr="00E06A76" w14:paraId="32AE754C" w14:textId="77777777" w:rsidTr="00E06A76">
        <w:trPr>
          <w:trHeight w:val="895"/>
        </w:trPr>
        <w:tc>
          <w:tcPr>
            <w:tcW w:w="9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46181" w14:textId="77777777" w:rsidR="00E06A76" w:rsidRPr="00E06A76" w:rsidRDefault="00E06A76" w:rsidP="00E06A7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06A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interaktivní panel 86´´</w:t>
            </w:r>
            <w:r w:rsidRPr="00E06A7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- 218 cm, rozlišení 4K (3840x2160), 2x stylus, přesnost 1 mm, 20 dotykových bodů, 4 GB RAM, 32</w:t>
            </w:r>
            <w:r w:rsidRPr="00E06A7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br/>
              <w:t>GB úložiště, cestovní profily učitelů, ActivSync, SW Explain Everything a ActivInspire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D8A45" w14:textId="77777777" w:rsidR="00E06A76" w:rsidRPr="00E06A76" w:rsidRDefault="00E06A76" w:rsidP="00E06A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06A7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E06A76" w:rsidRPr="00E06A76" w14:paraId="7FF2BAFB" w14:textId="77777777" w:rsidTr="00E06A76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6C4BD" w14:textId="77777777" w:rsidR="00E06A76" w:rsidRPr="00E06A76" w:rsidRDefault="00E06A76" w:rsidP="00E06A7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06A7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Manuální výškově nastavitelný držák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68895" w14:textId="77777777" w:rsidR="00E06A76" w:rsidRPr="00E06A76" w:rsidRDefault="00E06A76" w:rsidP="00E06A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06A7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E06A76" w:rsidRPr="00E06A76" w14:paraId="6207F75F" w14:textId="77777777" w:rsidTr="00E06A76">
        <w:trPr>
          <w:trHeight w:val="408"/>
        </w:trPr>
        <w:tc>
          <w:tcPr>
            <w:tcW w:w="9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C1CF5" w14:textId="77777777" w:rsidR="00E06A76" w:rsidRPr="00E06A76" w:rsidRDefault="00E06A76" w:rsidP="00E06A7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06A7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Rám pro uchycení dotykové obrazovky o úhlopříčce 86" a dvou keramických křídel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F9A86" w14:textId="77777777" w:rsidR="00E06A76" w:rsidRPr="00E06A76" w:rsidRDefault="00E06A76" w:rsidP="00E06A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06A7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E06A76" w:rsidRPr="00E06A76" w14:paraId="1F47140B" w14:textId="77777777" w:rsidTr="00E06A76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9D88B" w14:textId="77777777" w:rsidR="00E06A76" w:rsidRPr="00E06A76" w:rsidRDefault="00E06A76" w:rsidP="00E06A7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06A7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Dvě bílá tabulová křídla pro panel 86"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52EF4" w14:textId="77777777" w:rsidR="00E06A76" w:rsidRPr="00E06A76" w:rsidRDefault="00E06A76" w:rsidP="00E06A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06A7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E06A76" w:rsidRPr="00E06A76" w14:paraId="69D5F457" w14:textId="77777777" w:rsidTr="00E06A76">
        <w:trPr>
          <w:trHeight w:val="600"/>
        </w:trPr>
        <w:tc>
          <w:tcPr>
            <w:tcW w:w="9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8B5D4" w14:textId="77777777" w:rsidR="00E06A76" w:rsidRPr="00E06A76" w:rsidRDefault="00E06A76" w:rsidP="00E06A7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06A7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Instalační práce - montáž a kotvení techniky, vedení kabeláže v elektroinstalačních lištách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4329A" w14:textId="77777777" w:rsidR="00E06A76" w:rsidRPr="00E06A76" w:rsidRDefault="00E06A76" w:rsidP="00E06A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06A7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E06A76" w:rsidRPr="00E06A76" w14:paraId="189B8A9F" w14:textId="77777777" w:rsidTr="00E06A76">
        <w:trPr>
          <w:trHeight w:val="300"/>
        </w:trPr>
        <w:tc>
          <w:tcPr>
            <w:tcW w:w="93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BA8DD" w14:textId="77777777" w:rsidR="00E06A76" w:rsidRPr="00E06A76" w:rsidRDefault="00E06A76" w:rsidP="00E06A7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06A7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Deinstalace stávající techniky - tabulí + likvidace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9F868" w14:textId="77777777" w:rsidR="00E06A76" w:rsidRPr="00E06A76" w:rsidRDefault="00E06A76" w:rsidP="00E06A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06A7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E06A76" w:rsidRPr="00E06A76" w14:paraId="1324A1D2" w14:textId="77777777" w:rsidTr="00E06A76">
        <w:trPr>
          <w:trHeight w:val="315"/>
        </w:trPr>
        <w:tc>
          <w:tcPr>
            <w:tcW w:w="9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1AB43" w14:textId="77777777" w:rsidR="00E06A76" w:rsidRPr="00E06A76" w:rsidRDefault="00E06A76" w:rsidP="00E06A7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06A7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Instalační materiál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3F758" w14:textId="77777777" w:rsidR="00E06A76" w:rsidRPr="00E06A76" w:rsidRDefault="00E06A76" w:rsidP="00E06A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E06A76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</w:tbl>
    <w:p w14:paraId="71C1209D" w14:textId="60629629" w:rsidR="00E06A76" w:rsidRDefault="00E06A76" w:rsidP="00921257">
      <w:pPr>
        <w:pStyle w:val="Bezmezer"/>
        <w:rPr>
          <w:rFonts w:asciiTheme="minorHAnsi" w:hAnsiTheme="minorHAnsi" w:cstheme="minorHAnsi"/>
          <w:sz w:val="22"/>
        </w:rPr>
      </w:pPr>
    </w:p>
    <w:p w14:paraId="41277AEF" w14:textId="22A40D13" w:rsidR="00E06A76" w:rsidRDefault="00E06A76" w:rsidP="00921257">
      <w:pPr>
        <w:pStyle w:val="Bezmezer"/>
        <w:rPr>
          <w:rFonts w:asciiTheme="minorHAnsi" w:hAnsiTheme="minorHAnsi" w:cstheme="minorHAnsi"/>
          <w:sz w:val="22"/>
        </w:rPr>
      </w:pPr>
    </w:p>
    <w:p w14:paraId="0A965B1C" w14:textId="77777777" w:rsidR="00E06A76" w:rsidRDefault="00E06A76" w:rsidP="00921257">
      <w:pPr>
        <w:pStyle w:val="Bezmezer"/>
        <w:rPr>
          <w:rFonts w:asciiTheme="minorHAnsi" w:hAnsiTheme="minorHAnsi" w:cstheme="minorHAnsi"/>
          <w:sz w:val="22"/>
        </w:rPr>
      </w:pPr>
    </w:p>
    <w:p w14:paraId="641F54FD" w14:textId="46F712E3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TERMÍN A MÍSTO PLNĚNÍ</w:t>
      </w:r>
    </w:p>
    <w:p w14:paraId="210C57C9" w14:textId="77777777" w:rsidR="00FD4BF2" w:rsidRPr="00FD4BF2" w:rsidRDefault="00FD4BF2" w:rsidP="00FD4BF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Prodávající se zavazuje prodat a instalovat kupujícímu předmět koupě po podepsání této kupní smlouvy v termínu do </w:t>
      </w:r>
      <w:r w:rsidRPr="00947AD9">
        <w:rPr>
          <w:rFonts w:asciiTheme="minorHAnsi" w:hAnsiTheme="minorHAnsi" w:cstheme="minorHAnsi"/>
          <w:b/>
          <w:sz w:val="22"/>
        </w:rPr>
        <w:t>30 dní od podpisu smlouvy</w:t>
      </w:r>
      <w:r w:rsidRPr="00FD4BF2">
        <w:rPr>
          <w:rFonts w:asciiTheme="minorHAnsi" w:hAnsiTheme="minorHAnsi" w:cstheme="minorHAnsi"/>
          <w:sz w:val="22"/>
        </w:rPr>
        <w:t>.</w:t>
      </w:r>
    </w:p>
    <w:p w14:paraId="719086BE" w14:textId="77777777" w:rsidR="009953E6" w:rsidRDefault="00FD4BF2" w:rsidP="00FD4BF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Místem plnění je sídlo kupujícího.</w:t>
      </w:r>
    </w:p>
    <w:p w14:paraId="508E273A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7883ADD0" w14:textId="77777777" w:rsidR="00FD4BF2" w:rsidRPr="009F7D82" w:rsidRDefault="00FD4BF2" w:rsidP="009F7D82">
      <w:pPr>
        <w:pStyle w:val="Odstavecseseznamem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9F7D82">
        <w:rPr>
          <w:rFonts w:asciiTheme="minorHAnsi" w:hAnsiTheme="minorHAnsi" w:cstheme="minorHAnsi"/>
          <w:b/>
          <w:sz w:val="22"/>
        </w:rPr>
        <w:t>CENA</w:t>
      </w:r>
    </w:p>
    <w:p w14:paraId="6EB00B48" w14:textId="300F52E7" w:rsidR="00FD4BF2" w:rsidRDefault="00FD4BF2" w:rsidP="00FD4BF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Kupní cena za všechny položky dle bodu 2. této smlouvy je </w:t>
      </w:r>
      <w:r w:rsidR="00E06A76">
        <w:rPr>
          <w:rFonts w:asciiTheme="minorHAnsi" w:hAnsiTheme="minorHAnsi" w:cstheme="minorHAnsi"/>
          <w:sz w:val="22"/>
        </w:rPr>
        <w:t>155631</w:t>
      </w:r>
      <w:r w:rsidRPr="00FD4BF2">
        <w:rPr>
          <w:rFonts w:asciiTheme="minorHAnsi" w:hAnsiTheme="minorHAnsi" w:cstheme="minorHAnsi"/>
          <w:sz w:val="22"/>
        </w:rPr>
        <w:t>,- Kč (</w:t>
      </w:r>
      <w:r w:rsidR="00E06A76">
        <w:rPr>
          <w:rFonts w:asciiTheme="minorHAnsi" w:hAnsiTheme="minorHAnsi" w:cstheme="minorHAnsi"/>
          <w:sz w:val="22"/>
        </w:rPr>
        <w:t>jedno sto padesát pět tisíc šest set třicet jedna</w:t>
      </w:r>
      <w:r w:rsidRPr="00FD4BF2">
        <w:rPr>
          <w:rFonts w:asciiTheme="minorHAnsi" w:hAnsiTheme="minorHAnsi" w:cstheme="minorHAnsi"/>
          <w:sz w:val="22"/>
        </w:rPr>
        <w:t xml:space="preserve"> korun českých) včetně DPH v zákonné výši 21%.  Kupní cena zahrnuje i dopravu.</w:t>
      </w:r>
    </w:p>
    <w:p w14:paraId="72ADB9C5" w14:textId="56EC2E46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3DB822C6" w14:textId="77777777" w:rsidR="00E06A76" w:rsidRDefault="00E06A76" w:rsidP="00FD4BF2">
      <w:pPr>
        <w:rPr>
          <w:rFonts w:asciiTheme="minorHAnsi" w:hAnsiTheme="minorHAnsi" w:cstheme="minorHAnsi"/>
          <w:sz w:val="22"/>
        </w:rPr>
      </w:pPr>
    </w:p>
    <w:p w14:paraId="0DBCBB12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lastRenderedPageBreak/>
        <w:t>PLATEBNÍ PODMÍNKY</w:t>
      </w:r>
    </w:p>
    <w:p w14:paraId="1C6168CC" w14:textId="77777777" w:rsidR="00FD4BF2" w:rsidRPr="00FD4BF2" w:rsidRDefault="00FD4BF2" w:rsidP="00FD4B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Kupující se zavazuje za odebrané zboží zaplatit kupní cenu na základě zaslané faktury. Splatnost faktury je stanovena na 14 dnů ode dne jejich doručení kupujícímu.</w:t>
      </w:r>
    </w:p>
    <w:p w14:paraId="5FFE29FB" w14:textId="77777777" w:rsidR="00FD4BF2" w:rsidRDefault="00FD4BF2" w:rsidP="00FD4B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Faktury musí mít náležitosti daňového dokladu podle zákona č. 235/2004 Sb., o dani z přidané hodnoty.</w:t>
      </w:r>
    </w:p>
    <w:p w14:paraId="349D7427" w14:textId="77777777" w:rsidR="00344B63" w:rsidRDefault="00344B63" w:rsidP="00FD4BF2">
      <w:pPr>
        <w:jc w:val="both"/>
        <w:rPr>
          <w:rFonts w:asciiTheme="minorHAnsi" w:hAnsiTheme="minorHAnsi" w:cstheme="minorHAnsi"/>
          <w:sz w:val="22"/>
        </w:rPr>
      </w:pPr>
    </w:p>
    <w:p w14:paraId="4C3B1088" w14:textId="77777777" w:rsidR="006456DF" w:rsidRPr="006456DF" w:rsidRDefault="006456DF" w:rsidP="006456DF">
      <w:pPr>
        <w:pStyle w:val="Odstavecseseznamem"/>
        <w:rPr>
          <w:rFonts w:asciiTheme="minorHAnsi" w:hAnsiTheme="minorHAnsi" w:cstheme="minorHAnsi"/>
          <w:b/>
          <w:sz w:val="22"/>
        </w:rPr>
      </w:pPr>
    </w:p>
    <w:p w14:paraId="177DBA36" w14:textId="17EF23BF" w:rsidR="00FD4BF2" w:rsidRPr="009F7D82" w:rsidRDefault="00FD4BF2" w:rsidP="009F7D82">
      <w:pPr>
        <w:pStyle w:val="Odstavecseseznamem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9F7D82">
        <w:rPr>
          <w:rFonts w:asciiTheme="minorHAnsi" w:hAnsiTheme="minorHAnsi" w:cstheme="minorHAnsi"/>
          <w:b/>
          <w:sz w:val="22"/>
        </w:rPr>
        <w:t>ZÁRUKA ZA JAKOST</w:t>
      </w:r>
    </w:p>
    <w:p w14:paraId="4D5D6C61" w14:textId="77777777" w:rsidR="00FD4BF2" w:rsidRPr="00FD4BF2" w:rsidRDefault="00FD4BF2" w:rsidP="00895F7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Na předmět koupě dle článku II. této smlouvy poskytuje prodávající kupujícímu záruku v délce 1 roku. Záruční doba začíná běžet ode dne převzetí kupujícím. </w:t>
      </w:r>
    </w:p>
    <w:p w14:paraId="14139903" w14:textId="77777777" w:rsidR="00FD4BF2" w:rsidRDefault="00FD4BF2" w:rsidP="00895F72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V ostatním platí příslušná ustanovení občanského zákoníku.</w:t>
      </w:r>
    </w:p>
    <w:p w14:paraId="4EE1BE6A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4552B66F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VADY DÍLA</w:t>
      </w:r>
    </w:p>
    <w:p w14:paraId="112D9692" w14:textId="77777777" w:rsidR="00FD4BF2" w:rsidRDefault="00FD4BF2" w:rsidP="00895F7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 xml:space="preserve">Práva kupujícího z vad díla se řídí příslušnými ustanoveními občanského zákoníku. Povinnosti prodávajícího ze záruky za jakost tím nejsou dotčeny. </w:t>
      </w:r>
    </w:p>
    <w:p w14:paraId="1CF61524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2795BF1A" w14:textId="77777777" w:rsidR="00FD4BF2" w:rsidRPr="00CE21DD" w:rsidRDefault="00FD4BF2" w:rsidP="009F7D82">
      <w:pPr>
        <w:pStyle w:val="Bezmezer"/>
        <w:numPr>
          <w:ilvl w:val="0"/>
          <w:numId w:val="12"/>
        </w:numPr>
        <w:ind w:left="851" w:hanging="491"/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SMLUVNÍ POKUTY</w:t>
      </w:r>
    </w:p>
    <w:p w14:paraId="36D104B0" w14:textId="77777777" w:rsidR="00FD4BF2" w:rsidRDefault="00FD4BF2" w:rsidP="00895F7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V případě, že kupující neuhradí prodávajícímu fakturu a odsouhlasené výkony v dohodnuté lhůtě splatnosti, má prodávající nárok na penále z prodlení ve výši 0,05 % za každý den z fakturované částky.</w:t>
      </w:r>
    </w:p>
    <w:p w14:paraId="0BADAF47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2129FA61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ZVLÁŠTNÍ UJEDNÁNÍ</w:t>
      </w:r>
    </w:p>
    <w:p w14:paraId="62772EEE" w14:textId="77777777" w:rsidR="00FD4BF2" w:rsidRPr="00FD4BF2" w:rsidRDefault="00FD4BF2" w:rsidP="00FD4BF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Kupující se zavazuje poskytnout veškerou potřebnou součinnost pro dosažení účelu této smlouvy.</w:t>
      </w:r>
    </w:p>
    <w:p w14:paraId="11505C8C" w14:textId="77777777" w:rsidR="00FD4BF2" w:rsidRPr="00FD4BF2" w:rsidRDefault="00FD4BF2" w:rsidP="00FD4BF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Vlastnictví k předmětu koupě přechází na kupujícího zaplacením kupní ceny.</w:t>
      </w:r>
    </w:p>
    <w:p w14:paraId="52FB128B" w14:textId="77777777" w:rsidR="00FD4BF2" w:rsidRDefault="00FD4BF2" w:rsidP="00FD4BF2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Součástí předmětu smlouvy je rovněž doprava.</w:t>
      </w:r>
    </w:p>
    <w:p w14:paraId="0503345E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66FCB3C4" w14:textId="77777777" w:rsidR="00FD4BF2" w:rsidRPr="00CE21DD" w:rsidRDefault="00FD4BF2" w:rsidP="009F7D82">
      <w:pPr>
        <w:pStyle w:val="Bezmezer"/>
        <w:numPr>
          <w:ilvl w:val="0"/>
          <w:numId w:val="12"/>
        </w:numPr>
        <w:jc w:val="center"/>
        <w:rPr>
          <w:rFonts w:asciiTheme="minorHAnsi" w:hAnsiTheme="minorHAnsi" w:cstheme="minorHAnsi"/>
          <w:b/>
          <w:sz w:val="22"/>
        </w:rPr>
      </w:pPr>
      <w:r w:rsidRPr="00CE21DD">
        <w:rPr>
          <w:rFonts w:asciiTheme="minorHAnsi" w:hAnsiTheme="minorHAnsi" w:cstheme="minorHAnsi"/>
          <w:b/>
          <w:sz w:val="22"/>
        </w:rPr>
        <w:t>ZÁVĚREČNÁ USTANOVENÍ</w:t>
      </w:r>
    </w:p>
    <w:p w14:paraId="07895A32" w14:textId="77777777"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Není-li stanoveno jinak, řídí se tento smluvní vztah příslušnými ustanoveními občanského zákoníku.</w:t>
      </w:r>
    </w:p>
    <w:p w14:paraId="3B55EA89" w14:textId="77777777"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Tato kupní smlouva nabývá platnosti dnem podpisu obou smluvních stran a může být měněna nebo doplňována pouze písemnými dodatky odsouhlasenými oběma stranami.</w:t>
      </w:r>
    </w:p>
    <w:p w14:paraId="6A13505A" w14:textId="77777777"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Tato kupní smlouva je vyhotovena v dvou výtiscích, z nichž jeden je určen pro kupujícího a jeden pro prodávajícího.</w:t>
      </w:r>
    </w:p>
    <w:p w14:paraId="01FE6A96" w14:textId="77777777" w:rsidR="00FD4BF2" w:rsidRPr="00FD4BF2" w:rsidRDefault="00FD4BF2" w:rsidP="00FD4BF2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D4BF2">
        <w:rPr>
          <w:rFonts w:asciiTheme="minorHAnsi" w:hAnsiTheme="minorHAnsi" w:cstheme="minorHAnsi"/>
          <w:sz w:val="22"/>
        </w:rPr>
        <w:t>Smluvní strany prohlašují, že tuto smlouvu uzavřely na základě své svobodné vůle, vážně, nikoliv pod nátlakem ani za nápadně nevýhodných podmínek pro kteroukoliv z nich, že si smlouvu přečetly, porozuměly zcela jejímu obsahu a na důkaz toho k ní připojují své podpisy.</w:t>
      </w:r>
    </w:p>
    <w:p w14:paraId="184BA076" w14:textId="77777777" w:rsidR="00FD4BF2" w:rsidRDefault="00FD4BF2" w:rsidP="00FD4BF2">
      <w:pPr>
        <w:rPr>
          <w:rFonts w:asciiTheme="minorHAnsi" w:hAnsiTheme="minorHAnsi" w:cstheme="minorHAnsi"/>
          <w:sz w:val="22"/>
        </w:rPr>
      </w:pPr>
    </w:p>
    <w:p w14:paraId="2857898A" w14:textId="77777777"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4144463B" w14:textId="77777777"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734709C4" w14:textId="77777777" w:rsidR="00FD4BF2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074E9739" w14:textId="2328B7F3" w:rsidR="00FD4BF2" w:rsidRDefault="00FD4BF2" w:rsidP="00D06EDB">
      <w:pPr>
        <w:pStyle w:val="Bezmezer"/>
        <w:ind w:left="360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 xml:space="preserve">V Praze dne: </w:t>
      </w:r>
      <w:r w:rsidR="00B71422">
        <w:rPr>
          <w:rFonts w:asciiTheme="minorHAnsi" w:hAnsiTheme="minorHAnsi" w:cstheme="minorHAnsi"/>
          <w:sz w:val="22"/>
        </w:rPr>
        <w:t>1</w:t>
      </w:r>
      <w:r w:rsidR="00B464C5">
        <w:rPr>
          <w:rFonts w:asciiTheme="minorHAnsi" w:hAnsiTheme="minorHAnsi" w:cstheme="minorHAnsi"/>
          <w:sz w:val="22"/>
        </w:rPr>
        <w:t>5</w:t>
      </w:r>
      <w:r w:rsidR="00B86430">
        <w:rPr>
          <w:rFonts w:asciiTheme="minorHAnsi" w:hAnsiTheme="minorHAnsi" w:cstheme="minorHAnsi"/>
          <w:sz w:val="22"/>
        </w:rPr>
        <w:t xml:space="preserve">. </w:t>
      </w:r>
      <w:r w:rsidR="00B71422">
        <w:rPr>
          <w:rFonts w:asciiTheme="minorHAnsi" w:hAnsiTheme="minorHAnsi" w:cstheme="minorHAnsi"/>
          <w:sz w:val="22"/>
        </w:rPr>
        <w:t>7</w:t>
      </w:r>
      <w:r w:rsidR="00B86430">
        <w:rPr>
          <w:rFonts w:asciiTheme="minorHAnsi" w:hAnsiTheme="minorHAnsi" w:cstheme="minorHAnsi"/>
          <w:sz w:val="22"/>
        </w:rPr>
        <w:t>. 202</w:t>
      </w:r>
      <w:r w:rsidR="00FA7845">
        <w:rPr>
          <w:rFonts w:asciiTheme="minorHAnsi" w:hAnsiTheme="minorHAnsi" w:cstheme="minorHAnsi"/>
          <w:sz w:val="22"/>
        </w:rPr>
        <w:t>5</w:t>
      </w:r>
      <w:r w:rsidR="00B86430">
        <w:rPr>
          <w:rFonts w:asciiTheme="minorHAnsi" w:hAnsiTheme="minorHAnsi" w:cstheme="minorHAnsi"/>
          <w:sz w:val="22"/>
        </w:rPr>
        <w:t xml:space="preserve">                     </w:t>
      </w:r>
      <w:r w:rsidR="00B86430">
        <w:rPr>
          <w:rFonts w:asciiTheme="minorHAnsi" w:hAnsiTheme="minorHAnsi" w:cstheme="minorHAnsi"/>
          <w:sz w:val="22"/>
        </w:rPr>
        <w:tab/>
      </w:r>
      <w:r w:rsidR="00B86430">
        <w:rPr>
          <w:rFonts w:asciiTheme="minorHAnsi" w:hAnsiTheme="minorHAnsi" w:cstheme="minorHAnsi"/>
          <w:sz w:val="22"/>
        </w:rPr>
        <w:tab/>
      </w:r>
      <w:r w:rsidR="00B86430">
        <w:rPr>
          <w:rFonts w:asciiTheme="minorHAnsi" w:hAnsiTheme="minorHAnsi" w:cstheme="minorHAnsi"/>
          <w:sz w:val="22"/>
        </w:rPr>
        <w:tab/>
      </w:r>
      <w:r w:rsidR="00504D79">
        <w:rPr>
          <w:rFonts w:asciiTheme="minorHAnsi" w:hAnsiTheme="minorHAnsi" w:cstheme="minorHAnsi"/>
          <w:sz w:val="22"/>
        </w:rPr>
        <w:tab/>
      </w:r>
      <w:r w:rsidR="00504D79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 xml:space="preserve">V Praze dne: </w:t>
      </w:r>
      <w:r w:rsidR="00B71422">
        <w:rPr>
          <w:rFonts w:asciiTheme="minorHAnsi" w:hAnsiTheme="minorHAnsi" w:cstheme="minorHAnsi"/>
          <w:sz w:val="22"/>
        </w:rPr>
        <w:t>1</w:t>
      </w:r>
      <w:r w:rsidR="00B464C5">
        <w:rPr>
          <w:rFonts w:asciiTheme="minorHAnsi" w:hAnsiTheme="minorHAnsi" w:cstheme="minorHAnsi"/>
          <w:sz w:val="22"/>
        </w:rPr>
        <w:t>5</w:t>
      </w:r>
      <w:r w:rsidR="000C2BD9">
        <w:rPr>
          <w:rFonts w:asciiTheme="minorHAnsi" w:hAnsiTheme="minorHAnsi" w:cstheme="minorHAnsi"/>
          <w:sz w:val="22"/>
        </w:rPr>
        <w:t xml:space="preserve">. </w:t>
      </w:r>
      <w:r w:rsidR="00B71422">
        <w:rPr>
          <w:rFonts w:asciiTheme="minorHAnsi" w:hAnsiTheme="minorHAnsi" w:cstheme="minorHAnsi"/>
          <w:sz w:val="22"/>
        </w:rPr>
        <w:t>7</w:t>
      </w:r>
      <w:r w:rsidR="000C2BD9">
        <w:rPr>
          <w:rFonts w:asciiTheme="minorHAnsi" w:hAnsiTheme="minorHAnsi" w:cstheme="minorHAnsi"/>
          <w:sz w:val="22"/>
        </w:rPr>
        <w:t>. 202</w:t>
      </w:r>
      <w:r w:rsidR="00FA7845">
        <w:rPr>
          <w:rFonts w:asciiTheme="minorHAnsi" w:hAnsiTheme="minorHAnsi" w:cstheme="minorHAnsi"/>
          <w:sz w:val="22"/>
        </w:rPr>
        <w:t>5</w:t>
      </w:r>
      <w:r w:rsidR="000C2BD9">
        <w:rPr>
          <w:rFonts w:asciiTheme="minorHAnsi" w:hAnsiTheme="minorHAnsi" w:cstheme="minorHAnsi"/>
          <w:sz w:val="22"/>
        </w:rPr>
        <w:t xml:space="preserve">                      </w:t>
      </w:r>
      <w:r w:rsidRPr="00CE21DD">
        <w:rPr>
          <w:rFonts w:asciiTheme="minorHAnsi" w:hAnsiTheme="minorHAnsi" w:cstheme="minorHAnsi"/>
          <w:sz w:val="22"/>
        </w:rPr>
        <w:br/>
      </w:r>
      <w:r w:rsidRPr="00CE21DD">
        <w:rPr>
          <w:rFonts w:asciiTheme="minorHAnsi" w:hAnsiTheme="minorHAnsi" w:cstheme="minorHAnsi"/>
          <w:sz w:val="22"/>
        </w:rPr>
        <w:br/>
      </w:r>
    </w:p>
    <w:p w14:paraId="08015371" w14:textId="77777777" w:rsidR="006456DF" w:rsidRPr="00CE21DD" w:rsidRDefault="006456DF" w:rsidP="00D06EDB">
      <w:pPr>
        <w:pStyle w:val="Bezmezer"/>
        <w:ind w:left="360"/>
        <w:rPr>
          <w:rFonts w:asciiTheme="minorHAnsi" w:hAnsiTheme="minorHAnsi" w:cstheme="minorHAnsi"/>
          <w:sz w:val="22"/>
        </w:rPr>
      </w:pPr>
    </w:p>
    <w:p w14:paraId="6D0C1249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03267DA6" w14:textId="77777777" w:rsidR="00FD4BF2" w:rsidRPr="00CE21DD" w:rsidRDefault="00FD4BF2" w:rsidP="00FD4BF2">
      <w:pPr>
        <w:pStyle w:val="Bezmezer"/>
        <w:rPr>
          <w:rFonts w:asciiTheme="minorHAnsi" w:hAnsiTheme="minorHAnsi" w:cstheme="minorHAnsi"/>
          <w:sz w:val="22"/>
        </w:rPr>
      </w:pPr>
    </w:p>
    <w:p w14:paraId="76AEF7FB" w14:textId="77777777" w:rsidR="00FD4BF2" w:rsidRPr="00CE21DD" w:rsidRDefault="00FD4BF2" w:rsidP="00D06EDB">
      <w:pPr>
        <w:pStyle w:val="Bezmezer"/>
        <w:ind w:firstLine="360"/>
        <w:rPr>
          <w:rFonts w:asciiTheme="minorHAnsi" w:hAnsiTheme="minorHAnsi" w:cstheme="minorHAnsi"/>
          <w:sz w:val="22"/>
        </w:rPr>
      </w:pPr>
      <w:r w:rsidRPr="00CE21DD">
        <w:rPr>
          <w:rFonts w:asciiTheme="minorHAnsi" w:hAnsiTheme="minorHAnsi" w:cstheme="minorHAnsi"/>
          <w:sz w:val="22"/>
        </w:rPr>
        <w:t>………………………………</w:t>
      </w:r>
      <w:r>
        <w:rPr>
          <w:rFonts w:asciiTheme="minorHAnsi" w:hAnsiTheme="minorHAnsi" w:cstheme="minorHAnsi"/>
          <w:sz w:val="22"/>
        </w:rPr>
        <w:t>………</w:t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ab/>
      </w:r>
      <w:r w:rsidR="00D06EDB">
        <w:rPr>
          <w:rFonts w:asciiTheme="minorHAnsi" w:hAnsiTheme="minorHAnsi" w:cstheme="minorHAnsi"/>
          <w:sz w:val="22"/>
        </w:rPr>
        <w:tab/>
      </w:r>
      <w:r w:rsidRPr="00CE21DD">
        <w:rPr>
          <w:rFonts w:asciiTheme="minorHAnsi" w:hAnsiTheme="minorHAnsi" w:cstheme="minorHAnsi"/>
          <w:sz w:val="22"/>
        </w:rPr>
        <w:t>………………………………</w:t>
      </w:r>
      <w:r>
        <w:rPr>
          <w:rFonts w:asciiTheme="minorHAnsi" w:hAnsiTheme="minorHAnsi" w:cstheme="minorHAnsi"/>
          <w:sz w:val="22"/>
        </w:rPr>
        <w:t>………</w:t>
      </w:r>
    </w:p>
    <w:p w14:paraId="316C5E9C" w14:textId="77777777" w:rsidR="00D06EDB" w:rsidRPr="00D06EDB" w:rsidRDefault="00D06EDB" w:rsidP="00D06EDB">
      <w:pPr>
        <w:pStyle w:val="Bezmezer"/>
        <w:ind w:firstLine="360"/>
        <w:rPr>
          <w:rFonts w:asciiTheme="minorHAnsi" w:hAnsiTheme="minorHAnsi" w:cstheme="minorHAnsi"/>
          <w:sz w:val="18"/>
        </w:rPr>
      </w:pPr>
      <w:r w:rsidRPr="00D06EDB">
        <w:rPr>
          <w:rFonts w:asciiTheme="minorHAnsi" w:hAnsiTheme="minorHAnsi" w:cstheme="minorHAnsi"/>
          <w:sz w:val="18"/>
        </w:rPr>
        <w:t>Kupující:</w:t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</w:r>
      <w:r w:rsidRPr="00D06EDB">
        <w:rPr>
          <w:rFonts w:asciiTheme="minorHAnsi" w:hAnsiTheme="minorHAnsi" w:cstheme="minorHAnsi"/>
          <w:sz w:val="18"/>
        </w:rPr>
        <w:tab/>
        <w:t>Prodávající:</w:t>
      </w:r>
    </w:p>
    <w:p w14:paraId="25764BFC" w14:textId="77777777" w:rsidR="00FD4BF2" w:rsidRPr="00D06EDB" w:rsidRDefault="00800B63" w:rsidP="00D06EDB">
      <w:pPr>
        <w:pStyle w:val="Bezmezer"/>
        <w:ind w:firstLine="708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Mgr. Jan Havlíček</w:t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2C5B35">
        <w:rPr>
          <w:rFonts w:asciiTheme="minorHAnsi" w:hAnsiTheme="minorHAnsi" w:cstheme="minorHAnsi"/>
          <w:sz w:val="22"/>
        </w:rPr>
        <w:tab/>
      </w:r>
      <w:r w:rsidR="00077D71">
        <w:rPr>
          <w:rFonts w:asciiTheme="minorHAnsi" w:hAnsiTheme="minorHAnsi" w:cstheme="minorHAnsi"/>
          <w:sz w:val="22"/>
        </w:rPr>
        <w:tab/>
      </w:r>
      <w:r w:rsidR="00FD4BF2" w:rsidRPr="00D06EDB">
        <w:rPr>
          <w:rFonts w:asciiTheme="minorHAnsi" w:hAnsiTheme="minorHAnsi" w:cstheme="minorHAnsi"/>
          <w:b/>
          <w:sz w:val="22"/>
        </w:rPr>
        <w:t>Marek Porazil</w:t>
      </w:r>
    </w:p>
    <w:p w14:paraId="464DB6B2" w14:textId="77777777" w:rsidR="00FD4BF2" w:rsidRPr="00D06EDB" w:rsidRDefault="00FD4BF2" w:rsidP="00D06EDB">
      <w:pPr>
        <w:pStyle w:val="Bezmezer"/>
        <w:ind w:firstLine="708"/>
        <w:rPr>
          <w:rFonts w:asciiTheme="minorHAnsi" w:hAnsiTheme="minorHAnsi" w:cstheme="minorHAnsi"/>
        </w:rPr>
      </w:pPr>
      <w:r w:rsidRPr="00D06EDB">
        <w:rPr>
          <w:rFonts w:asciiTheme="minorHAnsi" w:hAnsiTheme="minorHAnsi" w:cstheme="minorHAnsi"/>
        </w:rPr>
        <w:t>ředitel školy</w:t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Pr="00D06EDB">
        <w:rPr>
          <w:rFonts w:asciiTheme="minorHAnsi" w:hAnsiTheme="minorHAnsi" w:cstheme="minorHAnsi"/>
        </w:rPr>
        <w:tab/>
      </w:r>
      <w:r w:rsidR="00D06EDB">
        <w:rPr>
          <w:rFonts w:asciiTheme="minorHAnsi" w:hAnsiTheme="minorHAnsi" w:cstheme="minorHAnsi"/>
        </w:rPr>
        <w:tab/>
        <w:t xml:space="preserve">    </w:t>
      </w:r>
      <w:r w:rsidR="002C5B35">
        <w:rPr>
          <w:rFonts w:asciiTheme="minorHAnsi" w:hAnsiTheme="minorHAnsi" w:cstheme="minorHAnsi"/>
        </w:rPr>
        <w:t xml:space="preserve">       </w:t>
      </w:r>
      <w:r w:rsidR="00D06EDB">
        <w:rPr>
          <w:rFonts w:asciiTheme="minorHAnsi" w:hAnsiTheme="minorHAnsi" w:cstheme="minorHAnsi"/>
        </w:rPr>
        <w:t xml:space="preserve">     </w:t>
      </w:r>
      <w:r w:rsidRPr="00D06EDB">
        <w:rPr>
          <w:rFonts w:asciiTheme="minorHAnsi" w:hAnsiTheme="minorHAnsi" w:cstheme="minorHAnsi"/>
        </w:rPr>
        <w:t>jednatel společnosti</w:t>
      </w:r>
    </w:p>
    <w:p w14:paraId="2E66B4B0" w14:textId="77777777" w:rsidR="00FD4BF2" w:rsidRPr="00FD4BF2" w:rsidRDefault="00FD4BF2" w:rsidP="00FD4BF2">
      <w:pPr>
        <w:rPr>
          <w:rFonts w:asciiTheme="minorHAnsi" w:hAnsiTheme="minorHAnsi" w:cstheme="minorHAnsi"/>
          <w:sz w:val="22"/>
        </w:rPr>
      </w:pPr>
    </w:p>
    <w:sectPr w:rsidR="00FD4BF2" w:rsidRPr="00FD4BF2" w:rsidSect="00FD4BF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C7761" w14:textId="77777777" w:rsidR="00091AB0" w:rsidRDefault="00091AB0" w:rsidP="00947AD9">
      <w:r>
        <w:separator/>
      </w:r>
    </w:p>
  </w:endnote>
  <w:endnote w:type="continuationSeparator" w:id="0">
    <w:p w14:paraId="2C12CF4F" w14:textId="77777777" w:rsidR="00091AB0" w:rsidRDefault="00091AB0" w:rsidP="0094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948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E2B987" w14:textId="77777777" w:rsidR="00C260AA" w:rsidRDefault="00C260AA">
            <w:pPr>
              <w:pStyle w:val="Zpat"/>
              <w:jc w:val="center"/>
            </w:pPr>
          </w:p>
          <w:p w14:paraId="36F4349A" w14:textId="77777777" w:rsidR="00947AD9" w:rsidRDefault="00947AD9">
            <w:pPr>
              <w:pStyle w:val="Zpat"/>
              <w:jc w:val="center"/>
            </w:pPr>
            <w:r w:rsidRPr="00947AD9">
              <w:rPr>
                <w:rFonts w:asciiTheme="minorHAnsi" w:hAnsiTheme="minorHAnsi" w:cstheme="minorHAnsi"/>
              </w:rPr>
              <w:t xml:space="preserve">Stránka 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47AD9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3942F5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947AD9">
              <w:rPr>
                <w:rFonts w:asciiTheme="minorHAnsi" w:hAnsiTheme="minorHAnsi" w:cstheme="minorHAnsi"/>
              </w:rPr>
              <w:t xml:space="preserve"> z 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47AD9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3942F5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47A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92D980" w14:textId="77777777" w:rsidR="00947AD9" w:rsidRDefault="00947A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46C00" w14:textId="77777777" w:rsidR="00091AB0" w:rsidRDefault="00091AB0" w:rsidP="00947AD9">
      <w:r>
        <w:separator/>
      </w:r>
    </w:p>
  </w:footnote>
  <w:footnote w:type="continuationSeparator" w:id="0">
    <w:p w14:paraId="2EFF03D0" w14:textId="77777777" w:rsidR="00091AB0" w:rsidRDefault="00091AB0" w:rsidP="00947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684"/>
    <w:multiLevelType w:val="hybridMultilevel"/>
    <w:tmpl w:val="5C0EF9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2032A"/>
    <w:multiLevelType w:val="hybridMultilevel"/>
    <w:tmpl w:val="1CA07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21754"/>
    <w:multiLevelType w:val="hybridMultilevel"/>
    <w:tmpl w:val="19EE2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862F0"/>
    <w:multiLevelType w:val="hybridMultilevel"/>
    <w:tmpl w:val="E9668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C4852"/>
    <w:multiLevelType w:val="hybridMultilevel"/>
    <w:tmpl w:val="FF7A8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A51CA"/>
    <w:multiLevelType w:val="hybridMultilevel"/>
    <w:tmpl w:val="56A204A0"/>
    <w:lvl w:ilvl="0" w:tplc="7FD8E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F61922"/>
    <w:multiLevelType w:val="hybridMultilevel"/>
    <w:tmpl w:val="1FBCE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A5533"/>
    <w:multiLevelType w:val="hybridMultilevel"/>
    <w:tmpl w:val="1CA07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3309ED"/>
    <w:multiLevelType w:val="hybridMultilevel"/>
    <w:tmpl w:val="8DB023FE"/>
    <w:lvl w:ilvl="0" w:tplc="DC8812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5123E9"/>
    <w:multiLevelType w:val="hybridMultilevel"/>
    <w:tmpl w:val="B2C24B26"/>
    <w:lvl w:ilvl="0" w:tplc="DC8812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00153"/>
    <w:multiLevelType w:val="hybridMultilevel"/>
    <w:tmpl w:val="CE343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5B3589"/>
    <w:multiLevelType w:val="hybridMultilevel"/>
    <w:tmpl w:val="34285D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1"/>
  </w:num>
  <w:num w:numId="9">
    <w:abstractNumId w:val="6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F2"/>
    <w:rsid w:val="00077D71"/>
    <w:rsid w:val="00091AB0"/>
    <w:rsid w:val="000B2078"/>
    <w:rsid w:val="000C2BD9"/>
    <w:rsid w:val="0012362B"/>
    <w:rsid w:val="00186A89"/>
    <w:rsid w:val="001F4A54"/>
    <w:rsid w:val="00222E3F"/>
    <w:rsid w:val="0024078F"/>
    <w:rsid w:val="002722AF"/>
    <w:rsid w:val="0028701B"/>
    <w:rsid w:val="002C5B35"/>
    <w:rsid w:val="002F45FA"/>
    <w:rsid w:val="00344B63"/>
    <w:rsid w:val="00360336"/>
    <w:rsid w:val="003942F5"/>
    <w:rsid w:val="003A73C2"/>
    <w:rsid w:val="004404C2"/>
    <w:rsid w:val="00440785"/>
    <w:rsid w:val="00451EF9"/>
    <w:rsid w:val="00483134"/>
    <w:rsid w:val="00492829"/>
    <w:rsid w:val="00504D79"/>
    <w:rsid w:val="00553FAD"/>
    <w:rsid w:val="006456DF"/>
    <w:rsid w:val="006A05D5"/>
    <w:rsid w:val="006A520A"/>
    <w:rsid w:val="0070265C"/>
    <w:rsid w:val="00757F53"/>
    <w:rsid w:val="007870CB"/>
    <w:rsid w:val="007B759F"/>
    <w:rsid w:val="007E502A"/>
    <w:rsid w:val="00800B63"/>
    <w:rsid w:val="00852967"/>
    <w:rsid w:val="00895F72"/>
    <w:rsid w:val="008B032B"/>
    <w:rsid w:val="008B3387"/>
    <w:rsid w:val="008E755A"/>
    <w:rsid w:val="00921257"/>
    <w:rsid w:val="00947AD9"/>
    <w:rsid w:val="00953A60"/>
    <w:rsid w:val="009953E6"/>
    <w:rsid w:val="009E6995"/>
    <w:rsid w:val="009F7D82"/>
    <w:rsid w:val="00A952FC"/>
    <w:rsid w:val="00AC4C2D"/>
    <w:rsid w:val="00B464C5"/>
    <w:rsid w:val="00B71422"/>
    <w:rsid w:val="00B86430"/>
    <w:rsid w:val="00B94650"/>
    <w:rsid w:val="00BA2276"/>
    <w:rsid w:val="00BD193E"/>
    <w:rsid w:val="00C260AA"/>
    <w:rsid w:val="00C468A6"/>
    <w:rsid w:val="00C52453"/>
    <w:rsid w:val="00C65F13"/>
    <w:rsid w:val="00C77251"/>
    <w:rsid w:val="00C82163"/>
    <w:rsid w:val="00D06EDB"/>
    <w:rsid w:val="00D30DB6"/>
    <w:rsid w:val="00D52640"/>
    <w:rsid w:val="00E06A76"/>
    <w:rsid w:val="00E243F2"/>
    <w:rsid w:val="00E8018D"/>
    <w:rsid w:val="00EA7693"/>
    <w:rsid w:val="00F3509C"/>
    <w:rsid w:val="00F80757"/>
    <w:rsid w:val="00FA44CD"/>
    <w:rsid w:val="00FA7845"/>
    <w:rsid w:val="00FC5704"/>
    <w:rsid w:val="00FD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1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B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4B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D4B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7D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82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47A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A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47A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AD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B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4B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D4B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7D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82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47A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A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47A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AD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Holba</dc:creator>
  <cp:lastModifiedBy>Iva Pivoňková</cp:lastModifiedBy>
  <cp:revision>2</cp:revision>
  <cp:lastPrinted>2019-05-07T16:03:00Z</cp:lastPrinted>
  <dcterms:created xsi:type="dcterms:W3CDTF">2025-08-11T10:23:00Z</dcterms:created>
  <dcterms:modified xsi:type="dcterms:W3CDTF">2025-08-11T10:23:00Z</dcterms:modified>
</cp:coreProperties>
</file>