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tabs>
          <w:tab w:pos="8242" w:val="left"/>
        </w:tabs>
        <w:bidi w:val="0"/>
        <w:spacing w:before="0" w:after="200" w:line="240" w:lineRule="auto"/>
        <w:ind w:left="0" w:right="0" w:firstLine="0"/>
        <w:jc w:val="left"/>
        <w:rPr>
          <w:sz w:val="70"/>
          <w:szCs w:val="70"/>
        </w:rPr>
      </w:pPr>
      <w:r>
        <w:fldChar w:fldCharType="begin"/>
      </w:r>
      <w:r>
        <w:rPr/>
        <w:instrText> HYPERLINK "https://www.b2bpartner.cz/" </w:instrText>
      </w:r>
      <w:r>
        <w:fldChar w:fldCharType="separate"/>
      </w:r>
      <w:bookmarkStart w:id="0" w:name="bookmark0"/>
      <w:r>
        <w:rPr>
          <w:rStyle w:val="CharStyle3"/>
          <w:color w:val="EBAD13"/>
        </w:rPr>
        <w:t xml:space="preserve">B2E </w:t>
      </w:r>
      <w:r>
        <w:rPr>
          <w:rStyle w:val="CharStyle3"/>
          <w:color w:val="004386"/>
        </w:rPr>
        <w:t>partner</w:t>
        <w:tab/>
      </w:r>
      <w:r>
        <w:fldChar w:fldCharType="end"/>
      </w:r>
      <w:r>
        <w:rPr>
          <w:rStyle w:val="CharStyle3"/>
          <w:rFonts w:ascii="Courier New" w:eastAsia="Courier New" w:hAnsi="Courier New" w:cs="Courier New"/>
          <w:smallCaps/>
          <w:color w:val="004386"/>
          <w:sz w:val="70"/>
          <w:szCs w:val="70"/>
        </w:rPr>
        <w:t>q *</w:t>
      </w:r>
      <w:bookmarkEnd w:id="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color w:val="656565"/>
        </w:rPr>
        <w:t>/</w:t>
      </w:r>
      <w:r>
        <w:fldChar w:fldCharType="begin"/>
      </w:r>
      <w:r>
        <w:rPr/>
        <w:instrText> HYPERLINK "https://www.b2bpartner.cz/zakaznik/" </w:instrText>
      </w:r>
      <w:r>
        <w:fldChar w:fldCharType="separate"/>
      </w:r>
      <w:r>
        <w:rPr>
          <w:rStyle w:val="CharStyle11"/>
          <w:color w:val="656565"/>
        </w:rPr>
        <w:t xml:space="preserve"> </w:t>
      </w:r>
      <w:r>
        <w:rPr>
          <w:rStyle w:val="CharStyle11"/>
          <w:color w:val="004386"/>
        </w:rPr>
        <w:t xml:space="preserve">Zákazník </w:t>
      </w:r>
      <w:r>
        <w:fldChar w:fldCharType="end"/>
      </w:r>
      <w:r>
        <w:rPr>
          <w:rStyle w:val="CharStyle11"/>
          <w:color w:val="656565"/>
        </w:rPr>
        <w:t xml:space="preserve">/ </w:t>
      </w:r>
      <w:r>
        <w:rPr>
          <w:rStyle w:val="CharStyle11"/>
        </w:rPr>
        <w:t>Moje objednávky</w:t>
      </w:r>
    </w:p>
    <w:tbl>
      <w:tblPr>
        <w:tblOverlap w:val="never"/>
        <w:jc w:val="center"/>
        <w:tblLayout w:type="fixed"/>
      </w:tblPr>
      <w:tblGrid>
        <w:gridCol w:w="2496"/>
        <w:gridCol w:w="8040"/>
      </w:tblGrid>
      <w:tr>
        <w:trPr>
          <w:trHeight w:val="20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fldChar w:fldCharType="begin"/>
            </w:r>
            <w:r>
              <w:rPr/>
              <w:instrText> HYPERLINK "https://www.b2bpartner.cz/zakaznik/upravit-udaje/" </w:instrText>
            </w:r>
            <w:r>
              <w:fldChar w:fldCharType="separate"/>
            </w:r>
            <w:r>
              <w:rPr>
                <w:rStyle w:val="CharStyle15"/>
                <w:b/>
                <w:bCs/>
              </w:rPr>
              <w:t>Fakturační údaje</w:t>
            </w:r>
            <w:r>
              <w:fldChar w:fldCharType="end"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211" w:val="left"/>
                <w:tab w:pos="5707" w:val="left"/>
              </w:tabs>
              <w:bidi w:val="0"/>
              <w:spacing w:before="0" w:after="64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"https://www.b2bpartner.cz/zakaznik/objednavky/" </w:instrText>
            </w:r>
            <w:r>
              <w:fldChar w:fldCharType="separate"/>
            </w:r>
            <w:r>
              <w:rPr>
                <w:rStyle w:val="CharStyle15"/>
                <w:b/>
                <w:bCs/>
                <w:color w:val="ABABAB"/>
              </w:rPr>
              <w:t>Objednávky</w:t>
            </w:r>
            <w:r>
              <w:fldChar w:fldCharType="end"/>
            </w:r>
            <w:r>
              <w:fldChar w:fldCharType="begin"/>
            </w:r>
            <w:r>
              <w:rPr/>
              <w:instrText> HYPERLINK "https://www.b2bpartner.cz/zakaznik/doklady/" </w:instrText>
            </w:r>
            <w:r>
              <w:fldChar w:fldCharType="separate"/>
            </w:r>
            <w:r>
              <w:rPr>
                <w:rStyle w:val="CharStyle15"/>
                <w:b/>
                <w:bCs/>
                <w:color w:val="ABABAB"/>
              </w:rPr>
              <w:tab/>
            </w:r>
            <w:r>
              <w:rPr>
                <w:rStyle w:val="CharStyle15"/>
                <w:b/>
                <w:bCs/>
              </w:rPr>
              <w:t>Doklady</w:t>
            </w:r>
            <w:r>
              <w:fldChar w:fldCharType="end"/>
            </w:r>
            <w:r>
              <w:fldChar w:fldCharType="begin"/>
            </w:r>
            <w:r>
              <w:rPr/>
              <w:instrText> HYPERLINK "https://www.b2bpartner.cz/zakaznik/sprava-uzivatelu/" </w:instrText>
            </w:r>
            <w:r>
              <w:fldChar w:fldCharType="separate"/>
            </w:r>
            <w:r>
              <w:rPr>
                <w:rStyle w:val="CharStyle15"/>
                <w:b/>
                <w:bCs/>
              </w:rPr>
              <w:tab/>
              <w:t>Seznam u</w:t>
            </w:r>
            <w:r>
              <w:fldChar w:fldCharType="end"/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15"/>
                <w:rFonts w:ascii="Century Gothic" w:eastAsia="Century Gothic" w:hAnsi="Century Gothic" w:cs="Century Gothic"/>
                <w:b/>
                <w:bCs/>
                <w:sz w:val="30"/>
                <w:szCs w:val="30"/>
              </w:rPr>
              <w:t>Objednávka POW25072333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 xml:space="preserve">Stav: </w:t>
            </w:r>
            <w:r>
              <w:rPr>
                <w:rStyle w:val="CharStyle15"/>
                <w:b/>
                <w:bCs/>
                <w:sz w:val="24"/>
                <w:szCs w:val="24"/>
              </w:rPr>
              <w:t>Nová</w:t>
            </w:r>
          </w:p>
        </w:tc>
      </w:tr>
      <w:tr>
        <w:trPr>
          <w:trHeight w:val="37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400"/>
              <w:jc w:val="left"/>
            </w:pPr>
            <w:r>
              <w:rPr>
                <w:rStyle w:val="CharStyle15"/>
                <w:b/>
                <w:bCs/>
              </w:rPr>
              <w:t>Fakturační údaje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  <w:b/>
                <w:bCs/>
              </w:rPr>
              <w:t>Gymnázium, Praha 5, Na Zatlance 11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  <w:b/>
                <w:bCs/>
              </w:rPr>
              <w:t>Kateřina Musilová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</w:rPr>
              <w:t>Na Zatlance 1330/11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</w:rPr>
              <w:t>15000 Praha 5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40" w:lineRule="auto"/>
              <w:ind w:left="0" w:right="0"/>
              <w:jc w:val="left"/>
            </w:pPr>
            <w:r>
              <w:rPr>
                <w:rStyle w:val="CharStyle15"/>
              </w:rPr>
              <w:t>Česká republika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</w:rPr>
              <w:t>IČ: 61385271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</w:rPr>
              <w:t>DIČ: CZ61385271</w:t>
            </w:r>
          </w:p>
        </w:tc>
      </w:tr>
      <w:tr>
        <w:trPr>
          <w:trHeight w:val="310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400"/>
              <w:jc w:val="left"/>
            </w:pPr>
            <w:r>
              <w:rPr>
                <w:rStyle w:val="CharStyle15"/>
                <w:b/>
                <w:bCs/>
              </w:rPr>
              <w:t>Dodací adresa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  <w:b/>
                <w:bCs/>
              </w:rPr>
              <w:t>Gymnázium, Praha 5, Na Zatlance 11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  <w:b/>
                <w:bCs/>
              </w:rPr>
              <w:t>Kateřina Musilová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</w:rPr>
              <w:t>Na Zatlance 1330/11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</w:rPr>
              <w:t>15000 Praha 5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/>
              <w:jc w:val="left"/>
            </w:pPr>
            <w:r>
              <w:rPr>
                <w:rStyle w:val="CharStyle15"/>
              </w:rPr>
              <w:t>Česká republika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</w:rPr>
              <w:t>Tel.:</w:t>
            </w:r>
            <w:r>
              <w:rPr>
                <w:rStyle w:val="CharStyle15"/>
              </w:rPr>
              <w:t xml:space="preserve"> </w:t>
            </w:r>
            <w:r>
              <w:rPr>
                <w:rStyle w:val="CharStyle15"/>
                <w:color w:val="004386"/>
              </w:rPr>
              <w:t>731856738</w:t>
            </w:r>
          </w:p>
        </w:tc>
      </w:tr>
      <w:tr>
        <w:trPr>
          <w:trHeight w:val="44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400"/>
              <w:jc w:val="left"/>
            </w:pPr>
            <w:r>
              <w:rPr>
                <w:rStyle w:val="CharStyle15"/>
                <w:b/>
                <w:bCs/>
              </w:rPr>
              <w:t>Kontaktní údaje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  <w:b/>
                <w:bCs/>
              </w:rPr>
              <w:t>Kateřina Musilová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</w:rPr>
              <w:t>Na Zatlance 1330/11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</w:rPr>
              <w:t>15000 Praha 5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40" w:lineRule="auto"/>
              <w:ind w:left="0" w:right="0"/>
              <w:jc w:val="left"/>
            </w:pPr>
            <w:r>
              <w:rPr>
                <w:rStyle w:val="CharStyle15"/>
              </w:rPr>
              <w:t>Česká republika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/>
              <w:jc w:val="left"/>
            </w:pPr>
            <w:r>
              <w:rPr>
                <w:rStyle w:val="CharStyle15"/>
              </w:rPr>
              <w:t>Tel.:</w:t>
            </w:r>
            <w:r>
              <w:rPr>
                <w:rStyle w:val="CharStyle15"/>
              </w:rPr>
              <w:t xml:space="preserve"> </w:t>
            </w:r>
            <w:r>
              <w:rPr>
                <w:rStyle w:val="CharStyle15"/>
                <w:color w:val="004386"/>
              </w:rPr>
              <w:t>731856738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140" w:line="240" w:lineRule="auto"/>
              <w:ind w:left="0" w:right="0"/>
              <w:jc w:val="left"/>
            </w:pPr>
            <w:r>
              <w:rPr>
                <w:rStyle w:val="CharStyle15"/>
              </w:rPr>
              <w:t>E-mail:</w:t>
            </w:r>
            <w:r>
              <w:fldChar w:fldCharType="begin"/>
            </w:r>
            <w:r>
              <w:rPr/>
              <w:instrText> HYPERLINK "mailto:sekretariat@zatlanka.cz" </w:instrText>
            </w:r>
            <w:r>
              <w:fldChar w:fldCharType="separate"/>
            </w:r>
            <w:r>
              <w:rPr>
                <w:rStyle w:val="CharStyle15"/>
              </w:rPr>
              <w:t xml:space="preserve"> </w:t>
            </w:r>
            <w:r>
              <w:rPr>
                <w:rStyle w:val="CharStyle15"/>
                <w:color w:val="004386"/>
              </w:rPr>
              <w:t>sekretariat@zatlanka.cz</w:t>
            </w:r>
            <w:r>
              <w:fldChar w:fldCharType="end"/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15"/>
                <w:rFonts w:ascii="Century Gothic" w:eastAsia="Century Gothic" w:hAnsi="Century Gothic" w:cs="Century Gothic"/>
                <w:b/>
                <w:bCs/>
                <w:sz w:val="30"/>
                <w:szCs w:val="30"/>
              </w:rPr>
              <w:t>Zboží v objednávce</w:t>
            </w:r>
          </w:p>
        </w:tc>
      </w:tr>
    </w:tbl>
    <w:p>
      <w:pPr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577" w:right="523" w:bottom="577" w:left="81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601" w:right="523" w:bottom="879" w:left="81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6855460</wp:posOffset>
                </wp:positionH>
                <wp:positionV relativeFrom="paragraph">
                  <wp:posOffset>114300</wp:posOffset>
                </wp:positionV>
                <wp:extent cx="85090" cy="17653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90" cy="1765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"https://www.b2bpartner.cz/kosik/"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23"/>
                                <w:b/>
                                <w:bCs/>
                                <w:color w:val="ABABAB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39.79999999999995pt;margin-top:9.pt;width:6.7000000000000002pt;height:13.9pt;z-index:-125829375;mso-wrap-distance-left:9.pt;mso-wrap-distance-right:9.pt;mso-position-horizontal-relative:page" fillcolor="#FFFFF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fldChar w:fldCharType="begin"/>
                      </w:r>
                      <w:r>
                        <w:rPr/>
                        <w:instrText> HYPERLINK "https://www.b2bpartner.cz/kosik/" </w:instrText>
                      </w:r>
                      <w:r>
                        <w:fldChar w:fldCharType="separate"/>
                      </w:r>
                      <w:r>
                        <w:rPr>
                          <w:rStyle w:val="CharStyle23"/>
                          <w:b/>
                          <w:bCs/>
                          <w:color w:val="ABABAB"/>
                          <w:sz w:val="15"/>
                          <w:szCs w:val="15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"https://www.b2bpartner.cz/" </w:instrText>
      </w:r>
      <w:r>
        <w:fldChar w:fldCharType="separate"/>
      </w:r>
      <w:bookmarkStart w:id="2" w:name="bookmark2"/>
      <w:r>
        <w:rPr>
          <w:rStyle w:val="CharStyle3"/>
        </w:rPr>
        <w:t>B2Bpartner</w:t>
      </w:r>
      <w:bookmarkEnd w:id="2"/>
      <w:r>
        <w:fldChar w:fldCharType="end"/>
      </w: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86" w:right="0" w:bottom="54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1373" w:h="936" w:wrap="none" w:vAnchor="text" w:hAnchor="page" w:x="2257" w:y="2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23"/>
        </w:rPr>
        <w:t>POČET</w:t>
      </w:r>
    </w:p>
    <w:p>
      <w:pPr>
        <w:pStyle w:val="Style22"/>
        <w:keepNext w:val="0"/>
        <w:keepLines w:val="0"/>
        <w:framePr w:w="1373" w:h="936" w:wrap="none" w:vAnchor="text" w:hAnchor="page" w:x="2257" w:y="2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23"/>
        </w:rPr>
        <w:t>CENA/J. BEZ DPH</w:t>
      </w:r>
    </w:p>
    <w:p>
      <w:pPr>
        <w:pStyle w:val="Style22"/>
        <w:keepNext w:val="0"/>
        <w:keepLines w:val="0"/>
        <w:framePr w:w="1373" w:h="936" w:wrap="none" w:vAnchor="text" w:hAnchor="page" w:x="2257" w:y="2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3"/>
        </w:rPr>
        <w:t>CELKOVÁ CENA</w:t>
      </w:r>
    </w:p>
    <w:p>
      <w:pPr>
        <w:pStyle w:val="Style22"/>
        <w:keepNext w:val="0"/>
        <w:keepLines w:val="0"/>
        <w:framePr w:w="1440" w:h="984" w:wrap="none" w:vAnchor="text" w:hAnchor="page" w:x="9280" w:y="2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rStyle w:val="CharStyle23"/>
        </w:rPr>
        <w:t>19 ks</w:t>
      </w:r>
    </w:p>
    <w:p>
      <w:pPr>
        <w:pStyle w:val="Style22"/>
        <w:keepNext w:val="0"/>
        <w:keepLines w:val="0"/>
        <w:framePr w:w="1440" w:h="984" w:wrap="none" w:vAnchor="text" w:hAnchor="page" w:x="9280" w:y="2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rStyle w:val="CharStyle23"/>
        </w:rPr>
        <w:t>7 251,00 Kč / ks</w:t>
      </w:r>
    </w:p>
    <w:p>
      <w:pPr>
        <w:pStyle w:val="Style25"/>
        <w:keepNext w:val="0"/>
        <w:keepLines w:val="0"/>
        <w:framePr w:w="1440" w:h="984" w:wrap="none" w:vAnchor="text" w:hAnchor="page" w:x="9280" w:y="2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rStyle w:val="CharStyle26"/>
          <w:b/>
          <w:bCs/>
        </w:rPr>
        <w:t>137 769,00 Kč</w:t>
      </w:r>
    </w:p>
    <w:p>
      <w:pPr>
        <w:pStyle w:val="Style22"/>
        <w:keepNext w:val="0"/>
        <w:keepLines w:val="0"/>
        <w:framePr w:w="1392" w:h="1685" w:wrap="none" w:vAnchor="text" w:hAnchor="page" w:x="2464" w:y="1398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3"/>
          <w:color w:val="272936"/>
        </w:rPr>
        <w:t>Dopravce</w:t>
      </w:r>
    </w:p>
    <w:p>
      <w:pPr>
        <w:pStyle w:val="Style22"/>
        <w:keepNext w:val="0"/>
        <w:keepLines w:val="0"/>
        <w:framePr w:w="1392" w:h="1685" w:wrap="none" w:vAnchor="text" w:hAnchor="page" w:x="2464" w:y="1398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3"/>
          <w:color w:val="272936"/>
        </w:rPr>
        <w:t>Datum expedice</w:t>
      </w:r>
    </w:p>
    <w:p>
      <w:pPr>
        <w:pStyle w:val="Style22"/>
        <w:keepNext w:val="0"/>
        <w:keepLines w:val="0"/>
        <w:framePr w:w="1392" w:h="1685" w:wrap="none" w:vAnchor="text" w:hAnchor="page" w:x="2464" w:y="1398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3"/>
          <w:color w:val="272936"/>
        </w:rPr>
        <w:t>Dodací list</w:t>
      </w:r>
    </w:p>
    <w:p>
      <w:pPr>
        <w:pStyle w:val="Style22"/>
        <w:keepNext w:val="0"/>
        <w:keepLines w:val="0"/>
        <w:framePr w:w="1392" w:h="1685" w:wrap="none" w:vAnchor="text" w:hAnchor="page" w:x="2464" w:y="1398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23"/>
          <w:color w:val="272936"/>
        </w:rPr>
        <w:t>Počet</w:t>
      </w:r>
    </w:p>
    <w:p>
      <w:pPr>
        <w:pStyle w:val="Style22"/>
        <w:keepNext w:val="0"/>
        <w:keepLines w:val="0"/>
        <w:framePr w:w="1392" w:h="1685" w:wrap="none" w:vAnchor="text" w:hAnchor="page" w:x="2464" w:y="1398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3"/>
          <w:color w:val="272936"/>
        </w:rPr>
        <w:t>Balíky</w:t>
      </w:r>
    </w:p>
    <w:p>
      <w:pPr>
        <w:pStyle w:val="Style22"/>
        <w:keepNext w:val="0"/>
        <w:keepLines w:val="0"/>
        <w:framePr w:w="1397" w:h="917" w:wrap="none" w:vAnchor="text" w:hAnchor="page" w:x="6467" w:y="17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23"/>
        </w:rPr>
        <w:t>Bude upřesněno</w:t>
      </w:r>
    </w:p>
    <w:p>
      <w:pPr>
        <w:pStyle w:val="Style25"/>
        <w:keepNext w:val="0"/>
        <w:keepLines w:val="0"/>
        <w:framePr w:w="1397" w:h="917" w:wrap="none" w:vAnchor="text" w:hAnchor="page" w:x="6467" w:y="171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26"/>
          <w:vertAlign w:val="subscript"/>
        </w:rPr>
        <w:t>-</w:t>
      </w:r>
    </w:p>
    <w:p>
      <w:pPr>
        <w:pStyle w:val="Style22"/>
        <w:keepNext w:val="0"/>
        <w:keepLines w:val="0"/>
        <w:framePr w:w="1397" w:h="917" w:wrap="none" w:vAnchor="text" w:hAnchor="page" w:x="6467" w:y="171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23"/>
        </w:rPr>
        <w:t>19 ks</w:t>
      </w:r>
    </w:p>
    <w:p>
      <w:pPr>
        <w:pStyle w:val="Style25"/>
        <w:keepNext w:val="0"/>
        <w:keepLines w:val="0"/>
        <w:framePr w:w="3197" w:h="1358" w:wrap="none" w:vAnchor="text" w:hAnchor="page" w:x="856" w:y="423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6"/>
        </w:rPr>
        <w:t>Dopolední doručení do 13:00</w:t>
      </w:r>
    </w:p>
    <w:p>
      <w:pPr>
        <w:pStyle w:val="Style25"/>
        <w:keepNext w:val="0"/>
        <w:keepLines w:val="0"/>
        <w:framePr w:w="3197" w:h="1358" w:wrap="none" w:vAnchor="text" w:hAnchor="page" w:x="856" w:y="423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6"/>
        </w:rPr>
        <w:t>Faktura se splatností</w:t>
      </w:r>
    </w:p>
    <w:p>
      <w:pPr>
        <w:pStyle w:val="Style25"/>
        <w:keepNext w:val="0"/>
        <w:keepLines w:val="0"/>
        <w:framePr w:w="3197" w:h="1358" w:wrap="none" w:vAnchor="text" w:hAnchor="page" w:x="856" w:y="423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6"/>
        </w:rPr>
        <w:t>Doprava ZDARMA od B2B Partner</w:t>
      </w:r>
    </w:p>
    <w:p>
      <w:pPr>
        <w:pStyle w:val="Style25"/>
        <w:keepNext w:val="0"/>
        <w:keepLines w:val="0"/>
        <w:framePr w:w="1094" w:h="1402" w:wrap="none" w:vAnchor="text" w:hAnchor="page" w:x="9985" w:y="422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r>
        <w:rPr>
          <w:rStyle w:val="CharStyle26"/>
          <w:b/>
          <w:bCs/>
        </w:rPr>
        <w:t>500,00 Kč</w:t>
      </w:r>
    </w:p>
    <w:p>
      <w:pPr>
        <w:pStyle w:val="Style25"/>
        <w:keepNext w:val="0"/>
        <w:keepLines w:val="0"/>
        <w:framePr w:w="1094" w:h="1402" w:wrap="none" w:vAnchor="text" w:hAnchor="page" w:x="9985" w:y="422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r>
        <w:rPr>
          <w:rStyle w:val="CharStyle26"/>
          <w:b/>
          <w:bCs/>
        </w:rPr>
        <w:t>Zdarma</w:t>
      </w:r>
    </w:p>
    <w:p>
      <w:pPr>
        <w:pStyle w:val="Style25"/>
        <w:keepNext w:val="0"/>
        <w:keepLines w:val="0"/>
        <w:framePr w:w="1094" w:h="1402" w:wrap="none" w:vAnchor="text" w:hAnchor="page" w:x="9985" w:y="422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r>
        <w:rPr>
          <w:rStyle w:val="CharStyle26"/>
          <w:b/>
          <w:bCs/>
        </w:rPr>
        <w:t>Zdarma</w:t>
      </w:r>
    </w:p>
    <w:tbl>
      <w:tblPr>
        <w:tblOverlap w:val="never"/>
        <w:jc w:val="left"/>
        <w:tblLayout w:type="fixed"/>
      </w:tblPr>
      <w:tblGrid>
        <w:gridCol w:w="8482"/>
        <w:gridCol w:w="1771"/>
      </w:tblGrid>
      <w:tr>
        <w:trPr>
          <w:trHeight w:val="82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253" w:h="821" w:wrap="none" w:vAnchor="text" w:hAnchor="page" w:x="837" w:y="5708"/>
              <w:widowControl w:val="0"/>
              <w:shd w:val="clear" w:color="auto" w:fill="auto"/>
              <w:bidi w:val="0"/>
              <w:spacing w:before="0" w:after="0" w:line="295" w:lineRule="auto"/>
              <w:ind w:left="740" w:right="0" w:firstLine="0"/>
              <w:jc w:val="left"/>
            </w:pPr>
            <w:r>
              <w:rPr>
                <w:rStyle w:val="CharStyle15"/>
              </w:rPr>
              <w:t>-18 % - 908348 - Kovová šatní skříňka Z, 4 oddíly, 1850 x 600 x 500 mm, otočný zámek, laminované dveře, dub přírodní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0253" w:h="821" w:wrap="none" w:vAnchor="text" w:hAnchor="page" w:x="837" w:y="57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-24 798,42 Kč</w:t>
            </w:r>
          </w:p>
        </w:tc>
      </w:tr>
    </w:tbl>
    <w:p>
      <w:pPr>
        <w:framePr w:w="10253" w:h="821" w:wrap="none" w:vAnchor="text" w:hAnchor="page" w:x="837" w:y="5708"/>
        <w:widowControl w:val="0"/>
        <w:spacing w:line="1" w:lineRule="exact"/>
      </w:pPr>
    </w:p>
    <w:p>
      <w:pPr>
        <w:pStyle w:val="Style25"/>
        <w:keepNext w:val="0"/>
        <w:keepLines w:val="0"/>
        <w:framePr w:w="2419" w:h="1517" w:wrap="none" w:vAnchor="text" w:hAnchor="page" w:x="846" w:y="71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6"/>
          <w:b/>
          <w:bCs/>
        </w:rPr>
        <w:t>Celková cena bez DPH</w:t>
      </w:r>
    </w:p>
    <w:p>
      <w:pPr>
        <w:pStyle w:val="Style25"/>
        <w:keepNext w:val="0"/>
        <w:keepLines w:val="0"/>
        <w:framePr w:w="2419" w:h="1517" w:wrap="none" w:vAnchor="text" w:hAnchor="page" w:x="846" w:y="717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26"/>
        </w:rPr>
        <w:t>Výše DPH</w:t>
      </w:r>
    </w:p>
    <w:p>
      <w:pPr>
        <w:pStyle w:val="Style25"/>
        <w:keepNext w:val="0"/>
        <w:keepLines w:val="0"/>
        <w:framePr w:w="2419" w:h="1517" w:wrap="none" w:vAnchor="text" w:hAnchor="page" w:x="846" w:y="7177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26"/>
          <w:b/>
          <w:bCs/>
        </w:rPr>
        <w:t>Celková cena s DPH</w:t>
      </w:r>
    </w:p>
    <w:p>
      <w:pPr>
        <w:pStyle w:val="Style29"/>
        <w:keepNext/>
        <w:keepLines/>
        <w:framePr w:w="1642" w:h="1570" w:wrap="none" w:vAnchor="text" w:hAnchor="page" w:x="9438" w:y="7143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bookmarkStart w:id="4" w:name="bookmark4"/>
      <w:r>
        <w:rPr>
          <w:rStyle w:val="CharStyle30"/>
          <w:b/>
          <w:bCs/>
        </w:rPr>
        <w:t>113 470,58 Kč</w:t>
      </w:r>
      <w:bookmarkEnd w:id="4"/>
    </w:p>
    <w:p>
      <w:pPr>
        <w:pStyle w:val="Style31"/>
        <w:keepNext w:val="0"/>
        <w:keepLines w:val="0"/>
        <w:framePr w:w="1642" w:h="1570" w:wrap="none" w:vAnchor="text" w:hAnchor="page" w:x="9438" w:y="7143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32"/>
        </w:rPr>
        <w:t>23 828,82 Kč</w:t>
      </w:r>
    </w:p>
    <w:p>
      <w:pPr>
        <w:pStyle w:val="Style29"/>
        <w:keepNext/>
        <w:keepLines/>
        <w:framePr w:w="1642" w:h="1570" w:wrap="none" w:vAnchor="text" w:hAnchor="page" w:x="9438" w:y="7143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</w:pPr>
      <w:bookmarkStart w:id="6" w:name="bookmark6"/>
      <w:r>
        <w:rPr>
          <w:rStyle w:val="CharStyle30"/>
          <w:b/>
          <w:bCs/>
        </w:rPr>
        <w:t>137 299,40 Kč</w:t>
      </w:r>
      <w:bookmarkEnd w:id="6"/>
    </w:p>
    <w:p>
      <w:pPr>
        <w:pStyle w:val="Style33"/>
        <w:keepNext w:val="0"/>
        <w:keepLines w:val="0"/>
        <w:framePr w:w="3259" w:h="336" w:wrap="none" w:vAnchor="text" w:hAnchor="page" w:x="846" w:y="138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4"/>
        </w:rPr>
        <w:t>Vybavíme Vaši firmu do 24 hodin</w:t>
      </w:r>
    </w:p>
    <w:p>
      <w:pPr>
        <w:pStyle w:val="Style25"/>
        <w:keepNext w:val="0"/>
        <w:keepLines w:val="0"/>
        <w:framePr w:w="2390" w:h="2530" w:wrap="none" w:vAnchor="text" w:hAnchor="page" w:x="4768" w:y="10019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center"/>
      </w:pPr>
      <w:r>
        <w:fldChar w:fldCharType="begin"/>
      </w:r>
      <w:r>
        <w:rPr/>
        <w:instrText> HYPERLINK "https://www.b2bpartner.cz/reklamace/?urlHash=WSvuw6EGzVzooNpP6y60Yjr47KH5a9XYrUSt12Pknft0gY0Yjm" </w:instrText>
      </w:r>
      <w:r>
        <w:fldChar w:fldCharType="separate"/>
      </w:r>
      <w:r>
        <w:rPr>
          <w:rStyle w:val="CharStyle26"/>
          <w:b/>
          <w:bCs/>
          <w:color w:val="ABABAB"/>
        </w:rPr>
        <w:t>Chci reklamovat</w:t>
      </w:r>
      <w:r>
        <w:fldChar w:fldCharType="end"/>
      </w:r>
    </w:p>
    <w:p>
      <w:pPr>
        <w:pStyle w:val="Style36"/>
        <w:keepNext w:val="0"/>
        <w:keepLines w:val="0"/>
        <w:framePr w:w="2390" w:h="2530" w:wrap="none" w:vAnchor="text" w:hAnchor="page" w:x="4768" w:y="10019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37"/>
          <w:b/>
          <w:bCs/>
          <w:color w:val="008549"/>
        </w:rPr>
        <w:t>800 700 700</w:t>
      </w:r>
    </w:p>
    <w:p>
      <w:pPr>
        <w:pStyle w:val="Style36"/>
        <w:keepNext w:val="0"/>
        <w:keepLines w:val="0"/>
        <w:framePr w:w="2390" w:h="2530" w:wrap="none" w:vAnchor="text" w:hAnchor="page" w:x="4768" w:y="1001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7"/>
          <w:b/>
          <w:bCs/>
        </w:rPr>
        <w:t>Volejte zdarma</w:t>
      </w:r>
    </w:p>
    <w:p>
      <w:pPr>
        <w:pStyle w:val="Style25"/>
        <w:keepNext w:val="0"/>
        <w:keepLines w:val="0"/>
        <w:framePr w:w="2390" w:h="2530" w:wrap="none" w:vAnchor="text" w:hAnchor="page" w:x="4768" w:y="10019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rStyle w:val="CharStyle26"/>
          <w:color w:val="656565"/>
        </w:rPr>
        <w:t>Po-Pá 7:00 - 17:00</w:t>
      </w:r>
    </w:p>
    <w:p>
      <w:pPr>
        <w:widowControl w:val="0"/>
        <w:spacing w:line="360" w:lineRule="exact"/>
      </w:pPr>
      <w:r>
        <w:drawing>
          <wp:anchor distT="0" distB="216535" distL="15240" distR="0" simplePos="0" relativeHeight="62914694" behindDoc="1" locked="0" layoutInCell="1" allowOverlap="1">
            <wp:simplePos x="0" y="0"/>
            <wp:positionH relativeFrom="page">
              <wp:posOffset>551815</wp:posOffset>
            </wp:positionH>
            <wp:positionV relativeFrom="paragraph">
              <wp:posOffset>8442960</wp:posOffset>
            </wp:positionV>
            <wp:extent cx="2078990" cy="37782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078990" cy="377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86" w:right="485" w:bottom="543" w:left="49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311150</wp:posOffset>
              </wp:positionH>
              <wp:positionV relativeFrom="page">
                <wp:posOffset>10412730</wp:posOffset>
              </wp:positionV>
              <wp:extent cx="6937375" cy="977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3737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92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https://www.b2bpartner.cz/detail-objednavky/WSvuw6EGzVzooNpP6y60Yjr47KH5a9XYrUSt12Pknft0gY0Yjm/</w:t>
                            <w:tab/>
                          </w:r>
                          <w:fldSimple w:instr=" PAGE \* MERGEFORMAT ">
                            <w:r>
                              <w:rPr>
                                <w:rStyle w:val="CharStyle8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4.5pt;margin-top:819.89999999999998pt;width:546.25pt;height:7.7000000000000002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92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</w:rPr>
                      <w:t>https://www.b2bpartner.cz/detail-objednavky/WSvuw6EGzVzooNpP6y60Yjr47KH5a9XYrUSt12Pknft0gY0Yjm/</w:t>
                      <w:tab/>
                    </w:r>
                    <w:fldSimple w:instr=" PAGE \* MERGEFORMAT ">
                      <w:r>
                        <w:rPr>
                          <w:rStyle w:val="CharStyle8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195580</wp:posOffset>
              </wp:positionV>
              <wp:extent cx="5026025" cy="1130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2602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1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11.08.25 9:25</w:t>
                            <w:tab/>
                            <w:t>Číslo objednávky POW25072333 | B2B Partner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.pt;margin-top:15.4pt;width:395.75pt;height:8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</w:rPr>
                      <w:t>11.08.25 9:25</w:t>
                      <w:tab/>
                      <w:t>Číslo objednávky POW25072333 | B2B Partner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4D5F68"/>
      <w:sz w:val="60"/>
      <w:szCs w:val="60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8131F"/>
      <w:sz w:val="20"/>
      <w:szCs w:val="20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08131F"/>
      <w:sz w:val="20"/>
      <w:szCs w:val="20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color w:val="08131F"/>
      <w:sz w:val="16"/>
      <w:szCs w:val="16"/>
      <w:u w:val="none"/>
    </w:rPr>
  </w:style>
  <w:style w:type="character" w:customStyle="1" w:styleId="CharStyle26">
    <w:name w:val="Základní text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08131F"/>
      <w:sz w:val="20"/>
      <w:szCs w:val="20"/>
      <w:u w:val="none"/>
    </w:rPr>
  </w:style>
  <w:style w:type="character" w:customStyle="1" w:styleId="CharStyle30">
    <w:name w:val="Nadpis #2_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color w:val="08131F"/>
      <w:u w:val="none"/>
    </w:rPr>
  </w:style>
  <w:style w:type="character" w:customStyle="1" w:styleId="CharStyle32">
    <w:name w:val="Základní text (4)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08131F"/>
      <w:u w:val="none"/>
    </w:rPr>
  </w:style>
  <w:style w:type="character" w:customStyle="1" w:styleId="CharStyle34">
    <w:name w:val="Titulek obrázku_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color w:val="004386"/>
      <w:sz w:val="20"/>
      <w:szCs w:val="20"/>
      <w:u w:val="none"/>
    </w:rPr>
  </w:style>
  <w:style w:type="character" w:customStyle="1" w:styleId="CharStyle37">
    <w:name w:val="Základní text (3)_"/>
    <w:basedOn w:val="DefaultParagraphFont"/>
    <w:link w:val="Style36"/>
    <w:rPr>
      <w:rFonts w:ascii="Arial" w:eastAsia="Arial" w:hAnsi="Arial" w:cs="Arial"/>
      <w:b/>
      <w:bCs/>
      <w:i w:val="0"/>
      <w:iCs w:val="0"/>
      <w:smallCaps w:val="0"/>
      <w:strike w:val="0"/>
      <w:color w:val="656565"/>
      <w:sz w:val="30"/>
      <w:szCs w:val="3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spacing w:after="1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D5F68"/>
      <w:sz w:val="60"/>
      <w:szCs w:val="60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auto"/>
      <w:ind w:firstLine="4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8131F"/>
      <w:sz w:val="20"/>
      <w:szCs w:val="2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auto"/>
      <w:spacing w:after="140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8131F"/>
      <w:sz w:val="20"/>
      <w:szCs w:val="20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auto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8131F"/>
      <w:sz w:val="16"/>
      <w:szCs w:val="16"/>
      <w:u w:val="none"/>
    </w:rPr>
  </w:style>
  <w:style w:type="paragraph" w:customStyle="1" w:styleId="Style25">
    <w:name w:val="Základní text"/>
    <w:basedOn w:val="Normal"/>
    <w:link w:val="CharStyle26"/>
    <w:pPr>
      <w:widowControl w:val="0"/>
      <w:shd w:val="clear" w:color="auto" w:fill="auto"/>
      <w:spacing w:after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8131F"/>
      <w:sz w:val="20"/>
      <w:szCs w:val="20"/>
      <w:u w:val="none"/>
    </w:rPr>
  </w:style>
  <w:style w:type="paragraph" w:customStyle="1" w:styleId="Style29">
    <w:name w:val="Nadpis #2"/>
    <w:basedOn w:val="Normal"/>
    <w:link w:val="CharStyle30"/>
    <w:pPr>
      <w:widowControl w:val="0"/>
      <w:shd w:val="clear" w:color="auto" w:fill="auto"/>
      <w:spacing w:after="220"/>
      <w:jc w:val="right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08131F"/>
      <w:u w:val="none"/>
    </w:rPr>
  </w:style>
  <w:style w:type="paragraph" w:customStyle="1" w:styleId="Style31">
    <w:name w:val="Základní text (4)"/>
    <w:basedOn w:val="Normal"/>
    <w:link w:val="CharStyle32"/>
    <w:pPr>
      <w:widowControl w:val="0"/>
      <w:shd w:val="clear" w:color="auto" w:fill="auto"/>
      <w:spacing w:after="30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8131F"/>
      <w:u w:val="none"/>
    </w:rPr>
  </w:style>
  <w:style w:type="paragraph" w:customStyle="1" w:styleId="Style33">
    <w:name w:val="Titulek obrázku"/>
    <w:basedOn w:val="Normal"/>
    <w:link w:val="CharStyle3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4386"/>
      <w:sz w:val="20"/>
      <w:szCs w:val="20"/>
      <w:u w:val="none"/>
    </w:rPr>
  </w:style>
  <w:style w:type="paragraph" w:customStyle="1" w:styleId="Style36">
    <w:name w:val="Základní text (3)"/>
    <w:basedOn w:val="Normal"/>
    <w:link w:val="CharStyle37"/>
    <w:pPr>
      <w:widowControl w:val="0"/>
      <w:shd w:val="clear" w:color="auto" w:fill="auto"/>
      <w:spacing w:after="140"/>
    </w:pPr>
    <w:rPr>
      <w:rFonts w:ascii="Arial" w:eastAsia="Arial" w:hAnsi="Arial" w:cs="Arial"/>
      <w:b/>
      <w:bCs/>
      <w:i w:val="0"/>
      <w:iCs w:val="0"/>
      <w:smallCaps w:val="0"/>
      <w:strike w:val="0"/>
      <w:color w:val="656565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Číslo objednávky POW25072333 | B2B Partner</dc:title>
  <dc:subject/>
  <dc:creator/>
  <cp:keywords/>
</cp:coreProperties>
</file>