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84DA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84DA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84DA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84DA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84DA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84DA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84DA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DG Tip, spol. s r.o.</w:t>
            </w:r>
          </w:p>
          <w:p w:rsidR="001F0477" w:rsidRPr="006F0BA2" w:rsidRDefault="00D84DA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 terminálu 687</w:t>
            </w:r>
          </w:p>
          <w:p w:rsidR="001F0477" w:rsidRPr="006F0BA2" w:rsidRDefault="00D84DA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619 00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Brno</w:t>
            </w:r>
          </w:p>
          <w:p w:rsidR="001F0477" w:rsidRPr="006F0BA2" w:rsidRDefault="001F0477" w:rsidP="00D84DA0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84DA0">
              <w:rPr>
                <w:rFonts w:ascii="Tahoma" w:hAnsi="Tahoma" w:cs="Tahoma"/>
                <w:bCs/>
                <w:noProof/>
                <w:sz w:val="22"/>
                <w:szCs w:val="22"/>
              </w:rPr>
              <w:t>41605403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, DIČ: </w:t>
            </w:r>
            <w:r w:rsidR="00D84DA0">
              <w:rPr>
                <w:rFonts w:ascii="Tahoma" w:hAnsi="Tahoma" w:cs="Tahoma"/>
                <w:bCs/>
                <w:noProof/>
                <w:sz w:val="22"/>
                <w:szCs w:val="22"/>
              </w:rPr>
              <w:t>CZ41605403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84DA0">
        <w:rPr>
          <w:rFonts w:ascii="Tahoma" w:hAnsi="Tahoma" w:cs="Tahoma"/>
          <w:noProof/>
          <w:sz w:val="28"/>
          <w:szCs w:val="28"/>
        </w:rPr>
        <w:t>57/25/1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84DA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1.Set 2 nože VICTORINOX v pap. krabičce, 50 ks černá + 50 ks červená</w:t>
            </w:r>
          </w:p>
        </w:tc>
        <w:tc>
          <w:tcPr>
            <w:tcW w:w="1440" w:type="dxa"/>
          </w:tcPr>
          <w:p w:rsidR="001F0477" w:rsidRPr="006F0BA2" w:rsidRDefault="00D84DA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84DA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32 271,00</w:t>
            </w:r>
          </w:p>
        </w:tc>
      </w:tr>
      <w:tr w:rsidR="00D84DA0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D84DA0" w:rsidRPr="006F0BA2" w:rsidRDefault="00D84DA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2.Froté ručník ELITY, 90832.S, 90835.R</w:t>
            </w:r>
          </w:p>
        </w:tc>
        <w:tc>
          <w:tcPr>
            <w:tcW w:w="1440" w:type="dxa"/>
          </w:tcPr>
          <w:p w:rsidR="00D84DA0" w:rsidRPr="006F0BA2" w:rsidRDefault="00D84DA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200</w:t>
            </w:r>
          </w:p>
        </w:tc>
        <w:tc>
          <w:tcPr>
            <w:tcW w:w="830" w:type="dxa"/>
          </w:tcPr>
          <w:p w:rsidR="00D84DA0" w:rsidRPr="006F0BA2" w:rsidRDefault="00D84DA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D84DA0" w:rsidRPr="006F0BA2" w:rsidRDefault="00D84DA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40 432,00</w:t>
            </w:r>
          </w:p>
        </w:tc>
      </w:tr>
      <w:tr w:rsidR="00D84DA0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D84DA0" w:rsidRDefault="00D84DA0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3.Světle modrá fleecová pikniková deka, 14.459099</w:t>
            </w:r>
          </w:p>
        </w:tc>
        <w:tc>
          <w:tcPr>
            <w:tcW w:w="1440" w:type="dxa"/>
          </w:tcPr>
          <w:p w:rsidR="00D84DA0" w:rsidRPr="006F0BA2" w:rsidRDefault="00D84DA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</w:t>
            </w:r>
          </w:p>
        </w:tc>
        <w:tc>
          <w:tcPr>
            <w:tcW w:w="830" w:type="dxa"/>
          </w:tcPr>
          <w:p w:rsidR="00D84DA0" w:rsidRPr="006F0BA2" w:rsidRDefault="00D84DA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D84DA0" w:rsidRPr="006F0BA2" w:rsidRDefault="00D84DA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41 600,00</w:t>
            </w:r>
          </w:p>
        </w:tc>
      </w:tr>
      <w:tr w:rsidR="00D84DA0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D84DA0" w:rsidRDefault="00D84DA0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4.Expediční náklady</w:t>
            </w:r>
          </w:p>
        </w:tc>
        <w:tc>
          <w:tcPr>
            <w:tcW w:w="1440" w:type="dxa"/>
          </w:tcPr>
          <w:p w:rsidR="00D84DA0" w:rsidRPr="006F0BA2" w:rsidRDefault="00D84DA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D84DA0" w:rsidRPr="006F0BA2" w:rsidRDefault="00D84DA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D84DA0" w:rsidRPr="006F0BA2" w:rsidRDefault="00D84DA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847,00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84DA0">
        <w:rPr>
          <w:rFonts w:ascii="Tahoma" w:hAnsi="Tahoma" w:cs="Tahoma"/>
          <w:b/>
          <w:bCs/>
          <w:noProof/>
          <w:sz w:val="20"/>
          <w:szCs w:val="20"/>
        </w:rPr>
        <w:t>115 150,00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D84DA0" w:rsidRDefault="00D84DA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Tamponový tisk, technická příprava tisku, vybalení a zabalení individuálně baleného zboží, seřízení stroje při změně předmětu</w:t>
      </w:r>
    </w:p>
    <w:p w:rsidR="00D84DA0" w:rsidRDefault="00D84DA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Stříbrnošedý a červený froté ručník, gramáž 400 g/m2, výšivka do 20 cm2, technická příprava, změna předmětu či barvy nitě</w:t>
      </w:r>
    </w:p>
    <w:p w:rsidR="001F0477" w:rsidRPr="006F0BA2" w:rsidRDefault="00D84DA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Transfer do 50 cm2, technická příprava, vybalení a zabalení individuálně baleného zboží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D84DA0">
        <w:rPr>
          <w:rFonts w:ascii="Tahoma" w:hAnsi="Tahoma" w:cs="Tahoma"/>
          <w:noProof/>
          <w:sz w:val="20"/>
          <w:szCs w:val="20"/>
        </w:rPr>
        <w:t>30. 9. 2025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84DA0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84DA0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DA0" w:rsidRDefault="00D84DA0">
      <w:r>
        <w:separator/>
      </w:r>
    </w:p>
  </w:endnote>
  <w:endnote w:type="continuationSeparator" w:id="0">
    <w:p w:rsidR="00D84DA0" w:rsidRDefault="00D8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DA0" w:rsidRDefault="00D84DA0">
      <w:r>
        <w:separator/>
      </w:r>
    </w:p>
  </w:footnote>
  <w:footnote w:type="continuationSeparator" w:id="0">
    <w:p w:rsidR="00D84DA0" w:rsidRDefault="00D8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A0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D84DA0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7CE9A-01B3-4FF9-8982-E0CE441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1506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1</cp:revision>
  <dcterms:created xsi:type="dcterms:W3CDTF">2025-08-08T08:46:00Z</dcterms:created>
  <dcterms:modified xsi:type="dcterms:W3CDTF">2025-08-08T08:48:00Z</dcterms:modified>
</cp:coreProperties>
</file>