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8317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8317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317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317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317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317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8317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Bc. David Oberreiter</w:t>
            </w:r>
          </w:p>
          <w:p w:rsidR="001F0477" w:rsidRPr="006F0BA2" w:rsidRDefault="0048317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Hrázi 48</w:t>
            </w:r>
          </w:p>
          <w:p w:rsidR="001F0477" w:rsidRPr="006F0BA2" w:rsidRDefault="0048317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83172">
              <w:rPr>
                <w:rFonts w:ascii="Tahoma" w:hAnsi="Tahoma" w:cs="Tahoma"/>
                <w:bCs/>
                <w:noProof/>
                <w:sz w:val="22"/>
                <w:szCs w:val="22"/>
              </w:rPr>
              <w:t>08403261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83172">
        <w:rPr>
          <w:rFonts w:ascii="Tahoma" w:hAnsi="Tahoma" w:cs="Tahoma"/>
          <w:noProof/>
          <w:sz w:val="28"/>
          <w:szCs w:val="28"/>
        </w:rPr>
        <w:t>306/25/7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8317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Koordinátor BOZP - Úprava křižovatky ul. Klostermannova - Dukelská - Stavbařů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8317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59 000,00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Celkem: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83172">
        <w:rPr>
          <w:rFonts w:ascii="Tahoma" w:hAnsi="Tahoma" w:cs="Tahoma"/>
          <w:b/>
          <w:bCs/>
          <w:noProof/>
          <w:sz w:val="20"/>
          <w:szCs w:val="20"/>
        </w:rPr>
        <w:t>59 000,00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483172" w:rsidRDefault="0048317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výkon koordinátora BOZP na akci ,,Úprava křižovatky ul. Klostermannova - Dukelská - Stavbařů".</w:t>
      </w:r>
    </w:p>
    <w:p w:rsidR="00483172" w:rsidRDefault="0048317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obsahuje výkon koordinátora BOZP (6 měsíců) a vypracování plánu BOZP. </w:t>
      </w:r>
    </w:p>
    <w:p w:rsidR="001F0477" w:rsidRPr="006F0BA2" w:rsidRDefault="0048317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83172">
        <w:rPr>
          <w:rFonts w:ascii="Tahoma" w:hAnsi="Tahoma" w:cs="Tahoma"/>
          <w:sz w:val="20"/>
          <w:szCs w:val="20"/>
        </w:rPr>
        <w:t>08/2025 – 01/2026</w:t>
      </w:r>
      <w:bookmarkStart w:id="0" w:name="_GoBack"/>
      <w:bookmarkEnd w:id="0"/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8317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8317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172" w:rsidRDefault="00483172">
      <w:r>
        <w:separator/>
      </w:r>
    </w:p>
  </w:endnote>
  <w:endnote w:type="continuationSeparator" w:id="0">
    <w:p w:rsidR="00483172" w:rsidRDefault="0048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172" w:rsidRDefault="00483172">
      <w:r>
        <w:separator/>
      </w:r>
    </w:p>
  </w:footnote>
  <w:footnote w:type="continuationSeparator" w:id="0">
    <w:p w:rsidR="00483172" w:rsidRDefault="0048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72"/>
    <w:rsid w:val="001A6E76"/>
    <w:rsid w:val="001F0477"/>
    <w:rsid w:val="00351E8F"/>
    <w:rsid w:val="003D76AD"/>
    <w:rsid w:val="003E4984"/>
    <w:rsid w:val="00447743"/>
    <w:rsid w:val="00483172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4F17"/>
  <w15:chartTrackingRefBased/>
  <w15:docId w15:val="{DF351469-3E35-4F8D-BB6E-E0EA2331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31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1176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2025-08-08T05:56:00Z</cp:lastPrinted>
  <dcterms:created xsi:type="dcterms:W3CDTF">2025-08-08T05:54:00Z</dcterms:created>
  <dcterms:modified xsi:type="dcterms:W3CDTF">2025-08-08T05:57:00Z</dcterms:modified>
</cp:coreProperties>
</file>