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E569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1381E">
        <w:rPr>
          <w:rFonts w:ascii="Arial" w:hAnsi="Arial" w:cs="Arial"/>
          <w:b/>
          <w:bCs/>
        </w:rPr>
        <w:t>DODATEK Č. 1 KE SMLOUVĚ O POSKYTOVÁNÍ PRÁVNÍCH SLUŽEB</w:t>
      </w:r>
    </w:p>
    <w:p w14:paraId="6ECF25D4" w14:textId="22E321E5" w:rsidR="00B4177D" w:rsidRDefault="00BA00FE" w:rsidP="00B41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č. </w:t>
      </w:r>
      <w:r w:rsidRPr="00BA00FE">
        <w:rPr>
          <w:rFonts w:ascii="Arial" w:hAnsi="Arial" w:cs="Arial"/>
          <w:i/>
          <w:iCs/>
        </w:rPr>
        <w:t>6/22/1400/017</w:t>
      </w:r>
      <w:r w:rsidR="00B4177D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 xml:space="preserve">uzavřené </w:t>
      </w:r>
      <w:r w:rsidR="00B4177D" w:rsidRPr="0061381E">
        <w:rPr>
          <w:rFonts w:ascii="Arial" w:hAnsi="Arial" w:cs="Arial"/>
          <w:i/>
          <w:iCs/>
        </w:rPr>
        <w:t xml:space="preserve">podle ustanovení § 1746 odst. 2 zákona č. 89/2012 Sb., </w:t>
      </w:r>
    </w:p>
    <w:p w14:paraId="6B5EEC03" w14:textId="1D499450" w:rsidR="00B4177D" w:rsidRPr="00B4177D" w:rsidRDefault="00B4177D" w:rsidP="00B41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  <w:r w:rsidRPr="0061381E">
        <w:rPr>
          <w:rFonts w:ascii="Arial" w:hAnsi="Arial" w:cs="Arial"/>
          <w:i/>
          <w:iCs/>
        </w:rPr>
        <w:t>občansk</w:t>
      </w:r>
      <w:r>
        <w:rPr>
          <w:rFonts w:ascii="Arial" w:hAnsi="Arial" w:cs="Arial"/>
          <w:i/>
          <w:iCs/>
        </w:rPr>
        <w:t>ého</w:t>
      </w:r>
      <w:r w:rsidRPr="0061381E">
        <w:rPr>
          <w:rFonts w:ascii="Arial" w:hAnsi="Arial" w:cs="Arial"/>
          <w:i/>
          <w:iCs/>
        </w:rPr>
        <w:t xml:space="preserve"> zákoník</w:t>
      </w:r>
      <w:r>
        <w:rPr>
          <w:rFonts w:ascii="Arial" w:hAnsi="Arial" w:cs="Arial"/>
          <w:i/>
          <w:iCs/>
        </w:rPr>
        <w:t>u</w:t>
      </w:r>
    </w:p>
    <w:p w14:paraId="339128ED" w14:textId="77777777" w:rsidR="00B4177D" w:rsidRDefault="00B4177D" w:rsidP="00B41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1381E">
        <w:rPr>
          <w:rFonts w:ascii="Arial" w:hAnsi="Arial" w:cs="Arial"/>
        </w:rPr>
        <w:t>(„</w:t>
      </w:r>
      <w:r w:rsidRPr="0061381E">
        <w:rPr>
          <w:rFonts w:ascii="Arial" w:hAnsi="Arial" w:cs="Arial"/>
          <w:b/>
          <w:bCs/>
        </w:rPr>
        <w:t>Dodatek“</w:t>
      </w:r>
      <w:r w:rsidRPr="0061381E">
        <w:rPr>
          <w:rFonts w:ascii="Arial" w:hAnsi="Arial" w:cs="Arial"/>
        </w:rPr>
        <w:t>)</w:t>
      </w:r>
    </w:p>
    <w:p w14:paraId="62DBCD0F" w14:textId="77777777" w:rsidR="00B4177D" w:rsidRDefault="00B4177D" w:rsidP="00B41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556A4CC" w14:textId="77777777" w:rsidR="00B4177D" w:rsidRDefault="00B4177D" w:rsidP="00B417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7FCF29D" w14:textId="44D4841F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Číslo dodatku:</w:t>
      </w:r>
      <w:r w:rsidRPr="00B4177D">
        <w:t xml:space="preserve"> </w:t>
      </w:r>
      <w:r w:rsidRPr="00B4177D">
        <w:rPr>
          <w:rFonts w:ascii="Arial" w:hAnsi="Arial" w:cs="Arial"/>
        </w:rPr>
        <w:t>6/22/1400/017</w:t>
      </w:r>
      <w:r w:rsidR="00EA6AD9"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</w:p>
    <w:p w14:paraId="0DF435F9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C74920" w14:textId="77777777" w:rsidR="00B4177D" w:rsidRDefault="00B4177D" w:rsidP="00B4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44D4F41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1381E">
        <w:rPr>
          <w:rFonts w:ascii="Arial" w:hAnsi="Arial" w:cs="Arial"/>
          <w:b/>
          <w:bCs/>
        </w:rPr>
        <w:t>SMLUVNÍ STRANY</w:t>
      </w:r>
    </w:p>
    <w:p w14:paraId="14E6498E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A0975D" w14:textId="6AACD53F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 xml:space="preserve">(1) </w:t>
      </w:r>
      <w:r w:rsidRPr="0061381E">
        <w:rPr>
          <w:rFonts w:ascii="Arial" w:hAnsi="Arial" w:cs="Arial"/>
          <w:b/>
          <w:bCs/>
        </w:rPr>
        <w:t>Technická správa komunikací hl. m. Prahy, a.s.</w:t>
      </w:r>
      <w:r w:rsidRPr="0061381E">
        <w:rPr>
          <w:rFonts w:ascii="Arial" w:hAnsi="Arial" w:cs="Arial"/>
        </w:rPr>
        <w:t>, se sídlem Veletržní 1623/24, Holešovice, 170 00 Praha 7, IČO: 034</w:t>
      </w:r>
      <w:r w:rsidR="00215F40">
        <w:rPr>
          <w:rFonts w:ascii="Arial" w:hAnsi="Arial" w:cs="Arial"/>
        </w:rPr>
        <w:t xml:space="preserve"> </w:t>
      </w:r>
      <w:r w:rsidRPr="0061381E">
        <w:rPr>
          <w:rFonts w:ascii="Arial" w:hAnsi="Arial" w:cs="Arial"/>
        </w:rPr>
        <w:t>47</w:t>
      </w:r>
      <w:r w:rsidR="00215F40">
        <w:rPr>
          <w:rFonts w:ascii="Arial" w:hAnsi="Arial" w:cs="Arial"/>
        </w:rPr>
        <w:t xml:space="preserve"> </w:t>
      </w:r>
      <w:r w:rsidRPr="0061381E">
        <w:rPr>
          <w:rFonts w:ascii="Arial" w:hAnsi="Arial" w:cs="Arial"/>
        </w:rPr>
        <w:t xml:space="preserve">286, DIČ: CZ03447286, zapsaná v obchodním rejstříku vedeném Městským soudem v Praze pod </w:t>
      </w:r>
      <w:proofErr w:type="spellStart"/>
      <w:r w:rsidRPr="0061381E">
        <w:rPr>
          <w:rFonts w:ascii="Arial" w:hAnsi="Arial" w:cs="Arial"/>
        </w:rPr>
        <w:t>sp</w:t>
      </w:r>
      <w:proofErr w:type="spellEnd"/>
      <w:r w:rsidRPr="0061381E">
        <w:rPr>
          <w:rFonts w:ascii="Arial" w:hAnsi="Arial" w:cs="Arial"/>
        </w:rPr>
        <w:t>. zn. B 20059</w:t>
      </w:r>
    </w:p>
    <w:p w14:paraId="68DBAF43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DF8D6F" w14:textId="130C8A6D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2B5F">
        <w:rPr>
          <w:rFonts w:ascii="Arial" w:hAnsi="Arial" w:cs="Arial"/>
        </w:rPr>
        <w:t xml:space="preserve">Při podpisu tohoto Dodatku při celkové hodnotě smlouvy včetně Dodatku do </w:t>
      </w:r>
      <w:r>
        <w:rPr>
          <w:rFonts w:ascii="Arial" w:hAnsi="Arial" w:cs="Arial"/>
        </w:rPr>
        <w:t>5</w:t>
      </w:r>
      <w:r w:rsidRPr="00A82B5F">
        <w:rPr>
          <w:rFonts w:ascii="Arial" w:hAnsi="Arial" w:cs="Arial"/>
        </w:rPr>
        <w:t xml:space="preserve"> mil. Kč</w:t>
      </w:r>
      <w:r>
        <w:rPr>
          <w:rFonts w:ascii="Arial" w:hAnsi="Arial" w:cs="Arial"/>
        </w:rPr>
        <w:t xml:space="preserve"> </w:t>
      </w:r>
      <w:r w:rsidRPr="00A82B5F">
        <w:rPr>
          <w:rFonts w:ascii="Arial" w:hAnsi="Arial" w:cs="Arial"/>
        </w:rPr>
        <w:t>bez DPH je oprávněn zastupovat společnost na základě zmocnění uděleného</w:t>
      </w:r>
      <w:r>
        <w:rPr>
          <w:rFonts w:ascii="Arial" w:hAnsi="Arial" w:cs="Arial"/>
        </w:rPr>
        <w:t xml:space="preserve"> </w:t>
      </w:r>
      <w:r w:rsidRPr="00A82B5F">
        <w:rPr>
          <w:rFonts w:ascii="Arial" w:hAnsi="Arial" w:cs="Arial"/>
        </w:rPr>
        <w:t xml:space="preserve">představenstvem </w:t>
      </w:r>
      <w:r>
        <w:rPr>
          <w:rFonts w:ascii="Arial" w:hAnsi="Arial" w:cs="Arial"/>
        </w:rPr>
        <w:t>PhDr. Filip Hájek</w:t>
      </w:r>
      <w:r w:rsidRPr="00A82B5F">
        <w:rPr>
          <w:rFonts w:ascii="Arial" w:hAnsi="Arial" w:cs="Arial"/>
        </w:rPr>
        <w:t>, generální ředitel a předseda představenstva.</w:t>
      </w:r>
    </w:p>
    <w:p w14:paraId="7141AAF8" w14:textId="77777777" w:rsidR="00B4177D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48EF84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>(„</w:t>
      </w:r>
      <w:r w:rsidRPr="0061381E">
        <w:rPr>
          <w:rFonts w:ascii="Arial" w:hAnsi="Arial" w:cs="Arial"/>
          <w:b/>
          <w:bCs/>
        </w:rPr>
        <w:t>Klient</w:t>
      </w:r>
      <w:r w:rsidRPr="0061381E">
        <w:rPr>
          <w:rFonts w:ascii="Arial" w:hAnsi="Arial" w:cs="Arial"/>
        </w:rPr>
        <w:t xml:space="preserve">“ nebo </w:t>
      </w:r>
      <w:r w:rsidRPr="0061381E">
        <w:rPr>
          <w:rFonts w:ascii="Arial" w:hAnsi="Arial" w:cs="Arial"/>
          <w:b/>
          <w:bCs/>
        </w:rPr>
        <w:t>„TSK“</w:t>
      </w:r>
      <w:r w:rsidRPr="0061381E">
        <w:rPr>
          <w:rFonts w:ascii="Arial" w:hAnsi="Arial" w:cs="Arial"/>
        </w:rPr>
        <w:t>) a</w:t>
      </w:r>
    </w:p>
    <w:p w14:paraId="2C198BDF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17B9A8" w14:textId="77777777" w:rsidR="00B4177D" w:rsidRPr="0061381E" w:rsidRDefault="00B4177D" w:rsidP="00B4177D">
      <w:pPr>
        <w:pStyle w:val="Default"/>
        <w:rPr>
          <w:sz w:val="22"/>
          <w:szCs w:val="22"/>
        </w:rPr>
      </w:pPr>
      <w:r w:rsidRPr="0061381E">
        <w:rPr>
          <w:sz w:val="22"/>
          <w:szCs w:val="22"/>
        </w:rPr>
        <w:t xml:space="preserve">(2) </w:t>
      </w:r>
      <w:r w:rsidRPr="0061381E">
        <w:rPr>
          <w:b/>
          <w:bCs/>
          <w:sz w:val="22"/>
          <w:szCs w:val="22"/>
        </w:rPr>
        <w:t>HAVEL &amp; PARTNERS s.r.o., advokátní kancelář</w:t>
      </w:r>
      <w:r w:rsidRPr="0061381E">
        <w:rPr>
          <w:sz w:val="22"/>
          <w:szCs w:val="22"/>
        </w:rPr>
        <w:t xml:space="preserve">, se sídlem Na Florenci 2116/15, Nové Město, 110 00 Praha 1, IČO: 264 54 807, DIČ: CZ26454807, zapsaná v obchodním rejstříku vedeném Městským soudem v Praze, pod </w:t>
      </w:r>
      <w:proofErr w:type="spellStart"/>
      <w:r w:rsidRPr="0061381E">
        <w:rPr>
          <w:sz w:val="22"/>
          <w:szCs w:val="22"/>
        </w:rPr>
        <w:t>sp</w:t>
      </w:r>
      <w:proofErr w:type="spellEnd"/>
      <w:r w:rsidRPr="0061381E">
        <w:rPr>
          <w:sz w:val="22"/>
          <w:szCs w:val="22"/>
        </w:rPr>
        <w:t xml:space="preserve">. zn. C 114599 </w:t>
      </w:r>
    </w:p>
    <w:p w14:paraId="083A6576" w14:textId="77777777" w:rsidR="00B4177D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53040F" w14:textId="0BFE0A8E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 xml:space="preserve">zastoupena: </w:t>
      </w:r>
      <w:r w:rsidR="00BA00FE">
        <w:rPr>
          <w:rFonts w:ascii="Arial" w:hAnsi="Arial" w:cs="Arial"/>
        </w:rPr>
        <w:t>Mgr. Josefem Hlavičkou</w:t>
      </w:r>
    </w:p>
    <w:p w14:paraId="62CF8305" w14:textId="77777777" w:rsidR="00B4177D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E25346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>(„</w:t>
      </w:r>
      <w:r w:rsidRPr="0061381E">
        <w:rPr>
          <w:rFonts w:ascii="Arial" w:hAnsi="Arial" w:cs="Arial"/>
          <w:b/>
          <w:bCs/>
        </w:rPr>
        <w:t>Poskytovatel</w:t>
      </w:r>
      <w:r w:rsidRPr="0061381E">
        <w:rPr>
          <w:rFonts w:ascii="Arial" w:hAnsi="Arial" w:cs="Arial"/>
        </w:rPr>
        <w:t>“ společně s Klientem „</w:t>
      </w:r>
      <w:r w:rsidRPr="0061381E">
        <w:rPr>
          <w:rFonts w:ascii="Arial" w:hAnsi="Arial" w:cs="Arial"/>
          <w:b/>
          <w:bCs/>
        </w:rPr>
        <w:t>Smluvní strany</w:t>
      </w:r>
      <w:r w:rsidRPr="0061381E">
        <w:rPr>
          <w:rFonts w:ascii="Arial" w:hAnsi="Arial" w:cs="Arial"/>
        </w:rPr>
        <w:t>“)</w:t>
      </w:r>
    </w:p>
    <w:p w14:paraId="7EA172F3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C3E245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1381E">
        <w:rPr>
          <w:rFonts w:ascii="Arial" w:hAnsi="Arial" w:cs="Arial"/>
          <w:b/>
          <w:bCs/>
        </w:rPr>
        <w:t>VZHLEDEM K TOMU, ŽE:</w:t>
      </w:r>
    </w:p>
    <w:p w14:paraId="7FCC2CA1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D92C33" w14:textId="2B57DDE8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  <w:b/>
          <w:bCs/>
        </w:rPr>
        <w:t xml:space="preserve">(A) </w:t>
      </w:r>
      <w:r w:rsidRPr="0061381E">
        <w:rPr>
          <w:rFonts w:ascii="Arial" w:hAnsi="Arial" w:cs="Arial"/>
        </w:rPr>
        <w:t>Smluvní strany spolu dne</w:t>
      </w:r>
      <w:r w:rsidR="009F08A7">
        <w:rPr>
          <w:rFonts w:ascii="Arial" w:hAnsi="Arial" w:cs="Arial"/>
        </w:rPr>
        <w:t xml:space="preserve"> 19.8.2022</w:t>
      </w:r>
      <w:r w:rsidRPr="0061381E">
        <w:rPr>
          <w:rFonts w:ascii="Arial" w:hAnsi="Arial" w:cs="Arial"/>
        </w:rPr>
        <w:t xml:space="preserve"> uzavřely smlouvu </w:t>
      </w:r>
      <w:r w:rsidR="00BA00FE">
        <w:rPr>
          <w:rFonts w:ascii="Arial" w:hAnsi="Arial" w:cs="Arial"/>
        </w:rPr>
        <w:t xml:space="preserve">č. </w:t>
      </w:r>
      <w:r w:rsidR="00BA00FE" w:rsidRPr="00BA00FE">
        <w:rPr>
          <w:rFonts w:ascii="Arial" w:hAnsi="Arial" w:cs="Arial"/>
        </w:rPr>
        <w:t>6/22/1400/017</w:t>
      </w:r>
      <w:r w:rsidR="00BA00FE">
        <w:rPr>
          <w:rFonts w:ascii="Arial" w:hAnsi="Arial" w:cs="Arial"/>
        </w:rPr>
        <w:t xml:space="preserve"> </w:t>
      </w:r>
      <w:r w:rsidRPr="0061381E">
        <w:rPr>
          <w:rFonts w:ascii="Arial" w:hAnsi="Arial" w:cs="Arial"/>
        </w:rPr>
        <w:t>o poskytování právních služeb (dále jen „</w:t>
      </w:r>
      <w:r w:rsidRPr="0061381E">
        <w:rPr>
          <w:rFonts w:ascii="Arial" w:hAnsi="Arial" w:cs="Arial"/>
          <w:b/>
          <w:bCs/>
        </w:rPr>
        <w:t>Smlouva</w:t>
      </w:r>
      <w:r w:rsidRPr="0061381E">
        <w:rPr>
          <w:rFonts w:ascii="Arial" w:hAnsi="Arial" w:cs="Arial"/>
        </w:rPr>
        <w:t xml:space="preserve">“), jejímž předmětem je závazek Poskytovatele poskytovat Klientovi právní služby spočívající </w:t>
      </w:r>
      <w:r w:rsidRPr="00B4177D">
        <w:rPr>
          <w:rFonts w:ascii="Arial" w:hAnsi="Arial" w:cs="Arial"/>
        </w:rPr>
        <w:t xml:space="preserve">v právní </w:t>
      </w:r>
      <w:r>
        <w:rPr>
          <w:rFonts w:ascii="Arial" w:hAnsi="Arial" w:cs="Arial"/>
        </w:rPr>
        <w:t>pomoci</w:t>
      </w:r>
      <w:r w:rsidRPr="00B4177D">
        <w:rPr>
          <w:rFonts w:ascii="Arial" w:hAnsi="Arial" w:cs="Arial"/>
        </w:rPr>
        <w:t xml:space="preserve"> v souvislosti s mimořádnými událostmi, a to (i) požárem v garážovém a parkovacím komplexu Wilsonova (GPWK), a (</w:t>
      </w:r>
      <w:proofErr w:type="spellStart"/>
      <w:r w:rsidRPr="00B4177D">
        <w:rPr>
          <w:rFonts w:ascii="Arial" w:hAnsi="Arial" w:cs="Arial"/>
        </w:rPr>
        <w:t>ii</w:t>
      </w:r>
      <w:proofErr w:type="spellEnd"/>
      <w:r w:rsidRPr="00B4177D">
        <w:rPr>
          <w:rFonts w:ascii="Arial" w:hAnsi="Arial" w:cs="Arial"/>
        </w:rPr>
        <w:t>) dopravní událostí ze dne 8. 6. 2022 a otázkou nuceného odtahu, a to včetně souvisejících právních analýz.</w:t>
      </w:r>
      <w:r w:rsidRPr="0061381E">
        <w:rPr>
          <w:rFonts w:ascii="Arial" w:hAnsi="Arial" w:cs="Arial"/>
        </w:rPr>
        <w:t>;</w:t>
      </w:r>
    </w:p>
    <w:p w14:paraId="6481895A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7F1FF4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  <w:b/>
          <w:bCs/>
        </w:rPr>
        <w:t xml:space="preserve">(B) </w:t>
      </w:r>
      <w:r w:rsidRPr="0061381E">
        <w:rPr>
          <w:rFonts w:ascii="Arial" w:hAnsi="Arial" w:cs="Arial"/>
        </w:rPr>
        <w:t>se jedná o změnu závazku, která není podstatná;</w:t>
      </w:r>
    </w:p>
    <w:p w14:paraId="1FF9C0D0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66B7FD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  <w:b/>
          <w:bCs/>
        </w:rPr>
        <w:t xml:space="preserve">(C) </w:t>
      </w:r>
      <w:r w:rsidRPr="0061381E">
        <w:rPr>
          <w:rFonts w:ascii="Arial" w:hAnsi="Arial" w:cs="Arial"/>
        </w:rPr>
        <w:t>Smluvní strany si přejí Smlouvu změnit tímto Dodatkem;</w:t>
      </w:r>
    </w:p>
    <w:p w14:paraId="3EAD493D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DF8B52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1381E">
        <w:rPr>
          <w:rFonts w:ascii="Arial" w:hAnsi="Arial" w:cs="Arial"/>
          <w:b/>
          <w:bCs/>
        </w:rPr>
        <w:t>SE SMLUVNÍ STRANY DOHODLY TAKTO:</w:t>
      </w:r>
    </w:p>
    <w:p w14:paraId="52F07A51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9151BC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1381E">
        <w:rPr>
          <w:rFonts w:ascii="Arial" w:hAnsi="Arial" w:cs="Arial"/>
          <w:b/>
          <w:bCs/>
        </w:rPr>
        <w:t>1. PŘEDMĚT DODATKU</w:t>
      </w:r>
    </w:p>
    <w:p w14:paraId="57F9911B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40A3BC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 xml:space="preserve">1.1 Smluvní strany se dohodly z důvodu navýšení rozsahu poskytovaných Služeb (jak je tento pojem definován ve Smlouvě), oproti původnímu předpokladu, </w:t>
      </w:r>
      <w:r w:rsidRPr="0061381E">
        <w:rPr>
          <w:rFonts w:ascii="Arial" w:hAnsi="Arial" w:cs="Arial"/>
          <w:b/>
          <w:bCs/>
        </w:rPr>
        <w:t>na úpravě čl. 4 odstavce 4.2. Smlouvy</w:t>
      </w:r>
      <w:r w:rsidRPr="0061381E">
        <w:rPr>
          <w:rFonts w:ascii="Arial" w:hAnsi="Arial" w:cs="Arial"/>
        </w:rPr>
        <w:t>, kdy tento odstavec nově zní:</w:t>
      </w:r>
    </w:p>
    <w:p w14:paraId="76D61E7D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1B1307A" w14:textId="0E72416B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61381E">
        <w:rPr>
          <w:rFonts w:ascii="Arial" w:hAnsi="Arial" w:cs="Arial"/>
          <w:i/>
          <w:iCs/>
        </w:rPr>
        <w:t xml:space="preserve">4.2. </w:t>
      </w:r>
      <w:r w:rsidRPr="00B4177D">
        <w:rPr>
          <w:rFonts w:ascii="Arial" w:hAnsi="Arial" w:cs="Arial"/>
          <w:i/>
          <w:iCs/>
        </w:rPr>
        <w:t>Odměna za poskytnutí Služeb v případech uvedených v čl. 1.1 písm. (i) a (</w:t>
      </w:r>
      <w:proofErr w:type="spellStart"/>
      <w:r w:rsidRPr="00B4177D">
        <w:rPr>
          <w:rFonts w:ascii="Arial" w:hAnsi="Arial" w:cs="Arial"/>
          <w:i/>
          <w:iCs/>
        </w:rPr>
        <w:t>ii</w:t>
      </w:r>
      <w:proofErr w:type="spellEnd"/>
      <w:r w:rsidRPr="00B4177D">
        <w:rPr>
          <w:rFonts w:ascii="Arial" w:hAnsi="Arial" w:cs="Arial"/>
          <w:i/>
          <w:iCs/>
        </w:rPr>
        <w:t xml:space="preserve">) nepřesáhne částku </w:t>
      </w:r>
      <w:proofErr w:type="gramStart"/>
      <w:r w:rsidR="00EA6AD9">
        <w:rPr>
          <w:rFonts w:ascii="Arial" w:hAnsi="Arial" w:cs="Arial"/>
          <w:b/>
          <w:bCs/>
          <w:i/>
          <w:iCs/>
        </w:rPr>
        <w:t>960</w:t>
      </w:r>
      <w:r w:rsidRPr="00B4177D">
        <w:rPr>
          <w:rFonts w:ascii="Arial" w:hAnsi="Arial" w:cs="Arial"/>
          <w:b/>
          <w:bCs/>
          <w:i/>
          <w:iCs/>
        </w:rPr>
        <w:t>.000,-</w:t>
      </w:r>
      <w:proofErr w:type="gramEnd"/>
      <w:r w:rsidRPr="00B4177D">
        <w:rPr>
          <w:rFonts w:ascii="Arial" w:hAnsi="Arial" w:cs="Arial"/>
          <w:b/>
          <w:bCs/>
          <w:i/>
          <w:iCs/>
        </w:rPr>
        <w:t xml:space="preserve"> Kč </w:t>
      </w:r>
      <w:r w:rsidRPr="00B4177D">
        <w:rPr>
          <w:rFonts w:ascii="Arial" w:hAnsi="Arial" w:cs="Arial"/>
          <w:i/>
          <w:iCs/>
        </w:rPr>
        <w:t>bez DPH. Pro vyloučení pochybností Strany potvrzují, že Klient nemá závazek objednat Služby v žádné konkrétní výši a že nemusí k vyčerpání částky uvedené v tomto odstavci dojít.</w:t>
      </w:r>
    </w:p>
    <w:p w14:paraId="6CCB3725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80ABFF" w14:textId="77777777" w:rsidR="00B4177D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0F8239" w14:textId="2A4F5BC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61381E">
        <w:rPr>
          <w:rFonts w:ascii="Arial" w:hAnsi="Arial" w:cs="Arial"/>
        </w:rPr>
        <w:t xml:space="preserve"> Ostatní ujednání Smlouvy zůstávají beze změny.</w:t>
      </w:r>
    </w:p>
    <w:p w14:paraId="2D03A13F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4DADDF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1381E">
        <w:rPr>
          <w:rFonts w:ascii="Arial" w:hAnsi="Arial" w:cs="Arial"/>
          <w:b/>
          <w:bCs/>
        </w:rPr>
        <w:t>2. ZÁVĚREČNÁ UJEDNÁNÍ</w:t>
      </w:r>
    </w:p>
    <w:p w14:paraId="621448DC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3BFBB6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>2.1 Tento Dodatek nabývá platnosti dnem jeho podpisu oběma Smluvními stranami a účinnosti dnem jeho zveřejnění v registru smluv.</w:t>
      </w:r>
    </w:p>
    <w:p w14:paraId="7B343C25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F45F24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>2.2 Smluvní strany na závěr tohoto Dodatku výslovně prohlašují, že jim nejsou známy žádné okolnosti bránící v uzavření tohoto Dodatku.</w:t>
      </w:r>
    </w:p>
    <w:p w14:paraId="42F299C1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016B5C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381E">
        <w:rPr>
          <w:rFonts w:ascii="Arial" w:hAnsi="Arial" w:cs="Arial"/>
        </w:rPr>
        <w:t>2.3 Na důkaz vážnosti vůle a souhlasu s obsahem tohoto Dodatku připojují Smluvní strany své vlastnoruční podpisy.</w:t>
      </w:r>
    </w:p>
    <w:p w14:paraId="018097FF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53B095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AA1EA5" w14:textId="77777777" w:rsidR="00B4177D" w:rsidRDefault="00B4177D" w:rsidP="00B4177D">
      <w:pPr>
        <w:pStyle w:val="Default"/>
        <w:rPr>
          <w:b/>
          <w:bCs/>
          <w:sz w:val="22"/>
          <w:szCs w:val="22"/>
        </w:rPr>
      </w:pPr>
      <w:r w:rsidRPr="0061381E">
        <w:rPr>
          <w:b/>
          <w:bCs/>
          <w:sz w:val="22"/>
          <w:szCs w:val="22"/>
        </w:rPr>
        <w:t>Technická správa komunikací hl. m.</w:t>
      </w:r>
      <w:r>
        <w:rPr>
          <w:b/>
          <w:bCs/>
        </w:rPr>
        <w:t xml:space="preserve">      </w:t>
      </w:r>
      <w:r>
        <w:rPr>
          <w:b/>
          <w:bCs/>
          <w:sz w:val="22"/>
          <w:szCs w:val="22"/>
        </w:rPr>
        <w:t xml:space="preserve">HAVEL &amp; PARTNERS s.r.o.,                  </w:t>
      </w:r>
    </w:p>
    <w:p w14:paraId="6F666F10" w14:textId="77777777" w:rsidR="00B4177D" w:rsidRDefault="00B4177D" w:rsidP="00B4177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Prahy, a.s.                                                  advokátní kancelář </w:t>
      </w:r>
    </w:p>
    <w:p w14:paraId="47BFB1D2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15AC9E" w14:textId="77777777" w:rsidR="00B4177D" w:rsidRPr="0061381E" w:rsidRDefault="00B4177D" w:rsidP="00B41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8BEF61" w14:textId="65850C8A" w:rsidR="00B4177D" w:rsidRDefault="00B4177D" w:rsidP="00B4177D">
      <w:pPr>
        <w:rPr>
          <w:rFonts w:ascii="Arial" w:hAnsi="Arial" w:cs="Arial"/>
        </w:rPr>
      </w:pPr>
      <w:r w:rsidRPr="0061381E">
        <w:rPr>
          <w:rFonts w:ascii="Arial" w:hAnsi="Arial" w:cs="Arial"/>
        </w:rPr>
        <w:t>Místo: Praha; datum:</w:t>
      </w:r>
      <w:r w:rsidR="00EA7FB6">
        <w:rPr>
          <w:rFonts w:ascii="Arial" w:hAnsi="Arial" w:cs="Arial"/>
        </w:rPr>
        <w:t>8.8.2025</w:t>
      </w:r>
      <w:r>
        <w:rPr>
          <w:rFonts w:ascii="Arial" w:hAnsi="Arial" w:cs="Arial"/>
        </w:rPr>
        <w:t xml:space="preserve">                     </w:t>
      </w:r>
      <w:r w:rsidRPr="0061381E">
        <w:rPr>
          <w:rFonts w:ascii="Arial" w:hAnsi="Arial" w:cs="Arial"/>
        </w:rPr>
        <w:t>Místo: Praha; datum:</w:t>
      </w:r>
    </w:p>
    <w:p w14:paraId="656B4F1A" w14:textId="77777777" w:rsidR="00B4177D" w:rsidRDefault="00B4177D" w:rsidP="00B4177D">
      <w:pPr>
        <w:rPr>
          <w:rFonts w:ascii="Arial" w:hAnsi="Arial" w:cs="Arial"/>
        </w:rPr>
      </w:pPr>
    </w:p>
    <w:p w14:paraId="60C683D1" w14:textId="77777777" w:rsidR="00B4177D" w:rsidRDefault="00B4177D" w:rsidP="00B4177D">
      <w:pPr>
        <w:rPr>
          <w:rFonts w:ascii="Arial" w:hAnsi="Arial" w:cs="Arial"/>
        </w:rPr>
      </w:pPr>
    </w:p>
    <w:p w14:paraId="3ABBCDEE" w14:textId="77777777" w:rsidR="00B4177D" w:rsidRDefault="00B4177D" w:rsidP="00B4177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_______________________________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145"/>
      </w:tblGrid>
      <w:tr w:rsidR="00B4177D" w14:paraId="68F42584" w14:textId="77777777" w:rsidTr="00DB65CB">
        <w:trPr>
          <w:trHeight w:val="355"/>
        </w:trPr>
        <w:tc>
          <w:tcPr>
            <w:tcW w:w="4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D7F79B" w14:textId="47404F15" w:rsidR="00B4177D" w:rsidRDefault="00B4177D" w:rsidP="00DB65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>
              <w:rPr>
                <w:b/>
                <w:bCs/>
                <w:sz w:val="22"/>
                <w:szCs w:val="22"/>
              </w:rPr>
              <w:t>PhDr. Filip Háje</w:t>
            </w:r>
            <w:r w:rsidR="00D35466">
              <w:rPr>
                <w:b/>
                <w:bCs/>
                <w:sz w:val="22"/>
                <w:szCs w:val="22"/>
              </w:rPr>
              <w:t>k</w:t>
            </w:r>
          </w:p>
          <w:p w14:paraId="6542CE79" w14:textId="77777777" w:rsidR="00B4177D" w:rsidRDefault="00B4177D" w:rsidP="00DB65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Funkce: </w:t>
            </w:r>
            <w:r w:rsidRPr="00A82B5F">
              <w:rPr>
                <w:sz w:val="22"/>
                <w:szCs w:val="22"/>
              </w:rPr>
              <w:t>generální ředitel a předseda představenstva</w:t>
            </w:r>
          </w:p>
        </w:tc>
        <w:tc>
          <w:tcPr>
            <w:tcW w:w="41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F7D7A4" w14:textId="5EABF87E" w:rsidR="00B4177D" w:rsidRDefault="00B4177D" w:rsidP="00DB65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BA00FE">
              <w:rPr>
                <w:b/>
                <w:bCs/>
                <w:sz w:val="22"/>
                <w:szCs w:val="22"/>
              </w:rPr>
              <w:t>Mgr. Josef Hlavička</w:t>
            </w:r>
          </w:p>
          <w:p w14:paraId="151886B2" w14:textId="77777777" w:rsidR="00B4177D" w:rsidRDefault="00B4177D" w:rsidP="00DB65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Funkce: jednatel </w:t>
            </w:r>
          </w:p>
        </w:tc>
      </w:tr>
    </w:tbl>
    <w:p w14:paraId="79502466" w14:textId="77777777" w:rsidR="00B4177D" w:rsidRPr="0061381E" w:rsidRDefault="00B4177D" w:rsidP="00B4177D">
      <w:pPr>
        <w:rPr>
          <w:rFonts w:ascii="Arial" w:hAnsi="Arial" w:cs="Arial"/>
        </w:rPr>
      </w:pPr>
    </w:p>
    <w:p w14:paraId="2EE90B09" w14:textId="77777777" w:rsidR="00EA257A" w:rsidRDefault="00EA257A"/>
    <w:sectPr w:rsidR="00EA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81338"/>
    <w:multiLevelType w:val="hybridMultilevel"/>
    <w:tmpl w:val="1C52CE36"/>
    <w:lvl w:ilvl="0" w:tplc="8D56873C">
      <w:start w:val="1"/>
      <w:numFmt w:val="decimal"/>
      <w:pStyle w:val="normln"/>
      <w:lvlText w:val="%1."/>
      <w:lvlJc w:val="left"/>
      <w:pPr>
        <w:ind w:left="1211" w:hanging="360"/>
      </w:pPr>
      <w:rPr>
        <w:rFonts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533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7D"/>
    <w:rsid w:val="00120A2E"/>
    <w:rsid w:val="00215F40"/>
    <w:rsid w:val="003A15FF"/>
    <w:rsid w:val="0052086C"/>
    <w:rsid w:val="005514C4"/>
    <w:rsid w:val="007822D8"/>
    <w:rsid w:val="009F08A7"/>
    <w:rsid w:val="00B4177D"/>
    <w:rsid w:val="00BA00FE"/>
    <w:rsid w:val="00D35466"/>
    <w:rsid w:val="00D47DDE"/>
    <w:rsid w:val="00EA257A"/>
    <w:rsid w:val="00EA6AD9"/>
    <w:rsid w:val="00EA7FB6"/>
    <w:rsid w:val="00F740D3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4C38"/>
  <w15:chartTrackingRefBased/>
  <w15:docId w15:val="{F21D98D2-5DBF-4CA3-9118-A6514ADE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0">
    <w:name w:val="Normal"/>
    <w:qFormat/>
    <w:rsid w:val="00B4177D"/>
    <w:rPr>
      <w:kern w:val="0"/>
      <w14:ligatures w14:val="none"/>
    </w:rPr>
  </w:style>
  <w:style w:type="paragraph" w:styleId="Nadpis1">
    <w:name w:val="heading 1"/>
    <w:basedOn w:val="Normln0"/>
    <w:next w:val="Normln0"/>
    <w:link w:val="Nadpis1Char"/>
    <w:uiPriority w:val="9"/>
    <w:qFormat/>
    <w:rsid w:val="00B4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0"/>
    <w:next w:val="Normln0"/>
    <w:link w:val="Nadpis2Char"/>
    <w:uiPriority w:val="9"/>
    <w:semiHidden/>
    <w:unhideWhenUsed/>
    <w:qFormat/>
    <w:rsid w:val="00B4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0"/>
    <w:next w:val="Normln0"/>
    <w:link w:val="Nadpis3Char"/>
    <w:uiPriority w:val="9"/>
    <w:semiHidden/>
    <w:unhideWhenUsed/>
    <w:qFormat/>
    <w:rsid w:val="00B41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0"/>
    <w:next w:val="Normln0"/>
    <w:link w:val="Nadpis4Char"/>
    <w:uiPriority w:val="9"/>
    <w:semiHidden/>
    <w:unhideWhenUsed/>
    <w:qFormat/>
    <w:rsid w:val="00B41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0"/>
    <w:next w:val="Normln0"/>
    <w:link w:val="Nadpis5Char"/>
    <w:uiPriority w:val="9"/>
    <w:semiHidden/>
    <w:unhideWhenUsed/>
    <w:qFormat/>
    <w:rsid w:val="00B41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0"/>
    <w:next w:val="Normln0"/>
    <w:link w:val="Nadpis6Char"/>
    <w:uiPriority w:val="9"/>
    <w:semiHidden/>
    <w:unhideWhenUsed/>
    <w:qFormat/>
    <w:rsid w:val="00B41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0"/>
    <w:next w:val="Normln0"/>
    <w:link w:val="Nadpis7Char"/>
    <w:uiPriority w:val="9"/>
    <w:semiHidden/>
    <w:unhideWhenUsed/>
    <w:qFormat/>
    <w:rsid w:val="00B41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0"/>
    <w:next w:val="Normln0"/>
    <w:link w:val="Nadpis8Char"/>
    <w:uiPriority w:val="9"/>
    <w:semiHidden/>
    <w:unhideWhenUsed/>
    <w:qFormat/>
    <w:rsid w:val="00B41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0"/>
    <w:next w:val="Normln0"/>
    <w:link w:val="Nadpis9Char"/>
    <w:uiPriority w:val="9"/>
    <w:semiHidden/>
    <w:unhideWhenUsed/>
    <w:qFormat/>
    <w:rsid w:val="00B41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">
    <w:name w:val="normální"/>
    <w:rsid w:val="00D47DDE"/>
    <w:pPr>
      <w:numPr>
        <w:numId w:val="1"/>
      </w:numPr>
      <w:spacing w:line="240" w:lineRule="auto"/>
      <w:ind w:right="843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1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7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17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7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7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7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7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0"/>
    <w:next w:val="Normln0"/>
    <w:link w:val="NzevChar"/>
    <w:uiPriority w:val="10"/>
    <w:qFormat/>
    <w:rsid w:val="00B41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4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0"/>
    <w:next w:val="Normln0"/>
    <w:link w:val="PodnadpisChar"/>
    <w:uiPriority w:val="11"/>
    <w:qFormat/>
    <w:rsid w:val="00B41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41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0"/>
    <w:next w:val="Normln0"/>
    <w:link w:val="CittChar"/>
    <w:uiPriority w:val="29"/>
    <w:qFormat/>
    <w:rsid w:val="00B417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4177D"/>
    <w:rPr>
      <w:i/>
      <w:iCs/>
      <w:color w:val="404040" w:themeColor="text1" w:themeTint="BF"/>
    </w:rPr>
  </w:style>
  <w:style w:type="paragraph" w:styleId="Odstavecseseznamem">
    <w:name w:val="List Paragraph"/>
    <w:basedOn w:val="Normln0"/>
    <w:uiPriority w:val="34"/>
    <w:qFormat/>
    <w:rsid w:val="00B4177D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4177D"/>
    <w:rPr>
      <w:i/>
      <w:iCs/>
      <w:color w:val="0F4761" w:themeColor="accent1" w:themeShade="BF"/>
    </w:rPr>
  </w:style>
  <w:style w:type="paragraph" w:styleId="Vrazncitt">
    <w:name w:val="Intense Quote"/>
    <w:basedOn w:val="Normln0"/>
    <w:next w:val="Normln0"/>
    <w:link w:val="VrazncittChar"/>
    <w:uiPriority w:val="30"/>
    <w:qFormat/>
    <w:rsid w:val="00B41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17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77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1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BA00F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2628</Characters>
  <Application>Microsoft Office Word</Application>
  <DocSecurity>0</DocSecurity>
  <Lines>21</Lines>
  <Paragraphs>6</Paragraphs>
  <ScaleCrop>false</ScaleCrop>
  <Company>TSK Praha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Kubovič Jiří</dc:creator>
  <cp:keywords/>
  <dc:description/>
  <cp:lastModifiedBy>Všetečková Tereza</cp:lastModifiedBy>
  <cp:revision>2</cp:revision>
  <cp:lastPrinted>2025-08-05T08:34:00Z</cp:lastPrinted>
  <dcterms:created xsi:type="dcterms:W3CDTF">2025-08-11T07:02:00Z</dcterms:created>
  <dcterms:modified xsi:type="dcterms:W3CDTF">2025-08-11T07:02:00Z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2025-08-05T07:01:35Z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2017ddad-9097-4bb7-9f6d-23a1f2bbdab8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