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371183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1920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0600" to="574,10600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15"/>
        </w:rPr>
        <w:t>Dodavatel:</w:t>
      </w:r>
      <w:r>
        <w:rPr/>
        <w:tab/>
      </w:r>
      <w:r>
        <w:rPr>
          <w:w w:val="115"/>
        </w:rPr>
        <w:t>MAXIMUM</w:t>
      </w:r>
      <w:r>
        <w:rPr>
          <w:spacing w:val="-7"/>
          <w:w w:val="115"/>
        </w:rPr>
        <w:t> </w:t>
      </w:r>
      <w:r>
        <w:rPr>
          <w:w w:val="115"/>
        </w:rPr>
        <w:t>CZ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s.r.o.</w:t>
      </w:r>
    </w:p>
    <w:p>
      <w:pPr>
        <w:pStyle w:val="BodyText"/>
        <w:spacing w:before="5"/>
        <w:ind w:left="1574"/>
      </w:pPr>
      <w:r>
        <w:rPr>
          <w:w w:val="105"/>
        </w:rPr>
        <w:t>Zahradní</w:t>
      </w:r>
      <w:r>
        <w:rPr>
          <w:spacing w:val="26"/>
          <w:w w:val="105"/>
        </w:rPr>
        <w:t> </w:t>
      </w:r>
      <w:r>
        <w:rPr>
          <w:spacing w:val="-5"/>
          <w:w w:val="105"/>
        </w:rPr>
        <w:t>102</w:t>
      </w:r>
    </w:p>
    <w:p>
      <w:pPr>
        <w:pStyle w:val="BodyText"/>
        <w:spacing w:before="6"/>
        <w:ind w:left="1574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02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Spojil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606"/>
      </w:pPr>
      <w:r>
        <w:rPr>
          <w:w w:val="110"/>
        </w:rPr>
        <w:t>IČ: 25964984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CZ25964984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OD2025016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line="316" w:lineRule="auto"/>
        <w:ind w:left="192" w:right="765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 Skládalová </w:t>
      </w: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-420</w:t>
      </w:r>
      <w:r>
        <w:rPr>
          <w:spacing w:val="-11"/>
          <w:w w:val="105"/>
        </w:rPr>
        <w:t> </w:t>
      </w:r>
      <w:r>
        <w:rPr>
          <w:w w:val="105"/>
        </w:rPr>
        <w:t>734</w:t>
      </w:r>
      <w:r>
        <w:rPr>
          <w:spacing w:val="-10"/>
          <w:w w:val="105"/>
        </w:rPr>
        <w:t> </w:t>
      </w:r>
      <w:r>
        <w:rPr>
          <w:w w:val="105"/>
        </w:rPr>
        <w:t>364</w:t>
      </w:r>
      <w:r>
        <w:rPr>
          <w:spacing w:val="-10"/>
          <w:w w:val="105"/>
        </w:rPr>
        <w:t> </w:t>
      </w:r>
      <w:r>
        <w:rPr>
          <w:w w:val="105"/>
        </w:rPr>
        <w:t>851</w:t>
      </w:r>
    </w:p>
    <w:p>
      <w:pPr>
        <w:pStyle w:val="BodyText"/>
        <w:tabs>
          <w:tab w:pos="1574" w:val="left" w:leader="none"/>
        </w:tabs>
        <w:spacing w:line="244" w:lineRule="exact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8">
        <w:r>
          <w:rPr>
            <w:spacing w:val="-2"/>
          </w:rPr>
          <w:t>iveta.skladalova@ddmalfa.cz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71" w:lineRule="auto"/>
        <w:ind w:left="141"/>
      </w:pPr>
      <w:r>
        <w:rPr>
          <w:w w:val="105"/>
        </w:rPr>
        <w:t>Objednáváme u Vás dle Rámcové smlouvy o poskytování služeb</w:t>
      </w:r>
      <w:r>
        <w:rPr>
          <w:spacing w:val="40"/>
          <w:w w:val="105"/>
        </w:rPr>
        <w:t> </w:t>
      </w:r>
      <w:r>
        <w:rPr>
          <w:w w:val="105"/>
        </w:rPr>
        <w:t>oprav a revizí elektrických zařízení opravu elektroinstalace v učebně modelárna na odloučeném pracovišti DELTA, Gorkého 2658 v celkové předpokládané ceně</w:t>
      </w:r>
      <w:r>
        <w:rPr>
          <w:spacing w:val="37"/>
          <w:w w:val="105"/>
        </w:rPr>
        <w:t> </w:t>
      </w:r>
      <w:r>
        <w:rPr>
          <w:w w:val="105"/>
        </w:rPr>
        <w:t>66.152,59</w:t>
      </w:r>
      <w:r>
        <w:rPr>
          <w:spacing w:val="37"/>
          <w:w w:val="105"/>
        </w:rPr>
        <w:t> </w:t>
      </w:r>
      <w:r>
        <w:rPr>
          <w:w w:val="105"/>
        </w:rPr>
        <w:t>Kč</w:t>
      </w:r>
      <w:r>
        <w:rPr>
          <w:spacing w:val="37"/>
          <w:w w:val="105"/>
        </w:rPr>
        <w:t> </w:t>
      </w:r>
      <w:r>
        <w:rPr>
          <w:w w:val="105"/>
        </w:rPr>
        <w:t>bez</w:t>
      </w:r>
      <w:r>
        <w:rPr>
          <w:spacing w:val="37"/>
          <w:w w:val="105"/>
        </w:rPr>
        <w:t> </w:t>
      </w:r>
      <w:r>
        <w:rPr>
          <w:w w:val="105"/>
        </w:rPr>
        <w:t>DPH,</w:t>
      </w:r>
      <w:r>
        <w:rPr>
          <w:spacing w:val="37"/>
          <w:w w:val="105"/>
        </w:rPr>
        <w:t> </w:t>
      </w:r>
      <w:r>
        <w:rPr>
          <w:w w:val="105"/>
        </w:rPr>
        <w:t>dle</w:t>
      </w:r>
      <w:r>
        <w:rPr>
          <w:spacing w:val="37"/>
          <w:w w:val="105"/>
        </w:rPr>
        <w:t> </w:t>
      </w:r>
      <w:r>
        <w:rPr>
          <w:w w:val="105"/>
        </w:rPr>
        <w:t>kalkulace,</w:t>
      </w:r>
      <w:r>
        <w:rPr>
          <w:spacing w:val="37"/>
          <w:w w:val="105"/>
        </w:rPr>
        <w:t> </w:t>
      </w:r>
      <w:r>
        <w:rPr>
          <w:w w:val="105"/>
        </w:rPr>
        <w:t>která</w:t>
      </w:r>
      <w:r>
        <w:rPr>
          <w:spacing w:val="37"/>
          <w:w w:val="105"/>
        </w:rPr>
        <w:t> </w:t>
      </w:r>
      <w:r>
        <w:rPr>
          <w:w w:val="105"/>
        </w:rPr>
        <w:t>je</w:t>
      </w:r>
      <w:r>
        <w:rPr>
          <w:spacing w:val="37"/>
          <w:w w:val="105"/>
        </w:rPr>
        <w:t> </w:t>
      </w:r>
      <w:r>
        <w:rPr>
          <w:w w:val="105"/>
        </w:rPr>
        <w:t>součástí</w:t>
      </w:r>
      <w:r>
        <w:rPr>
          <w:spacing w:val="37"/>
          <w:w w:val="105"/>
        </w:rPr>
        <w:t> </w:t>
      </w:r>
      <w:r>
        <w:rPr>
          <w:w w:val="105"/>
        </w:rPr>
        <w:t>této</w:t>
      </w:r>
      <w:r>
        <w:rPr>
          <w:spacing w:val="37"/>
          <w:w w:val="105"/>
        </w:rPr>
        <w:t> </w:t>
      </w:r>
      <w:r>
        <w:rPr>
          <w:w w:val="105"/>
        </w:rPr>
        <w:t>objednávky.</w:t>
      </w:r>
    </w:p>
    <w:p>
      <w:pPr>
        <w:pStyle w:val="BodyText"/>
        <w:spacing w:before="34"/>
      </w:pPr>
    </w:p>
    <w:p>
      <w:pPr>
        <w:pStyle w:val="BodyText"/>
        <w:spacing w:line="710" w:lineRule="auto"/>
        <w:ind w:left="141" w:right="7715"/>
      </w:pPr>
      <w:r>
        <w:rPr>
          <w:w w:val="105"/>
        </w:rPr>
        <w:t>Termín dodání - červenec 2025 V Pardubicích dne: 16.7.2025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271" w:lineRule="auto"/>
        <w:ind w:left="891" w:right="6951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2"/>
        <w:rPr>
          <w:sz w:val="15"/>
        </w:rPr>
      </w:pPr>
    </w:p>
    <w:p>
      <w:pPr>
        <w:spacing w:line="271" w:lineRule="auto" w:before="1"/>
        <w:ind w:left="141" w:right="231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mailto:iveta.skladalov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OD2025016</dc:title>
  <dcterms:created xsi:type="dcterms:W3CDTF">2025-08-05T11:23:52Z</dcterms:created>
  <dcterms:modified xsi:type="dcterms:W3CDTF">2025-08-05T11:23:52Z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mPDF 8.2.3</vt:lpwstr>
  </property>
</Properties>
</file>