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086" w:rsidRDefault="000E3086" w:rsidP="000E3086">
      <w:pPr>
        <w:suppressAutoHyphens w:val="0"/>
        <w:jc w:val="right"/>
        <w:rPr>
          <w:b/>
          <w:bCs/>
          <w:lang w:eastAsia="cs-CZ"/>
        </w:rPr>
      </w:pPr>
      <w:bookmarkStart w:id="0" w:name="_GoBack"/>
      <w:bookmarkEnd w:id="0"/>
    </w:p>
    <w:p w:rsidR="00DC22EE" w:rsidRPr="00185C12" w:rsidRDefault="0090717C" w:rsidP="000E3086">
      <w:pPr>
        <w:suppressAutoHyphens w:val="0"/>
        <w:jc w:val="right"/>
        <w:rPr>
          <w:rFonts w:ascii="Arial" w:hAnsi="Arial" w:cs="Arial"/>
          <w:bCs/>
          <w:sz w:val="22"/>
          <w:szCs w:val="22"/>
          <w:lang w:eastAsia="cs-CZ"/>
        </w:rPr>
      </w:pP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 w:rsidRPr="00185C12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85C12">
        <w:rPr>
          <w:rFonts w:ascii="Arial" w:hAnsi="Arial" w:cs="Arial"/>
          <w:bCs/>
          <w:sz w:val="22"/>
          <w:szCs w:val="22"/>
          <w:lang w:eastAsia="cs-CZ"/>
        </w:rPr>
        <w:t xml:space="preserve">Čj.: </w:t>
      </w:r>
      <w:r w:rsidR="00185C12" w:rsidRPr="00185C12">
        <w:rPr>
          <w:rFonts w:ascii="Arial" w:hAnsi="Arial" w:cs="Arial"/>
          <w:bCs/>
          <w:sz w:val="22"/>
          <w:szCs w:val="22"/>
          <w:lang w:eastAsia="cs-CZ"/>
        </w:rPr>
        <w:t>SPU 345738/2017</w:t>
      </w:r>
    </w:p>
    <w:p w:rsidR="000E3086" w:rsidRDefault="000E3086" w:rsidP="000E3086">
      <w:pPr>
        <w:suppressAutoHyphens w:val="0"/>
        <w:jc w:val="right"/>
        <w:rPr>
          <w:b/>
          <w:bCs/>
          <w:lang w:eastAsia="cs-CZ"/>
        </w:rPr>
      </w:pPr>
    </w:p>
    <w:p w:rsidR="004B5EB4" w:rsidRPr="00315409" w:rsidRDefault="004B5EB4" w:rsidP="008636BF">
      <w:pPr>
        <w:suppressAutoHyphens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315409">
        <w:rPr>
          <w:rFonts w:ascii="Arial" w:hAnsi="Arial" w:cs="Arial"/>
          <w:b/>
          <w:bCs/>
          <w:sz w:val="22"/>
          <w:szCs w:val="22"/>
          <w:lang w:eastAsia="cs-CZ"/>
        </w:rPr>
        <w:t>Česká republika – Státní pozemkový úřad</w:t>
      </w:r>
    </w:p>
    <w:p w:rsidR="007B60DB" w:rsidRPr="00315409" w:rsidRDefault="004B5EB4" w:rsidP="008636BF">
      <w:pPr>
        <w:rPr>
          <w:rFonts w:ascii="Arial" w:hAnsi="Arial" w:cs="Arial"/>
          <w:sz w:val="22"/>
          <w:szCs w:val="22"/>
        </w:rPr>
      </w:pPr>
      <w:r w:rsidRPr="00315409">
        <w:rPr>
          <w:rFonts w:ascii="Arial" w:hAnsi="Arial" w:cs="Arial"/>
          <w:sz w:val="22"/>
          <w:szCs w:val="22"/>
        </w:rPr>
        <w:t xml:space="preserve">Sídlo: </w:t>
      </w:r>
      <w:r w:rsidR="007B60DB" w:rsidRPr="00315409">
        <w:rPr>
          <w:rFonts w:ascii="Arial" w:hAnsi="Arial" w:cs="Arial"/>
          <w:sz w:val="22"/>
          <w:szCs w:val="22"/>
        </w:rPr>
        <w:t xml:space="preserve"> Praha 3, Husinecká 1024/11a, PSČ 130 00</w:t>
      </w:r>
    </w:p>
    <w:p w:rsidR="007B60DB" w:rsidRPr="00315409" w:rsidRDefault="007B60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315409">
        <w:rPr>
          <w:rFonts w:ascii="Arial" w:hAnsi="Arial" w:cs="Arial"/>
          <w:sz w:val="22"/>
          <w:szCs w:val="22"/>
        </w:rPr>
        <w:t>IČ</w:t>
      </w:r>
      <w:r w:rsidR="009369D0" w:rsidRPr="00315409">
        <w:rPr>
          <w:rFonts w:ascii="Arial" w:hAnsi="Arial" w:cs="Arial"/>
          <w:sz w:val="22"/>
          <w:szCs w:val="22"/>
        </w:rPr>
        <w:t>O</w:t>
      </w:r>
      <w:r w:rsidRPr="00315409">
        <w:rPr>
          <w:rFonts w:ascii="Arial" w:hAnsi="Arial" w:cs="Arial"/>
          <w:sz w:val="22"/>
          <w:szCs w:val="22"/>
        </w:rPr>
        <w:t xml:space="preserve">: </w:t>
      </w:r>
      <w:r w:rsidR="00057CBA" w:rsidRPr="00315409">
        <w:rPr>
          <w:rFonts w:ascii="Arial" w:hAnsi="Arial" w:cs="Arial"/>
          <w:sz w:val="22"/>
          <w:szCs w:val="22"/>
        </w:rPr>
        <w:t>013 12 774</w:t>
      </w:r>
    </w:p>
    <w:p w:rsidR="00A276DB" w:rsidRPr="00315409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315409">
        <w:rPr>
          <w:rFonts w:ascii="Arial" w:hAnsi="Arial" w:cs="Arial"/>
          <w:sz w:val="22"/>
          <w:szCs w:val="22"/>
        </w:rPr>
        <w:t xml:space="preserve">DIČ: </w:t>
      </w:r>
      <w:r w:rsidR="00057CBA" w:rsidRPr="00315409">
        <w:rPr>
          <w:rFonts w:ascii="Arial" w:hAnsi="Arial" w:cs="Arial"/>
          <w:sz w:val="22"/>
          <w:szCs w:val="22"/>
        </w:rPr>
        <w:t>CZ01312774</w:t>
      </w:r>
    </w:p>
    <w:p w:rsidR="00A276DB" w:rsidRPr="00315409" w:rsidRDefault="007864C5" w:rsidP="008636BF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315409">
        <w:rPr>
          <w:rFonts w:ascii="Arial" w:hAnsi="Arial" w:cs="Arial"/>
          <w:sz w:val="22"/>
          <w:szCs w:val="22"/>
          <w:lang w:eastAsia="cs-CZ"/>
        </w:rPr>
        <w:t>J</w:t>
      </w:r>
      <w:r w:rsidR="00A276DB" w:rsidRPr="00315409">
        <w:rPr>
          <w:rFonts w:ascii="Arial" w:hAnsi="Arial" w:cs="Arial"/>
          <w:sz w:val="22"/>
          <w:szCs w:val="22"/>
          <w:lang w:eastAsia="cs-CZ"/>
        </w:rPr>
        <w:t xml:space="preserve">ednající: </w:t>
      </w:r>
      <w:r w:rsidR="008724EC" w:rsidRPr="00315409">
        <w:rPr>
          <w:rFonts w:ascii="Arial" w:hAnsi="Arial" w:cs="Arial"/>
          <w:sz w:val="22"/>
          <w:szCs w:val="22"/>
          <w:lang w:eastAsia="cs-CZ"/>
        </w:rPr>
        <w:t xml:space="preserve">Ing. </w:t>
      </w:r>
      <w:r w:rsidR="009F023C" w:rsidRPr="00315409">
        <w:rPr>
          <w:rFonts w:ascii="Arial" w:hAnsi="Arial" w:cs="Arial"/>
          <w:sz w:val="22"/>
          <w:szCs w:val="22"/>
          <w:lang w:eastAsia="cs-CZ"/>
        </w:rPr>
        <w:t>Svatava Maradová</w:t>
      </w:r>
      <w:r w:rsidR="008724EC" w:rsidRPr="00315409">
        <w:rPr>
          <w:rFonts w:ascii="Arial" w:hAnsi="Arial" w:cs="Arial"/>
          <w:sz w:val="22"/>
          <w:szCs w:val="22"/>
          <w:lang w:eastAsia="cs-CZ"/>
        </w:rPr>
        <w:t xml:space="preserve">, </w:t>
      </w:r>
      <w:r w:rsidR="00151960" w:rsidRPr="00315409">
        <w:rPr>
          <w:rFonts w:ascii="Arial" w:hAnsi="Arial" w:cs="Arial"/>
          <w:sz w:val="22"/>
          <w:szCs w:val="22"/>
          <w:lang w:eastAsia="cs-CZ"/>
        </w:rPr>
        <w:t xml:space="preserve">MBA, </w:t>
      </w:r>
      <w:r w:rsidR="009F023C" w:rsidRPr="00315409">
        <w:rPr>
          <w:rFonts w:ascii="Arial" w:hAnsi="Arial" w:cs="Arial"/>
          <w:sz w:val="22"/>
          <w:szCs w:val="22"/>
          <w:lang w:eastAsia="cs-CZ"/>
        </w:rPr>
        <w:t>ústřední ředitelka</w:t>
      </w:r>
      <w:r w:rsidR="008724EC" w:rsidRPr="00315409">
        <w:rPr>
          <w:rFonts w:ascii="Arial" w:hAnsi="Arial" w:cs="Arial"/>
          <w:sz w:val="22"/>
          <w:szCs w:val="22"/>
          <w:lang w:eastAsia="cs-CZ"/>
        </w:rPr>
        <w:t xml:space="preserve"> Státního pozemkového úřadu</w:t>
      </w:r>
    </w:p>
    <w:p w:rsidR="00A276DB" w:rsidRPr="00315409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  <w:lang w:eastAsia="cs-CZ"/>
        </w:rPr>
      </w:pPr>
    </w:p>
    <w:p w:rsidR="007B60DB" w:rsidRPr="00315409" w:rsidRDefault="007B60DB" w:rsidP="008636BF">
      <w:pPr>
        <w:rPr>
          <w:rFonts w:ascii="Arial" w:hAnsi="Arial" w:cs="Arial"/>
          <w:sz w:val="22"/>
          <w:szCs w:val="22"/>
        </w:rPr>
      </w:pPr>
      <w:r w:rsidRPr="00315409">
        <w:rPr>
          <w:rFonts w:ascii="Arial" w:hAnsi="Arial" w:cs="Arial"/>
          <w:sz w:val="22"/>
          <w:szCs w:val="22"/>
        </w:rPr>
        <w:t xml:space="preserve">(dále jen </w:t>
      </w:r>
      <w:r w:rsidR="00A276DB" w:rsidRPr="00315409">
        <w:rPr>
          <w:rFonts w:ascii="Arial" w:hAnsi="Arial" w:cs="Arial"/>
          <w:sz w:val="22"/>
          <w:szCs w:val="22"/>
        </w:rPr>
        <w:t>”</w:t>
      </w:r>
      <w:r w:rsidR="00580F7A" w:rsidRPr="00315409">
        <w:rPr>
          <w:rFonts w:ascii="Arial" w:hAnsi="Arial" w:cs="Arial"/>
          <w:sz w:val="22"/>
          <w:szCs w:val="22"/>
        </w:rPr>
        <w:t>SPÚ</w:t>
      </w:r>
      <w:r w:rsidR="00A276DB" w:rsidRPr="00315409">
        <w:rPr>
          <w:rFonts w:ascii="Arial" w:hAnsi="Arial" w:cs="Arial"/>
          <w:sz w:val="22"/>
          <w:szCs w:val="22"/>
        </w:rPr>
        <w:t xml:space="preserve">”)  </w:t>
      </w:r>
    </w:p>
    <w:p w:rsidR="007B60DB" w:rsidRPr="00315409" w:rsidRDefault="00A276DB" w:rsidP="008636BF">
      <w:pPr>
        <w:pStyle w:val="Zkladntext21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315409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- </w:t>
      </w:r>
      <w:r w:rsidR="007B60DB" w:rsidRPr="00315409">
        <w:rPr>
          <w:rFonts w:ascii="Arial" w:hAnsi="Arial" w:cs="Arial"/>
          <w:b w:val="0"/>
          <w:sz w:val="22"/>
          <w:szCs w:val="22"/>
          <w:u w:val="none"/>
        </w:rPr>
        <w:t xml:space="preserve">na straně jedné </w:t>
      </w:r>
      <w:r w:rsidR="008636BF" w:rsidRPr="00315409">
        <w:rPr>
          <w:rFonts w:ascii="Arial" w:hAnsi="Arial" w:cs="Arial"/>
          <w:b w:val="0"/>
          <w:bCs w:val="0"/>
          <w:sz w:val="22"/>
          <w:szCs w:val="22"/>
          <w:u w:val="none"/>
        </w:rPr>
        <w:t>–</w:t>
      </w:r>
    </w:p>
    <w:p w:rsidR="008636BF" w:rsidRPr="00315409" w:rsidRDefault="008636BF" w:rsidP="008636BF">
      <w:pPr>
        <w:pStyle w:val="Zkladntext21"/>
        <w:rPr>
          <w:rFonts w:ascii="Arial" w:hAnsi="Arial" w:cs="Arial"/>
          <w:b w:val="0"/>
          <w:sz w:val="22"/>
          <w:szCs w:val="22"/>
          <w:u w:val="none"/>
        </w:rPr>
      </w:pPr>
    </w:p>
    <w:p w:rsidR="007B60DB" w:rsidRPr="00315409" w:rsidRDefault="007B60DB" w:rsidP="008636BF">
      <w:pPr>
        <w:rPr>
          <w:rFonts w:ascii="Arial" w:hAnsi="Arial" w:cs="Arial"/>
          <w:sz w:val="22"/>
          <w:szCs w:val="22"/>
        </w:rPr>
      </w:pPr>
      <w:r w:rsidRPr="00315409">
        <w:rPr>
          <w:rFonts w:ascii="Arial" w:hAnsi="Arial" w:cs="Arial"/>
          <w:sz w:val="22"/>
          <w:szCs w:val="22"/>
        </w:rPr>
        <w:t>a</w:t>
      </w:r>
    </w:p>
    <w:p w:rsidR="008636BF" w:rsidRPr="00315409" w:rsidRDefault="008636BF" w:rsidP="008636BF">
      <w:pPr>
        <w:rPr>
          <w:rFonts w:ascii="Arial" w:hAnsi="Arial" w:cs="Arial"/>
          <w:sz w:val="22"/>
          <w:szCs w:val="22"/>
        </w:rPr>
      </w:pPr>
    </w:p>
    <w:p w:rsidR="0059513E" w:rsidRPr="00315409" w:rsidRDefault="0059513E" w:rsidP="008636BF">
      <w:pPr>
        <w:rPr>
          <w:rFonts w:ascii="Arial" w:hAnsi="Arial" w:cs="Arial"/>
          <w:b/>
          <w:sz w:val="22"/>
          <w:szCs w:val="22"/>
        </w:rPr>
      </w:pPr>
      <w:r w:rsidRPr="00315409">
        <w:rPr>
          <w:rStyle w:val="preformatted"/>
          <w:rFonts w:ascii="Arial" w:hAnsi="Arial" w:cs="Arial"/>
          <w:b/>
          <w:sz w:val="22"/>
          <w:szCs w:val="22"/>
        </w:rPr>
        <w:t>ICOM transport a.s.</w:t>
      </w:r>
      <w:r w:rsidRPr="00315409">
        <w:rPr>
          <w:rFonts w:ascii="Arial" w:hAnsi="Arial" w:cs="Arial"/>
          <w:b/>
          <w:sz w:val="22"/>
          <w:szCs w:val="22"/>
        </w:rPr>
        <w:t xml:space="preserve"> </w:t>
      </w:r>
    </w:p>
    <w:p w:rsidR="008636BF" w:rsidRPr="00315409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315409">
        <w:rPr>
          <w:rFonts w:ascii="Arial" w:hAnsi="Arial" w:cs="Arial"/>
          <w:color w:val="000000"/>
          <w:sz w:val="22"/>
          <w:szCs w:val="22"/>
        </w:rPr>
        <w:t>Sídlo:</w:t>
      </w:r>
      <w:r w:rsidR="0059513E" w:rsidRPr="00315409">
        <w:rPr>
          <w:rFonts w:ascii="Arial" w:hAnsi="Arial" w:cs="Arial"/>
          <w:color w:val="000000"/>
          <w:sz w:val="22"/>
          <w:szCs w:val="22"/>
        </w:rPr>
        <w:t xml:space="preserve"> </w:t>
      </w:r>
      <w:r w:rsidR="0059513E" w:rsidRPr="00315409">
        <w:rPr>
          <w:rFonts w:ascii="Arial" w:hAnsi="Arial" w:cs="Arial"/>
          <w:sz w:val="22"/>
          <w:szCs w:val="22"/>
        </w:rPr>
        <w:t>Jihlava, Jiráskova 1424/78, PSČ 58732</w:t>
      </w:r>
    </w:p>
    <w:p w:rsidR="008636BF" w:rsidRPr="00315409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315409">
        <w:rPr>
          <w:rFonts w:ascii="Arial" w:hAnsi="Arial" w:cs="Arial"/>
          <w:color w:val="000000"/>
          <w:sz w:val="22"/>
          <w:szCs w:val="22"/>
        </w:rPr>
        <w:t>IČO:</w:t>
      </w:r>
      <w:r w:rsidR="0059513E" w:rsidRPr="00315409">
        <w:rPr>
          <w:rFonts w:ascii="Arial" w:hAnsi="Arial" w:cs="Arial"/>
          <w:color w:val="000000"/>
          <w:sz w:val="22"/>
          <w:szCs w:val="22"/>
        </w:rPr>
        <w:t xml:space="preserve"> </w:t>
      </w:r>
      <w:r w:rsidR="0059513E" w:rsidRPr="00315409">
        <w:rPr>
          <w:rStyle w:val="nowrap"/>
          <w:rFonts w:ascii="Arial" w:hAnsi="Arial" w:cs="Arial"/>
          <w:sz w:val="22"/>
          <w:szCs w:val="22"/>
        </w:rPr>
        <w:t>463 46 040</w:t>
      </w:r>
    </w:p>
    <w:p w:rsidR="008636BF" w:rsidRPr="00315409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315409">
        <w:rPr>
          <w:rFonts w:ascii="Arial" w:hAnsi="Arial" w:cs="Arial"/>
          <w:color w:val="000000"/>
          <w:sz w:val="22"/>
          <w:szCs w:val="22"/>
        </w:rPr>
        <w:t xml:space="preserve">DIČ: </w:t>
      </w:r>
      <w:r w:rsidR="0059513E" w:rsidRPr="00315409">
        <w:rPr>
          <w:rFonts w:ascii="Arial" w:hAnsi="Arial" w:cs="Arial"/>
          <w:color w:val="000000"/>
          <w:sz w:val="22"/>
          <w:szCs w:val="22"/>
        </w:rPr>
        <w:t>CZ</w:t>
      </w:r>
      <w:r w:rsidR="0059513E" w:rsidRPr="00315409">
        <w:rPr>
          <w:rStyle w:val="nowrap"/>
          <w:rFonts w:ascii="Arial" w:hAnsi="Arial" w:cs="Arial"/>
          <w:sz w:val="22"/>
          <w:szCs w:val="22"/>
        </w:rPr>
        <w:t>46346040</w:t>
      </w:r>
    </w:p>
    <w:p w:rsidR="008636BF" w:rsidRPr="00315409" w:rsidRDefault="008636BF" w:rsidP="008636BF">
      <w:pPr>
        <w:rPr>
          <w:rFonts w:ascii="Arial" w:hAnsi="Arial" w:cs="Arial"/>
          <w:i/>
          <w:color w:val="000000"/>
          <w:sz w:val="22"/>
          <w:szCs w:val="22"/>
        </w:rPr>
      </w:pPr>
      <w:r w:rsidRPr="00315409">
        <w:rPr>
          <w:rFonts w:ascii="Arial" w:hAnsi="Arial" w:cs="Arial"/>
          <w:color w:val="000000"/>
          <w:sz w:val="22"/>
          <w:szCs w:val="22"/>
        </w:rPr>
        <w:t>Zapsán</w:t>
      </w:r>
      <w:r w:rsidR="00185C12">
        <w:rPr>
          <w:rFonts w:ascii="Arial" w:hAnsi="Arial" w:cs="Arial"/>
          <w:color w:val="000000"/>
          <w:sz w:val="22"/>
          <w:szCs w:val="22"/>
        </w:rPr>
        <w:t>a</w:t>
      </w:r>
      <w:r w:rsidRPr="00315409">
        <w:rPr>
          <w:rFonts w:ascii="Arial" w:hAnsi="Arial" w:cs="Arial"/>
          <w:color w:val="000000"/>
          <w:sz w:val="22"/>
          <w:szCs w:val="22"/>
        </w:rPr>
        <w:t xml:space="preserve"> v obchodním rejstříku vedeném </w:t>
      </w:r>
      <w:r w:rsidR="0059513E" w:rsidRPr="00315409">
        <w:rPr>
          <w:rFonts w:ascii="Arial" w:hAnsi="Arial" w:cs="Arial"/>
          <w:color w:val="000000"/>
          <w:sz w:val="22"/>
          <w:szCs w:val="22"/>
        </w:rPr>
        <w:t>Krajským soudem v Brně</w:t>
      </w:r>
      <w:r w:rsidRPr="00315409">
        <w:rPr>
          <w:rFonts w:ascii="Arial" w:hAnsi="Arial" w:cs="Arial"/>
          <w:color w:val="000000"/>
          <w:sz w:val="22"/>
          <w:szCs w:val="22"/>
        </w:rPr>
        <w:t xml:space="preserve">, odd. </w:t>
      </w:r>
      <w:r w:rsidR="0059513E" w:rsidRPr="00315409">
        <w:rPr>
          <w:rFonts w:ascii="Arial" w:hAnsi="Arial" w:cs="Arial"/>
          <w:color w:val="000000"/>
          <w:sz w:val="22"/>
          <w:szCs w:val="22"/>
        </w:rPr>
        <w:t>B</w:t>
      </w:r>
      <w:r w:rsidRPr="00315409">
        <w:rPr>
          <w:rFonts w:ascii="Arial" w:hAnsi="Arial" w:cs="Arial"/>
          <w:color w:val="000000"/>
          <w:sz w:val="22"/>
          <w:szCs w:val="22"/>
        </w:rPr>
        <w:t xml:space="preserve">, vložka </w:t>
      </w:r>
      <w:r w:rsidR="0059513E" w:rsidRPr="00315409">
        <w:rPr>
          <w:rFonts w:ascii="Arial" w:hAnsi="Arial" w:cs="Arial"/>
          <w:color w:val="000000"/>
          <w:sz w:val="22"/>
          <w:szCs w:val="22"/>
        </w:rPr>
        <w:t>716</w:t>
      </w:r>
      <w:r w:rsidRPr="00315409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8636BF" w:rsidRPr="00315409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315409">
        <w:rPr>
          <w:rFonts w:ascii="Arial" w:hAnsi="Arial" w:cs="Arial"/>
          <w:color w:val="000000"/>
          <w:sz w:val="22"/>
          <w:szCs w:val="22"/>
        </w:rPr>
        <w:t xml:space="preserve">Jednající: </w:t>
      </w:r>
      <w:r w:rsidR="00921471">
        <w:rPr>
          <w:rFonts w:ascii="Arial" w:hAnsi="Arial" w:cs="Arial"/>
          <w:color w:val="000000"/>
          <w:sz w:val="22"/>
          <w:szCs w:val="22"/>
        </w:rPr>
        <w:t>Eva</w:t>
      </w:r>
      <w:r w:rsidR="0059513E" w:rsidRPr="00315409">
        <w:rPr>
          <w:rFonts w:ascii="Arial" w:hAnsi="Arial" w:cs="Arial"/>
          <w:color w:val="000000"/>
          <w:sz w:val="22"/>
          <w:szCs w:val="22"/>
        </w:rPr>
        <w:t xml:space="preserve"> Kratochvílová, </w:t>
      </w:r>
      <w:r w:rsidR="00921471">
        <w:rPr>
          <w:rFonts w:ascii="Arial" w:hAnsi="Arial" w:cs="Arial"/>
          <w:color w:val="000000"/>
          <w:sz w:val="22"/>
          <w:szCs w:val="22"/>
        </w:rPr>
        <w:t>místo</w:t>
      </w:r>
      <w:r w:rsidR="0059513E" w:rsidRPr="00315409">
        <w:rPr>
          <w:rFonts w:ascii="Arial" w:hAnsi="Arial" w:cs="Arial"/>
          <w:color w:val="000000"/>
          <w:sz w:val="22"/>
          <w:szCs w:val="22"/>
        </w:rPr>
        <w:t>předsedkyně představenstva</w:t>
      </w:r>
    </w:p>
    <w:p w:rsidR="008636BF" w:rsidRPr="00315409" w:rsidRDefault="008636BF" w:rsidP="008636BF">
      <w:pPr>
        <w:rPr>
          <w:rFonts w:ascii="Arial" w:hAnsi="Arial" w:cs="Arial"/>
          <w:b/>
          <w:color w:val="000000"/>
          <w:sz w:val="22"/>
          <w:szCs w:val="22"/>
        </w:rPr>
      </w:pPr>
    </w:p>
    <w:p w:rsidR="007B60DB" w:rsidRPr="00315409" w:rsidRDefault="007B60DB" w:rsidP="008636BF">
      <w:pPr>
        <w:rPr>
          <w:rFonts w:ascii="Arial" w:hAnsi="Arial" w:cs="Arial"/>
          <w:sz w:val="22"/>
          <w:szCs w:val="22"/>
        </w:rPr>
      </w:pPr>
      <w:r w:rsidRPr="00315409">
        <w:rPr>
          <w:rFonts w:ascii="Arial" w:hAnsi="Arial" w:cs="Arial"/>
          <w:sz w:val="22"/>
          <w:szCs w:val="22"/>
        </w:rPr>
        <w:t xml:space="preserve">(dále jen </w:t>
      </w:r>
      <w:r w:rsidR="00A276DB" w:rsidRPr="00315409">
        <w:rPr>
          <w:rFonts w:ascii="Arial" w:hAnsi="Arial" w:cs="Arial"/>
          <w:sz w:val="22"/>
          <w:szCs w:val="22"/>
        </w:rPr>
        <w:t>”</w:t>
      </w:r>
      <w:r w:rsidR="00057CBA" w:rsidRPr="00315409">
        <w:rPr>
          <w:rFonts w:ascii="Arial" w:hAnsi="Arial" w:cs="Arial"/>
          <w:sz w:val="22"/>
          <w:szCs w:val="22"/>
        </w:rPr>
        <w:t>nabyvatel</w:t>
      </w:r>
      <w:r w:rsidR="00A276DB" w:rsidRPr="00315409">
        <w:rPr>
          <w:rFonts w:ascii="Arial" w:hAnsi="Arial" w:cs="Arial"/>
          <w:sz w:val="22"/>
          <w:szCs w:val="22"/>
        </w:rPr>
        <w:t xml:space="preserve">”)  </w:t>
      </w:r>
    </w:p>
    <w:p w:rsidR="007B60DB" w:rsidRPr="00315409" w:rsidRDefault="007B60DB" w:rsidP="008636BF">
      <w:pPr>
        <w:pStyle w:val="Zkladntext21"/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</w:pPr>
      <w:r w:rsidRPr="00315409"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>- na straně druhé -</w:t>
      </w:r>
    </w:p>
    <w:p w:rsidR="007B60DB" w:rsidRPr="00315409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6335E7" w:rsidRPr="00315409" w:rsidRDefault="006335E7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315409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15409">
        <w:rPr>
          <w:rFonts w:ascii="Arial" w:hAnsi="Arial" w:cs="Arial"/>
          <w:color w:val="000000"/>
          <w:sz w:val="22"/>
          <w:szCs w:val="22"/>
        </w:rPr>
        <w:t xml:space="preserve">uzavírají podle § </w:t>
      </w:r>
      <w:r w:rsidR="00E269D9" w:rsidRPr="00315409">
        <w:rPr>
          <w:rFonts w:ascii="Arial" w:hAnsi="Arial" w:cs="Arial"/>
          <w:color w:val="000000"/>
          <w:sz w:val="22"/>
          <w:szCs w:val="22"/>
        </w:rPr>
        <w:t>2</w:t>
      </w:r>
      <w:r w:rsidR="001F1E70" w:rsidRPr="00315409">
        <w:rPr>
          <w:rFonts w:ascii="Arial" w:hAnsi="Arial" w:cs="Arial"/>
          <w:color w:val="000000"/>
          <w:sz w:val="22"/>
          <w:szCs w:val="22"/>
        </w:rPr>
        <w:t>184</w:t>
      </w:r>
      <w:r w:rsidR="00E269D9" w:rsidRPr="00315409">
        <w:rPr>
          <w:rFonts w:ascii="Arial" w:hAnsi="Arial" w:cs="Arial"/>
          <w:color w:val="000000"/>
          <w:sz w:val="22"/>
          <w:szCs w:val="22"/>
        </w:rPr>
        <w:t xml:space="preserve"> </w:t>
      </w:r>
      <w:r w:rsidR="00057CBA" w:rsidRPr="00315409">
        <w:rPr>
          <w:rFonts w:ascii="Arial" w:hAnsi="Arial" w:cs="Arial"/>
          <w:color w:val="000000"/>
          <w:sz w:val="22"/>
          <w:szCs w:val="22"/>
        </w:rPr>
        <w:t>a násl.</w:t>
      </w:r>
      <w:r w:rsidRPr="00315409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="00E269D9" w:rsidRPr="00315409">
        <w:rPr>
          <w:rFonts w:ascii="Arial" w:hAnsi="Arial" w:cs="Arial"/>
          <w:color w:val="000000"/>
          <w:sz w:val="22"/>
          <w:szCs w:val="22"/>
        </w:rPr>
        <w:t xml:space="preserve">89/2012 </w:t>
      </w:r>
      <w:r w:rsidRPr="00315409">
        <w:rPr>
          <w:rFonts w:ascii="Arial" w:hAnsi="Arial" w:cs="Arial"/>
          <w:color w:val="000000"/>
          <w:sz w:val="22"/>
          <w:szCs w:val="22"/>
        </w:rPr>
        <w:t>Sb., občanský zákoník,  v souladu s § 17 odst. 3 písmeno d) zákona č. 229/1991 Sb., o úpravě vlastnických vztahů k půdě a jinému zemědělskému majetku, ve znění pozdějších předpisů, tuto:</w:t>
      </w:r>
    </w:p>
    <w:p w:rsidR="007B60DB" w:rsidRPr="00315409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276DB" w:rsidRPr="00315409" w:rsidRDefault="00A276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315409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15409">
        <w:rPr>
          <w:rFonts w:ascii="Arial" w:hAnsi="Arial" w:cs="Arial"/>
          <w:b/>
          <w:color w:val="000000"/>
          <w:sz w:val="22"/>
          <w:szCs w:val="22"/>
        </w:rPr>
        <w:t>S M Ě N N O U   S M L O U V U</w:t>
      </w:r>
    </w:p>
    <w:p w:rsidR="007B60DB" w:rsidRPr="00315409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15409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59513E" w:rsidRPr="00315409">
        <w:rPr>
          <w:rFonts w:ascii="Arial" w:hAnsi="Arial" w:cs="Arial"/>
          <w:b/>
          <w:color w:val="000000"/>
          <w:sz w:val="22"/>
          <w:szCs w:val="22"/>
        </w:rPr>
        <w:t>2 001 S 16/20</w:t>
      </w:r>
    </w:p>
    <w:p w:rsidR="00A276DB" w:rsidRPr="00315409" w:rsidRDefault="00A276DB">
      <w:pPr>
        <w:jc w:val="center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6335E7" w:rsidRPr="00315409" w:rsidRDefault="006335E7">
      <w:pPr>
        <w:jc w:val="center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7B60DB" w:rsidRPr="00315409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315409">
        <w:rPr>
          <w:rFonts w:ascii="Arial" w:hAnsi="Arial" w:cs="Arial"/>
          <w:b/>
          <w:sz w:val="22"/>
          <w:szCs w:val="22"/>
        </w:rPr>
        <w:t>Čl. I.</w:t>
      </w:r>
    </w:p>
    <w:p w:rsidR="007B60DB" w:rsidRPr="00315409" w:rsidRDefault="00FA27A5" w:rsidP="007864C5">
      <w:pPr>
        <w:pStyle w:val="vnintext"/>
        <w:ind w:firstLine="0"/>
        <w:rPr>
          <w:rFonts w:ascii="Arial" w:hAnsi="Arial" w:cs="Arial"/>
          <w:color w:val="000000"/>
          <w:sz w:val="22"/>
          <w:szCs w:val="22"/>
        </w:rPr>
      </w:pPr>
      <w:r w:rsidRPr="00315409">
        <w:rPr>
          <w:rFonts w:ascii="Arial" w:hAnsi="Arial" w:cs="Arial"/>
          <w:sz w:val="22"/>
          <w:szCs w:val="22"/>
        </w:rPr>
        <w:t xml:space="preserve">Česká republika je vlastníkem a </w:t>
      </w:r>
      <w:r w:rsidR="00F776F5" w:rsidRPr="00315409">
        <w:rPr>
          <w:rFonts w:ascii="Arial" w:hAnsi="Arial" w:cs="Arial"/>
          <w:sz w:val="22"/>
          <w:szCs w:val="22"/>
        </w:rPr>
        <w:t>SPÚ</w:t>
      </w:r>
      <w:r w:rsidR="007B60DB" w:rsidRPr="00315409">
        <w:rPr>
          <w:rFonts w:ascii="Arial" w:hAnsi="Arial" w:cs="Arial"/>
          <w:sz w:val="22"/>
          <w:szCs w:val="22"/>
        </w:rPr>
        <w:t xml:space="preserve"> </w:t>
      </w:r>
      <w:r w:rsidR="007864C5" w:rsidRPr="00315409">
        <w:rPr>
          <w:rFonts w:ascii="Arial" w:hAnsi="Arial" w:cs="Arial"/>
          <w:iCs/>
          <w:sz w:val="22"/>
          <w:szCs w:val="22"/>
        </w:rPr>
        <w:t>je ve smyslu zákona č. 503/2012 Sb.</w:t>
      </w:r>
      <w:r w:rsidR="00E3712D" w:rsidRPr="00315409">
        <w:rPr>
          <w:rFonts w:ascii="Arial" w:hAnsi="Arial" w:cs="Arial"/>
          <w:iCs/>
          <w:sz w:val="22"/>
          <w:szCs w:val="22"/>
        </w:rPr>
        <w:t>,</w:t>
      </w:r>
      <w:r w:rsidR="007864C5" w:rsidRPr="00315409">
        <w:rPr>
          <w:rFonts w:ascii="Arial" w:hAnsi="Arial" w:cs="Arial"/>
          <w:iCs/>
          <w:sz w:val="22"/>
          <w:szCs w:val="22"/>
        </w:rPr>
        <w:t xml:space="preserve"> </w:t>
      </w:r>
      <w:r w:rsidR="00057CBA" w:rsidRPr="00315409">
        <w:rPr>
          <w:rFonts w:ascii="Arial" w:hAnsi="Arial" w:cs="Arial"/>
          <w:iCs/>
          <w:sz w:val="22"/>
          <w:szCs w:val="22"/>
        </w:rPr>
        <w:t>o Státním pozemkovém úřadu a o změně některých souvisejících zákonů</w:t>
      </w:r>
      <w:r w:rsidRPr="00315409">
        <w:rPr>
          <w:rFonts w:ascii="Arial" w:hAnsi="Arial" w:cs="Arial"/>
          <w:iCs/>
          <w:sz w:val="22"/>
          <w:szCs w:val="22"/>
        </w:rPr>
        <w:t xml:space="preserve">, </w:t>
      </w:r>
      <w:r w:rsidRPr="00315409">
        <w:rPr>
          <w:rFonts w:ascii="Arial" w:hAnsi="Arial" w:cs="Arial"/>
          <w:color w:val="000000"/>
          <w:sz w:val="22"/>
          <w:szCs w:val="22"/>
        </w:rPr>
        <w:t>ve znění pozdějších předpisů</w:t>
      </w:r>
      <w:r w:rsidR="002D4713" w:rsidRPr="00315409">
        <w:rPr>
          <w:rFonts w:ascii="Arial" w:hAnsi="Arial" w:cs="Arial"/>
          <w:iCs/>
          <w:sz w:val="22"/>
          <w:szCs w:val="22"/>
        </w:rPr>
        <w:t xml:space="preserve"> (dále jen „zákon o SPÚ“)</w:t>
      </w:r>
      <w:r w:rsidR="00E3712D" w:rsidRPr="00315409">
        <w:rPr>
          <w:rFonts w:ascii="Arial" w:hAnsi="Arial" w:cs="Arial"/>
          <w:iCs/>
          <w:sz w:val="22"/>
          <w:szCs w:val="22"/>
        </w:rPr>
        <w:t>,</w:t>
      </w:r>
      <w:r w:rsidR="00057CBA" w:rsidRPr="00315409">
        <w:rPr>
          <w:rFonts w:ascii="Arial" w:hAnsi="Arial" w:cs="Arial"/>
          <w:iCs/>
          <w:sz w:val="22"/>
          <w:szCs w:val="22"/>
        </w:rPr>
        <w:t xml:space="preserve"> </w:t>
      </w:r>
      <w:r w:rsidR="007864C5" w:rsidRPr="00315409">
        <w:rPr>
          <w:rFonts w:ascii="Arial" w:hAnsi="Arial" w:cs="Arial"/>
          <w:iCs/>
          <w:sz w:val="22"/>
          <w:szCs w:val="22"/>
        </w:rPr>
        <w:t>příslušný hospodařit</w:t>
      </w:r>
      <w:r w:rsidR="00FC5E1E" w:rsidRPr="00315409">
        <w:rPr>
          <w:rFonts w:ascii="Arial" w:hAnsi="Arial" w:cs="Arial"/>
          <w:sz w:val="22"/>
          <w:szCs w:val="22"/>
        </w:rPr>
        <w:t xml:space="preserve"> s</w:t>
      </w:r>
      <w:r w:rsidR="007864C5" w:rsidRPr="00315409">
        <w:rPr>
          <w:rFonts w:ascii="Arial" w:hAnsi="Arial" w:cs="Arial"/>
          <w:sz w:val="22"/>
          <w:szCs w:val="22"/>
        </w:rPr>
        <w:t xml:space="preserve"> </w:t>
      </w:r>
      <w:r w:rsidR="007B60DB" w:rsidRPr="00315409">
        <w:rPr>
          <w:rFonts w:ascii="Arial" w:hAnsi="Arial" w:cs="Arial"/>
          <w:sz w:val="22"/>
          <w:szCs w:val="22"/>
        </w:rPr>
        <w:t xml:space="preserve">níže </w:t>
      </w:r>
      <w:r w:rsidR="007864C5" w:rsidRPr="00315409">
        <w:rPr>
          <w:rFonts w:ascii="Arial" w:hAnsi="Arial" w:cs="Arial"/>
          <w:sz w:val="22"/>
          <w:szCs w:val="22"/>
        </w:rPr>
        <w:t>uvedenými</w:t>
      </w:r>
      <w:r w:rsidR="007B60DB" w:rsidRPr="00315409">
        <w:rPr>
          <w:rFonts w:ascii="Arial" w:hAnsi="Arial" w:cs="Arial"/>
          <w:color w:val="000000"/>
          <w:sz w:val="22"/>
          <w:szCs w:val="22"/>
        </w:rPr>
        <w:t xml:space="preserve"> nemovit</w:t>
      </w:r>
      <w:r w:rsidRPr="00315409">
        <w:rPr>
          <w:rFonts w:ascii="Arial" w:hAnsi="Arial" w:cs="Arial"/>
          <w:color w:val="000000"/>
          <w:sz w:val="22"/>
          <w:szCs w:val="22"/>
        </w:rPr>
        <w:t>ými věcmi</w:t>
      </w:r>
      <w:r w:rsidR="007B60DB" w:rsidRPr="00315409">
        <w:rPr>
          <w:rFonts w:ascii="Arial" w:hAnsi="Arial" w:cs="Arial"/>
          <w:color w:val="000000"/>
          <w:sz w:val="22"/>
          <w:szCs w:val="22"/>
        </w:rPr>
        <w:t>:</w:t>
      </w:r>
    </w:p>
    <w:p w:rsidR="00B21C4F" w:rsidRPr="00315409" w:rsidRDefault="00B21C4F">
      <w:pPr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:rsidR="00315409" w:rsidRPr="00650699" w:rsidRDefault="00315409" w:rsidP="00315409">
      <w:pPr>
        <w:pStyle w:val="adresa"/>
        <w:tabs>
          <w:tab w:val="left" w:pos="708"/>
        </w:tabs>
        <w:rPr>
          <w:rFonts w:ascii="Arial" w:hAnsi="Arial" w:cs="Arial"/>
          <w:color w:val="000000"/>
          <w:sz w:val="22"/>
          <w:szCs w:val="22"/>
        </w:rPr>
      </w:pPr>
      <w:r w:rsidRPr="00650699">
        <w:rPr>
          <w:rFonts w:ascii="Arial" w:hAnsi="Arial" w:cs="Arial"/>
          <w:color w:val="000000"/>
          <w:sz w:val="22"/>
          <w:szCs w:val="22"/>
        </w:rPr>
        <w:t>pozemky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127"/>
        <w:gridCol w:w="1275"/>
        <w:gridCol w:w="1276"/>
        <w:gridCol w:w="2126"/>
        <w:gridCol w:w="1062"/>
      </w:tblGrid>
      <w:tr w:rsidR="00315409" w:rsidRPr="00650699" w:rsidTr="0056294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409" w:rsidRPr="00650699" w:rsidRDefault="00315409" w:rsidP="0056294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650699">
              <w:rPr>
                <w:rFonts w:ascii="Arial" w:hAnsi="Arial" w:cs="Arial"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409" w:rsidRPr="00650699" w:rsidRDefault="00315409" w:rsidP="0056294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650699">
              <w:rPr>
                <w:rFonts w:ascii="Arial" w:hAnsi="Arial" w:cs="Arial"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409" w:rsidRPr="00650699" w:rsidRDefault="00315409" w:rsidP="0056294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650699">
              <w:rPr>
                <w:rFonts w:ascii="Arial" w:hAnsi="Arial" w:cs="Arial"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409" w:rsidRPr="00650699" w:rsidRDefault="00315409" w:rsidP="0056294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650699">
              <w:rPr>
                <w:rFonts w:ascii="Arial" w:hAnsi="Arial" w:cs="Arial"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409" w:rsidRPr="00650699" w:rsidRDefault="00315409" w:rsidP="0056294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650699">
              <w:rPr>
                <w:rFonts w:ascii="Arial" w:hAnsi="Arial" w:cs="Arial"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09" w:rsidRPr="00650699" w:rsidRDefault="00315409" w:rsidP="0056294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650699">
              <w:rPr>
                <w:rFonts w:ascii="Arial" w:hAnsi="Arial" w:cs="Arial"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315409" w:rsidRPr="00650699" w:rsidTr="00562948"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15409" w:rsidRPr="00650699" w:rsidRDefault="00315409" w:rsidP="0056294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650699">
              <w:rPr>
                <w:rFonts w:ascii="Arial" w:hAnsi="Arial" w:cs="Arial"/>
                <w:b/>
                <w:color w:val="000000"/>
                <w:sz w:val="20"/>
              </w:rPr>
              <w:t>Jihlava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15409" w:rsidRPr="00650699" w:rsidRDefault="00315409" w:rsidP="0056294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650699">
              <w:rPr>
                <w:rFonts w:ascii="Arial" w:hAnsi="Arial" w:cs="Arial"/>
                <w:b/>
                <w:color w:val="000000"/>
                <w:sz w:val="20"/>
              </w:rPr>
              <w:t>Bedřichov u Jihlavy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15409" w:rsidRPr="00650699" w:rsidRDefault="00315409" w:rsidP="0056294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650699"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15409" w:rsidRPr="00650699" w:rsidRDefault="00315409" w:rsidP="0056294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650699">
              <w:rPr>
                <w:rFonts w:ascii="Arial" w:hAnsi="Arial" w:cs="Arial"/>
                <w:b/>
                <w:color w:val="000000"/>
                <w:sz w:val="20"/>
              </w:rPr>
              <w:t>475/1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15409" w:rsidRPr="00650699" w:rsidRDefault="00315409" w:rsidP="0056294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650699">
              <w:rPr>
                <w:rFonts w:ascii="Arial" w:hAnsi="Arial" w:cs="Arial"/>
                <w:b/>
                <w:color w:val="000000"/>
                <w:sz w:val="20"/>
              </w:rPr>
              <w:t>trvalý travní porost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09" w:rsidRPr="00650699" w:rsidRDefault="00315409" w:rsidP="0056294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650699"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  <w:tr w:rsidR="00315409" w:rsidRPr="00650699" w:rsidTr="00562948"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15409" w:rsidRPr="00650699" w:rsidRDefault="00315409" w:rsidP="0056294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650699">
              <w:rPr>
                <w:rFonts w:ascii="Arial" w:hAnsi="Arial" w:cs="Arial"/>
                <w:b/>
                <w:color w:val="000000"/>
                <w:sz w:val="20"/>
              </w:rPr>
              <w:t>Jihlava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15409" w:rsidRPr="00650699" w:rsidRDefault="00315409" w:rsidP="0056294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650699">
              <w:rPr>
                <w:rFonts w:ascii="Arial" w:hAnsi="Arial" w:cs="Arial"/>
                <w:b/>
                <w:color w:val="000000"/>
                <w:sz w:val="20"/>
              </w:rPr>
              <w:t>Jihlava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15409" w:rsidRPr="00650699" w:rsidRDefault="00315409" w:rsidP="0056294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650699"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15409" w:rsidRPr="00650699" w:rsidRDefault="00315409" w:rsidP="0056294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650699">
              <w:rPr>
                <w:rFonts w:ascii="Arial" w:hAnsi="Arial" w:cs="Arial"/>
                <w:b/>
                <w:color w:val="000000"/>
                <w:sz w:val="20"/>
              </w:rPr>
              <w:t>5293/2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15409" w:rsidRPr="00650699" w:rsidRDefault="00315409" w:rsidP="0056294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650699"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409" w:rsidRPr="00650699" w:rsidRDefault="00315409" w:rsidP="0056294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650699"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</w:tbl>
    <w:p w:rsidR="00315409" w:rsidRPr="00650699" w:rsidRDefault="00315409" w:rsidP="00315409">
      <w:pPr>
        <w:pStyle w:val="adresa"/>
        <w:tabs>
          <w:tab w:val="left" w:pos="708"/>
        </w:tabs>
        <w:rPr>
          <w:rFonts w:ascii="Arial" w:hAnsi="Arial" w:cs="Arial"/>
          <w:color w:val="000000"/>
          <w:sz w:val="22"/>
          <w:szCs w:val="22"/>
        </w:rPr>
      </w:pPr>
      <w:r w:rsidRPr="00650699">
        <w:rPr>
          <w:rFonts w:ascii="Arial" w:hAnsi="Arial" w:cs="Arial"/>
          <w:color w:val="000000"/>
          <w:sz w:val="22"/>
          <w:szCs w:val="22"/>
        </w:rPr>
        <w:t>zapsané na výše uvedených LV u Katastrálního úřadu pro Vysočinu, Katastrální pracoviště Jihlava</w:t>
      </w:r>
    </w:p>
    <w:p w:rsidR="007B60DB" w:rsidRPr="0026615C" w:rsidRDefault="007B60DB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:rsidR="006C469E" w:rsidRPr="0026615C" w:rsidRDefault="0059513E" w:rsidP="006C469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26615C">
        <w:rPr>
          <w:rFonts w:ascii="Arial" w:hAnsi="Arial" w:cs="Arial"/>
          <w:color w:val="000000"/>
          <w:sz w:val="22"/>
          <w:szCs w:val="22"/>
        </w:rPr>
        <w:t xml:space="preserve"> </w:t>
      </w:r>
      <w:r w:rsidR="006C469E" w:rsidRPr="0026615C">
        <w:rPr>
          <w:rFonts w:ascii="Arial" w:hAnsi="Arial" w:cs="Arial"/>
          <w:color w:val="000000"/>
          <w:sz w:val="22"/>
          <w:szCs w:val="22"/>
        </w:rPr>
        <w:t>(dále jen „směňované nemovitosti“)</w:t>
      </w:r>
    </w:p>
    <w:p w:rsidR="006C469E" w:rsidRPr="0026615C" w:rsidRDefault="006C469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B60DB" w:rsidRPr="0026615C" w:rsidRDefault="004D7A7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6615C">
        <w:rPr>
          <w:rFonts w:ascii="Arial" w:hAnsi="Arial" w:cs="Arial"/>
          <w:color w:val="000000"/>
          <w:sz w:val="22"/>
          <w:szCs w:val="22"/>
        </w:rPr>
        <w:t>C</w:t>
      </w:r>
      <w:r w:rsidR="007B60DB" w:rsidRPr="0026615C">
        <w:rPr>
          <w:rFonts w:ascii="Arial" w:hAnsi="Arial" w:cs="Arial"/>
          <w:color w:val="000000"/>
          <w:sz w:val="22"/>
          <w:szCs w:val="22"/>
        </w:rPr>
        <w:t xml:space="preserve">ena </w:t>
      </w:r>
      <w:r w:rsidR="006C469E" w:rsidRPr="0026615C">
        <w:rPr>
          <w:rFonts w:ascii="Arial" w:hAnsi="Arial" w:cs="Arial"/>
          <w:color w:val="000000"/>
          <w:sz w:val="22"/>
          <w:szCs w:val="22"/>
        </w:rPr>
        <w:t xml:space="preserve">těchto nemovitostí </w:t>
      </w:r>
      <w:r w:rsidR="007B60DB" w:rsidRPr="0026615C">
        <w:rPr>
          <w:rFonts w:ascii="Arial" w:hAnsi="Arial" w:cs="Arial"/>
          <w:color w:val="000000"/>
          <w:sz w:val="22"/>
          <w:szCs w:val="22"/>
        </w:rPr>
        <w:t xml:space="preserve">stanovená dohodou činí  </w:t>
      </w:r>
      <w:r w:rsidR="0059513E" w:rsidRPr="0026615C">
        <w:rPr>
          <w:rFonts w:ascii="Arial" w:hAnsi="Arial" w:cs="Arial"/>
          <w:color w:val="000000"/>
          <w:sz w:val="22"/>
          <w:szCs w:val="22"/>
        </w:rPr>
        <w:t>8 396 990,-</w:t>
      </w:r>
      <w:r w:rsidR="007B60DB" w:rsidRPr="0026615C">
        <w:rPr>
          <w:rFonts w:ascii="Arial" w:hAnsi="Arial" w:cs="Arial"/>
          <w:color w:val="000000"/>
          <w:sz w:val="22"/>
          <w:szCs w:val="22"/>
        </w:rPr>
        <w:t xml:space="preserve"> Kč</w:t>
      </w:r>
    </w:p>
    <w:p w:rsidR="007B60DB" w:rsidRPr="0026615C" w:rsidRDefault="007B60DB">
      <w:pPr>
        <w:pStyle w:val="Zkladntext"/>
        <w:rPr>
          <w:rFonts w:ascii="Arial" w:hAnsi="Arial" w:cs="Arial"/>
          <w:color w:val="000000"/>
          <w:sz w:val="22"/>
          <w:szCs w:val="22"/>
        </w:rPr>
      </w:pPr>
      <w:r w:rsidRPr="0026615C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59513E" w:rsidRPr="0026615C">
        <w:rPr>
          <w:rFonts w:ascii="Arial" w:hAnsi="Arial" w:cs="Arial"/>
          <w:color w:val="000000"/>
          <w:sz w:val="22"/>
          <w:szCs w:val="22"/>
        </w:rPr>
        <w:t>osmmilionůtřistadevadesátšesttisícdevětsetdevadesát korun českých</w:t>
      </w:r>
      <w:r w:rsidRPr="0026615C">
        <w:rPr>
          <w:rFonts w:ascii="Arial" w:hAnsi="Arial" w:cs="Arial"/>
          <w:color w:val="000000"/>
          <w:sz w:val="22"/>
          <w:szCs w:val="22"/>
        </w:rPr>
        <w:t>)</w:t>
      </w:r>
      <w:r w:rsidR="004D7A73" w:rsidRPr="0026615C">
        <w:rPr>
          <w:rFonts w:ascii="Arial" w:hAnsi="Arial" w:cs="Arial"/>
          <w:color w:val="000000"/>
          <w:sz w:val="22"/>
          <w:szCs w:val="22"/>
        </w:rPr>
        <w:t>.</w:t>
      </w:r>
      <w:r w:rsidRPr="0026615C">
        <w:rPr>
          <w:rFonts w:ascii="Arial" w:hAnsi="Arial" w:cs="Arial"/>
          <w:color w:val="000000"/>
          <w:sz w:val="22"/>
          <w:szCs w:val="22"/>
        </w:rPr>
        <w:t xml:space="preserve"> </w:t>
      </w:r>
      <w:r w:rsidR="004D7A73" w:rsidRPr="0026615C">
        <w:rPr>
          <w:rFonts w:ascii="Arial" w:hAnsi="Arial" w:cs="Arial"/>
          <w:color w:val="000000"/>
          <w:sz w:val="22"/>
          <w:szCs w:val="22"/>
        </w:rPr>
        <w:t>Tato cena</w:t>
      </w:r>
      <w:r w:rsidR="001F1E70" w:rsidRPr="0026615C">
        <w:rPr>
          <w:rFonts w:ascii="Arial" w:hAnsi="Arial" w:cs="Arial"/>
          <w:color w:val="000000"/>
          <w:sz w:val="22"/>
          <w:szCs w:val="22"/>
        </w:rPr>
        <w:t xml:space="preserve"> zahrnuje i náklady</w:t>
      </w:r>
      <w:r w:rsidR="004D7A73" w:rsidRPr="0026615C">
        <w:rPr>
          <w:rFonts w:ascii="Arial" w:hAnsi="Arial" w:cs="Arial"/>
          <w:color w:val="000000"/>
          <w:sz w:val="22"/>
          <w:szCs w:val="22"/>
        </w:rPr>
        <w:t xml:space="preserve"> spojené s převodem</w:t>
      </w:r>
      <w:r w:rsidR="001F1E70" w:rsidRPr="0026615C">
        <w:rPr>
          <w:rFonts w:ascii="Arial" w:hAnsi="Arial" w:cs="Arial"/>
          <w:color w:val="000000"/>
          <w:sz w:val="22"/>
          <w:szCs w:val="22"/>
        </w:rPr>
        <w:t xml:space="preserve"> </w:t>
      </w:r>
      <w:r w:rsidR="008A2C31" w:rsidRPr="0026615C">
        <w:rPr>
          <w:rFonts w:ascii="Arial" w:hAnsi="Arial" w:cs="Arial"/>
          <w:color w:val="000000"/>
          <w:sz w:val="22"/>
          <w:szCs w:val="22"/>
        </w:rPr>
        <w:t>ve </w:t>
      </w:r>
      <w:r w:rsidR="001F1E70" w:rsidRPr="0026615C">
        <w:rPr>
          <w:rFonts w:ascii="Arial" w:hAnsi="Arial" w:cs="Arial"/>
          <w:color w:val="000000"/>
          <w:sz w:val="22"/>
          <w:szCs w:val="22"/>
        </w:rPr>
        <w:t xml:space="preserve">výši  </w:t>
      </w:r>
      <w:r w:rsidR="0059513E" w:rsidRPr="0026615C">
        <w:rPr>
          <w:rFonts w:ascii="Arial" w:hAnsi="Arial" w:cs="Arial"/>
          <w:color w:val="000000"/>
          <w:sz w:val="22"/>
          <w:szCs w:val="22"/>
        </w:rPr>
        <w:t>6 850,-</w:t>
      </w:r>
      <w:r w:rsidR="004D7A73" w:rsidRPr="0026615C">
        <w:rPr>
          <w:rFonts w:ascii="Arial" w:hAnsi="Arial" w:cs="Arial"/>
          <w:color w:val="000000"/>
          <w:sz w:val="22"/>
          <w:szCs w:val="22"/>
        </w:rPr>
        <w:t xml:space="preserve"> </w:t>
      </w:r>
      <w:r w:rsidR="001F1E70" w:rsidRPr="0026615C">
        <w:rPr>
          <w:rFonts w:ascii="Arial" w:hAnsi="Arial" w:cs="Arial"/>
          <w:color w:val="000000"/>
          <w:sz w:val="22"/>
          <w:szCs w:val="22"/>
        </w:rPr>
        <w:t>Kč</w:t>
      </w:r>
    </w:p>
    <w:p w:rsidR="006335E7" w:rsidRPr="0026615C" w:rsidRDefault="006335E7">
      <w:pPr>
        <w:pStyle w:val="Zkladntext"/>
        <w:rPr>
          <w:rFonts w:ascii="Arial" w:hAnsi="Arial" w:cs="Arial"/>
          <w:color w:val="000000"/>
          <w:sz w:val="22"/>
          <w:szCs w:val="22"/>
        </w:rPr>
      </w:pPr>
    </w:p>
    <w:p w:rsidR="007B60DB" w:rsidRPr="0026615C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6615C">
        <w:rPr>
          <w:rFonts w:ascii="Arial" w:hAnsi="Arial" w:cs="Arial"/>
          <w:b/>
          <w:color w:val="000000"/>
          <w:sz w:val="22"/>
          <w:szCs w:val="22"/>
        </w:rPr>
        <w:t>Čl. II.</w:t>
      </w:r>
    </w:p>
    <w:p w:rsidR="007B60DB" w:rsidRPr="0026615C" w:rsidRDefault="007B60DB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26615C">
        <w:rPr>
          <w:rFonts w:ascii="Arial" w:hAnsi="Arial" w:cs="Arial"/>
          <w:color w:val="000000"/>
          <w:sz w:val="22"/>
          <w:szCs w:val="22"/>
        </w:rPr>
        <w:t>Nabyvatel je vlastníkem nemovit</w:t>
      </w:r>
      <w:r w:rsidR="00472710" w:rsidRPr="0026615C">
        <w:rPr>
          <w:rFonts w:ascii="Arial" w:hAnsi="Arial" w:cs="Arial"/>
          <w:color w:val="000000"/>
          <w:sz w:val="22"/>
          <w:szCs w:val="22"/>
        </w:rPr>
        <w:t>ých věcí</w:t>
      </w:r>
      <w:r w:rsidRPr="0026615C">
        <w:rPr>
          <w:rFonts w:ascii="Arial" w:hAnsi="Arial" w:cs="Arial"/>
          <w:color w:val="000000"/>
          <w:sz w:val="22"/>
          <w:szCs w:val="22"/>
        </w:rPr>
        <w:t xml:space="preserve">: </w:t>
      </w:r>
    </w:p>
    <w:p w:rsidR="006335E7" w:rsidRPr="0026615C" w:rsidRDefault="006335E7" w:rsidP="006335E7">
      <w:pPr>
        <w:pStyle w:val="adresa"/>
        <w:tabs>
          <w:tab w:val="left" w:pos="708"/>
        </w:tabs>
        <w:rPr>
          <w:rFonts w:ascii="Arial" w:hAnsi="Arial" w:cs="Arial"/>
          <w:color w:val="000000"/>
          <w:sz w:val="22"/>
          <w:szCs w:val="22"/>
        </w:rPr>
      </w:pPr>
    </w:p>
    <w:p w:rsidR="0026615C" w:rsidRPr="00650699" w:rsidRDefault="006335E7" w:rsidP="0026615C">
      <w:pPr>
        <w:pStyle w:val="adresa"/>
        <w:tabs>
          <w:tab w:val="left" w:pos="708"/>
        </w:tabs>
        <w:rPr>
          <w:rFonts w:ascii="Arial" w:hAnsi="Arial" w:cs="Arial"/>
          <w:color w:val="000000"/>
          <w:sz w:val="22"/>
          <w:szCs w:val="22"/>
        </w:rPr>
      </w:pPr>
      <w:r w:rsidRPr="0026615C">
        <w:rPr>
          <w:rFonts w:ascii="Arial" w:hAnsi="Arial" w:cs="Arial"/>
          <w:color w:val="000000"/>
          <w:sz w:val="22"/>
          <w:szCs w:val="22"/>
        </w:rPr>
        <w:t>pozemků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127"/>
        <w:gridCol w:w="1275"/>
        <w:gridCol w:w="1276"/>
        <w:gridCol w:w="2126"/>
        <w:gridCol w:w="1062"/>
      </w:tblGrid>
      <w:tr w:rsidR="0026615C" w:rsidRPr="00A8219C" w:rsidTr="0056294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615C" w:rsidRPr="00650699" w:rsidRDefault="0026615C" w:rsidP="0056294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650699">
              <w:rPr>
                <w:rFonts w:ascii="Arial" w:hAnsi="Arial" w:cs="Arial"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615C" w:rsidRPr="00650699" w:rsidRDefault="0026615C" w:rsidP="0056294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650699">
              <w:rPr>
                <w:rFonts w:ascii="Arial" w:hAnsi="Arial" w:cs="Arial"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615C" w:rsidRPr="00650699" w:rsidRDefault="0026615C" w:rsidP="0056294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650699">
              <w:rPr>
                <w:rFonts w:ascii="Arial" w:hAnsi="Arial" w:cs="Arial"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615C" w:rsidRPr="00650699" w:rsidRDefault="0026615C" w:rsidP="0056294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650699">
              <w:rPr>
                <w:rFonts w:ascii="Arial" w:hAnsi="Arial" w:cs="Arial"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615C" w:rsidRPr="00650699" w:rsidRDefault="0026615C" w:rsidP="0056294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650699">
              <w:rPr>
                <w:rFonts w:ascii="Arial" w:hAnsi="Arial" w:cs="Arial"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15C" w:rsidRPr="00650699" w:rsidRDefault="0026615C" w:rsidP="0056294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650699">
              <w:rPr>
                <w:rFonts w:ascii="Arial" w:hAnsi="Arial" w:cs="Arial"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26615C" w:rsidTr="00562948"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6615C" w:rsidRPr="00650699" w:rsidRDefault="0026615C" w:rsidP="0056294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650699">
              <w:rPr>
                <w:rFonts w:ascii="Arial" w:hAnsi="Arial" w:cs="Arial"/>
                <w:b/>
                <w:color w:val="000000"/>
                <w:sz w:val="20"/>
              </w:rPr>
              <w:t>Jihlava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6615C" w:rsidRPr="00650699" w:rsidRDefault="0026615C" w:rsidP="0056294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650699">
              <w:rPr>
                <w:rFonts w:ascii="Arial" w:hAnsi="Arial" w:cs="Arial"/>
                <w:b/>
                <w:color w:val="000000"/>
                <w:sz w:val="20"/>
              </w:rPr>
              <w:t>Bedřichov u Jihlavy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6615C" w:rsidRPr="00650699" w:rsidRDefault="0026615C" w:rsidP="0056294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650699"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6615C" w:rsidRPr="00650699" w:rsidRDefault="0026615C" w:rsidP="0056294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650699">
              <w:rPr>
                <w:rFonts w:ascii="Arial" w:hAnsi="Arial" w:cs="Arial"/>
                <w:b/>
                <w:color w:val="000000"/>
                <w:sz w:val="20"/>
              </w:rPr>
              <w:t>347/11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6615C" w:rsidRPr="00650699" w:rsidRDefault="0026615C" w:rsidP="0056294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650699"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15C" w:rsidRPr="00650699" w:rsidRDefault="0026615C" w:rsidP="0056294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650699">
              <w:rPr>
                <w:rFonts w:ascii="Arial" w:hAnsi="Arial" w:cs="Arial"/>
                <w:b/>
                <w:color w:val="000000"/>
                <w:sz w:val="20"/>
              </w:rPr>
              <w:t>3301</w:t>
            </w:r>
          </w:p>
        </w:tc>
      </w:tr>
      <w:tr w:rsidR="0026615C" w:rsidTr="00562948"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6615C" w:rsidRPr="00650699" w:rsidRDefault="0026615C" w:rsidP="0056294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650699">
              <w:rPr>
                <w:rFonts w:ascii="Arial" w:hAnsi="Arial" w:cs="Arial"/>
                <w:b/>
                <w:color w:val="000000"/>
                <w:sz w:val="20"/>
              </w:rPr>
              <w:t>Jihlava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6615C" w:rsidRPr="00650699" w:rsidRDefault="0026615C" w:rsidP="0056294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650699">
              <w:rPr>
                <w:rFonts w:ascii="Arial" w:hAnsi="Arial" w:cs="Arial"/>
                <w:b/>
                <w:color w:val="000000"/>
                <w:sz w:val="20"/>
              </w:rPr>
              <w:t>Bedřichov u Jihlavy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6615C" w:rsidRPr="00650699" w:rsidRDefault="0026615C" w:rsidP="0056294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650699"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6615C" w:rsidRPr="00650699" w:rsidRDefault="0026615C" w:rsidP="0056294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650699">
              <w:rPr>
                <w:rFonts w:ascii="Arial" w:hAnsi="Arial" w:cs="Arial"/>
                <w:b/>
                <w:color w:val="000000"/>
                <w:sz w:val="20"/>
              </w:rPr>
              <w:t>347/13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6615C" w:rsidRPr="00650699" w:rsidRDefault="0026615C" w:rsidP="0056294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650699"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15C" w:rsidRPr="00650699" w:rsidRDefault="0026615C" w:rsidP="0056294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650699">
              <w:rPr>
                <w:rFonts w:ascii="Arial" w:hAnsi="Arial" w:cs="Arial"/>
                <w:b/>
                <w:color w:val="000000"/>
                <w:sz w:val="20"/>
              </w:rPr>
              <w:t>3301</w:t>
            </w:r>
          </w:p>
        </w:tc>
      </w:tr>
    </w:tbl>
    <w:p w:rsidR="0026615C" w:rsidRPr="00650699" w:rsidRDefault="0026615C" w:rsidP="0026615C">
      <w:pPr>
        <w:pStyle w:val="adresa"/>
        <w:tabs>
          <w:tab w:val="left" w:pos="708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zapsaných</w:t>
      </w:r>
      <w:r w:rsidRPr="00650699">
        <w:rPr>
          <w:rFonts w:ascii="Arial" w:hAnsi="Arial" w:cs="Arial"/>
          <w:color w:val="000000"/>
          <w:sz w:val="22"/>
          <w:szCs w:val="22"/>
        </w:rPr>
        <w:t xml:space="preserve"> na výše uvedeném LV u Katastrálního úřadu pro Vysočinu, Katastrální pracoviště Jihlava</w:t>
      </w:r>
    </w:p>
    <w:p w:rsidR="0026615C" w:rsidRDefault="0026615C" w:rsidP="0026615C">
      <w:pPr>
        <w:pStyle w:val="adresa"/>
        <w:tabs>
          <w:tab w:val="left" w:pos="708"/>
        </w:tabs>
        <w:rPr>
          <w:rFonts w:ascii="Arial" w:hAnsi="Arial" w:cs="Arial"/>
          <w:color w:val="000000"/>
          <w:sz w:val="12"/>
          <w:szCs w:val="12"/>
        </w:rPr>
      </w:pPr>
    </w:p>
    <w:p w:rsidR="0026615C" w:rsidRPr="00650699" w:rsidRDefault="0026615C" w:rsidP="0026615C">
      <w:pPr>
        <w:pStyle w:val="adresa"/>
        <w:tabs>
          <w:tab w:val="left" w:pos="708"/>
        </w:tabs>
        <w:rPr>
          <w:rFonts w:ascii="Arial" w:hAnsi="Arial" w:cs="Arial"/>
          <w:color w:val="000000"/>
          <w:sz w:val="12"/>
          <w:szCs w:val="12"/>
        </w:rPr>
      </w:pPr>
    </w:p>
    <w:p w:rsidR="00FB2993" w:rsidRDefault="00FB2993" w:rsidP="0026615C">
      <w:pPr>
        <w:pStyle w:val="adresa"/>
        <w:tabs>
          <w:tab w:val="left" w:pos="708"/>
        </w:tabs>
        <w:rPr>
          <w:rFonts w:ascii="Arial" w:hAnsi="Arial" w:cs="Arial"/>
          <w:color w:val="000000"/>
          <w:sz w:val="22"/>
          <w:szCs w:val="22"/>
        </w:rPr>
      </w:pPr>
    </w:p>
    <w:p w:rsidR="00FB2993" w:rsidRDefault="00FB2993" w:rsidP="0026615C">
      <w:pPr>
        <w:pStyle w:val="adresa"/>
        <w:tabs>
          <w:tab w:val="left" w:pos="708"/>
        </w:tabs>
        <w:rPr>
          <w:rFonts w:ascii="Arial" w:hAnsi="Arial" w:cs="Arial"/>
          <w:color w:val="000000"/>
          <w:sz w:val="22"/>
          <w:szCs w:val="22"/>
        </w:rPr>
      </w:pPr>
    </w:p>
    <w:p w:rsidR="0026615C" w:rsidRPr="00650699" w:rsidRDefault="0026615C" w:rsidP="0026615C">
      <w:pPr>
        <w:pStyle w:val="adresa"/>
        <w:tabs>
          <w:tab w:val="left" w:pos="708"/>
        </w:tabs>
        <w:rPr>
          <w:rFonts w:ascii="Arial" w:hAnsi="Arial" w:cs="Arial"/>
          <w:color w:val="000000"/>
          <w:sz w:val="22"/>
          <w:szCs w:val="22"/>
        </w:rPr>
      </w:pPr>
      <w:r w:rsidRPr="00650699">
        <w:rPr>
          <w:rFonts w:ascii="Arial" w:hAnsi="Arial" w:cs="Arial"/>
          <w:color w:val="000000"/>
          <w:sz w:val="22"/>
          <w:szCs w:val="22"/>
        </w:rPr>
        <w:t>a pozemk</w:t>
      </w:r>
      <w:r>
        <w:rPr>
          <w:rFonts w:ascii="Arial" w:hAnsi="Arial" w:cs="Arial"/>
          <w:color w:val="000000"/>
          <w:sz w:val="22"/>
          <w:szCs w:val="22"/>
        </w:rPr>
        <w:t>u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127"/>
        <w:gridCol w:w="1275"/>
        <w:gridCol w:w="1276"/>
        <w:gridCol w:w="2126"/>
        <w:gridCol w:w="1062"/>
      </w:tblGrid>
      <w:tr w:rsidR="0026615C" w:rsidRPr="00A8219C" w:rsidTr="0056294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615C" w:rsidRPr="00650699" w:rsidRDefault="0026615C" w:rsidP="0056294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650699">
              <w:rPr>
                <w:rFonts w:ascii="Arial" w:hAnsi="Arial" w:cs="Arial"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615C" w:rsidRPr="00650699" w:rsidRDefault="0026615C" w:rsidP="0056294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650699">
              <w:rPr>
                <w:rFonts w:ascii="Arial" w:hAnsi="Arial" w:cs="Arial"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615C" w:rsidRPr="00650699" w:rsidRDefault="0026615C" w:rsidP="0056294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650699">
              <w:rPr>
                <w:rFonts w:ascii="Arial" w:hAnsi="Arial" w:cs="Arial"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615C" w:rsidRPr="00650699" w:rsidRDefault="0026615C" w:rsidP="0056294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650699">
              <w:rPr>
                <w:rFonts w:ascii="Arial" w:hAnsi="Arial" w:cs="Arial"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615C" w:rsidRPr="00650699" w:rsidRDefault="0026615C" w:rsidP="0056294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650699">
              <w:rPr>
                <w:rFonts w:ascii="Arial" w:hAnsi="Arial" w:cs="Arial"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15C" w:rsidRPr="00650699" w:rsidRDefault="0026615C" w:rsidP="0056294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650699">
              <w:rPr>
                <w:rFonts w:ascii="Arial" w:hAnsi="Arial" w:cs="Arial"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26615C" w:rsidTr="00562948"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6615C" w:rsidRPr="00650699" w:rsidRDefault="0026615C" w:rsidP="0056294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650699">
              <w:rPr>
                <w:rFonts w:ascii="Arial" w:hAnsi="Arial" w:cs="Arial"/>
                <w:b/>
                <w:color w:val="000000"/>
                <w:sz w:val="20"/>
              </w:rPr>
              <w:t>Dalečín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6615C" w:rsidRPr="00650699" w:rsidRDefault="0026615C" w:rsidP="0056294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650699">
              <w:rPr>
                <w:rFonts w:ascii="Arial" w:hAnsi="Arial" w:cs="Arial"/>
                <w:b/>
                <w:color w:val="000000"/>
                <w:sz w:val="20"/>
              </w:rPr>
              <w:t>Hluboké u Dalečína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6615C" w:rsidRPr="00650699" w:rsidRDefault="0026615C" w:rsidP="0056294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650699"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6615C" w:rsidRPr="00650699" w:rsidRDefault="0026615C" w:rsidP="0056294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650699">
              <w:rPr>
                <w:rFonts w:ascii="Arial" w:hAnsi="Arial" w:cs="Arial"/>
                <w:b/>
                <w:color w:val="000000"/>
                <w:sz w:val="20"/>
              </w:rPr>
              <w:t>231/3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6615C" w:rsidRPr="00650699" w:rsidRDefault="0026615C" w:rsidP="0056294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650699">
              <w:rPr>
                <w:rFonts w:ascii="Arial" w:hAnsi="Arial" w:cs="Arial"/>
                <w:b/>
                <w:color w:val="000000"/>
                <w:sz w:val="20"/>
              </w:rPr>
              <w:t>trvalý travní porost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15C" w:rsidRPr="00650699" w:rsidRDefault="0026615C" w:rsidP="0056294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650699">
              <w:rPr>
                <w:rFonts w:ascii="Arial" w:hAnsi="Arial" w:cs="Arial"/>
                <w:b/>
                <w:color w:val="000000"/>
                <w:sz w:val="20"/>
              </w:rPr>
              <w:t>508</w:t>
            </w:r>
          </w:p>
        </w:tc>
      </w:tr>
    </w:tbl>
    <w:p w:rsidR="0026615C" w:rsidRPr="00650699" w:rsidRDefault="0026615C" w:rsidP="0026615C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zapsaném</w:t>
      </w:r>
      <w:r w:rsidRPr="00650699">
        <w:rPr>
          <w:rFonts w:ascii="Arial" w:hAnsi="Arial" w:cs="Arial"/>
          <w:color w:val="000000"/>
          <w:sz w:val="22"/>
          <w:szCs w:val="22"/>
        </w:rPr>
        <w:t xml:space="preserve"> na výše uvedeném LV u Katastrálního úřadu pro Vysočinu, Katastrální pracoviště Žďár nad Sázavou</w:t>
      </w:r>
    </w:p>
    <w:p w:rsidR="006335E7" w:rsidRPr="002357BD" w:rsidRDefault="006335E7" w:rsidP="006335E7">
      <w:pPr>
        <w:jc w:val="both"/>
        <w:rPr>
          <w:rFonts w:ascii="Arial" w:hAnsi="Arial" w:cs="Arial"/>
          <w:color w:val="000000"/>
          <w:sz w:val="12"/>
          <w:szCs w:val="12"/>
        </w:rPr>
      </w:pPr>
    </w:p>
    <w:p w:rsidR="006C469E" w:rsidRPr="0026615C" w:rsidRDefault="006335E7" w:rsidP="006335E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26615C">
        <w:rPr>
          <w:rFonts w:ascii="Arial" w:hAnsi="Arial" w:cs="Arial"/>
          <w:sz w:val="22"/>
          <w:szCs w:val="22"/>
        </w:rPr>
        <w:t xml:space="preserve"> </w:t>
      </w:r>
      <w:r w:rsidR="006C469E" w:rsidRPr="0026615C">
        <w:rPr>
          <w:rFonts w:ascii="Arial" w:hAnsi="Arial" w:cs="Arial"/>
          <w:sz w:val="22"/>
          <w:szCs w:val="22"/>
        </w:rPr>
        <w:t>(dále jen „směňované nemovitosti“)</w:t>
      </w:r>
    </w:p>
    <w:p w:rsidR="00C4616E" w:rsidRPr="002357BD" w:rsidRDefault="00C4616E">
      <w:pPr>
        <w:jc w:val="both"/>
        <w:rPr>
          <w:rFonts w:ascii="Arial" w:hAnsi="Arial" w:cs="Arial"/>
          <w:sz w:val="12"/>
          <w:szCs w:val="12"/>
        </w:rPr>
      </w:pPr>
    </w:p>
    <w:p w:rsidR="007B60DB" w:rsidRPr="0026615C" w:rsidRDefault="004D7A7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6615C">
        <w:rPr>
          <w:rFonts w:ascii="Arial" w:hAnsi="Arial" w:cs="Arial"/>
          <w:color w:val="000000"/>
          <w:sz w:val="22"/>
          <w:szCs w:val="22"/>
        </w:rPr>
        <w:t>C</w:t>
      </w:r>
      <w:r w:rsidR="007B60DB" w:rsidRPr="0026615C">
        <w:rPr>
          <w:rFonts w:ascii="Arial" w:hAnsi="Arial" w:cs="Arial"/>
          <w:color w:val="000000"/>
          <w:sz w:val="22"/>
          <w:szCs w:val="22"/>
        </w:rPr>
        <w:t xml:space="preserve">ena těchto nemovitostí stanovená dohodou činí </w:t>
      </w:r>
      <w:r w:rsidR="006335E7" w:rsidRPr="0026615C">
        <w:rPr>
          <w:rFonts w:ascii="Arial" w:hAnsi="Arial" w:cs="Arial"/>
          <w:color w:val="000000"/>
          <w:sz w:val="22"/>
          <w:szCs w:val="22"/>
        </w:rPr>
        <w:t xml:space="preserve">2 241 690,- </w:t>
      </w:r>
      <w:r w:rsidR="007B60DB" w:rsidRPr="0026615C">
        <w:rPr>
          <w:rFonts w:ascii="Arial" w:hAnsi="Arial" w:cs="Arial"/>
          <w:color w:val="000000"/>
          <w:sz w:val="22"/>
          <w:szCs w:val="22"/>
        </w:rPr>
        <w:t>Kč</w:t>
      </w:r>
    </w:p>
    <w:p w:rsidR="007B60DB" w:rsidRPr="0026615C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6615C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6335E7" w:rsidRPr="0026615C">
        <w:rPr>
          <w:rFonts w:ascii="Arial" w:hAnsi="Arial" w:cs="Arial"/>
          <w:color w:val="000000"/>
          <w:sz w:val="22"/>
          <w:szCs w:val="22"/>
        </w:rPr>
        <w:t>dvamilionydvěstěčřicetjedentisícšestsetdevadesát</w:t>
      </w:r>
      <w:r w:rsidRPr="0026615C">
        <w:rPr>
          <w:rFonts w:ascii="Arial" w:hAnsi="Arial" w:cs="Arial"/>
          <w:color w:val="000000"/>
          <w:sz w:val="22"/>
          <w:szCs w:val="22"/>
        </w:rPr>
        <w:t xml:space="preserve"> korun českých). </w:t>
      </w:r>
    </w:p>
    <w:p w:rsidR="007B60DB" w:rsidRPr="0026615C" w:rsidRDefault="007B60DB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B60DB" w:rsidRPr="0026615C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6615C">
        <w:rPr>
          <w:rFonts w:ascii="Arial" w:hAnsi="Arial" w:cs="Arial"/>
          <w:b/>
          <w:color w:val="000000"/>
          <w:sz w:val="22"/>
          <w:szCs w:val="22"/>
        </w:rPr>
        <w:t>Čl. III.</w:t>
      </w:r>
    </w:p>
    <w:p w:rsidR="007B60DB" w:rsidRPr="0026615C" w:rsidRDefault="007B60DB">
      <w:pPr>
        <w:pStyle w:val="Zkladntext"/>
        <w:rPr>
          <w:rFonts w:ascii="Arial" w:hAnsi="Arial" w:cs="Arial"/>
          <w:sz w:val="22"/>
          <w:szCs w:val="22"/>
        </w:rPr>
      </w:pPr>
      <w:r w:rsidRPr="0026615C">
        <w:rPr>
          <w:rFonts w:ascii="Arial" w:hAnsi="Arial" w:cs="Arial"/>
          <w:sz w:val="22"/>
          <w:szCs w:val="22"/>
        </w:rPr>
        <w:t xml:space="preserve">Smluvní strany směňují nemovitosti uvedené v čl. I. a čl. II. této smlouvy tím </w:t>
      </w:r>
      <w:r w:rsidR="00B21C4F" w:rsidRPr="0026615C">
        <w:rPr>
          <w:rFonts w:ascii="Arial" w:hAnsi="Arial" w:cs="Arial"/>
          <w:sz w:val="22"/>
          <w:szCs w:val="22"/>
        </w:rPr>
        <w:t>způsobem, že </w:t>
      </w:r>
      <w:r w:rsidRPr="0026615C">
        <w:rPr>
          <w:rFonts w:ascii="Arial" w:hAnsi="Arial" w:cs="Arial"/>
          <w:sz w:val="22"/>
          <w:szCs w:val="22"/>
        </w:rPr>
        <w:t>vlastníkem směňovaných nemovitostí uvedených v</w:t>
      </w:r>
      <w:r w:rsidR="00B21C4F" w:rsidRPr="0026615C">
        <w:rPr>
          <w:rFonts w:ascii="Arial" w:hAnsi="Arial" w:cs="Arial"/>
          <w:sz w:val="22"/>
          <w:szCs w:val="22"/>
        </w:rPr>
        <w:t> </w:t>
      </w:r>
      <w:r w:rsidRPr="0026615C">
        <w:rPr>
          <w:rFonts w:ascii="Arial" w:hAnsi="Arial" w:cs="Arial"/>
          <w:sz w:val="22"/>
          <w:szCs w:val="22"/>
        </w:rPr>
        <w:t>čl.</w:t>
      </w:r>
      <w:r w:rsidR="00B21C4F" w:rsidRPr="0026615C">
        <w:rPr>
          <w:rFonts w:ascii="Arial" w:hAnsi="Arial" w:cs="Arial"/>
          <w:sz w:val="22"/>
          <w:szCs w:val="22"/>
        </w:rPr>
        <w:t> </w:t>
      </w:r>
      <w:r w:rsidR="006335E7" w:rsidRPr="0026615C">
        <w:rPr>
          <w:rFonts w:ascii="Arial" w:hAnsi="Arial" w:cs="Arial"/>
          <w:sz w:val="22"/>
          <w:szCs w:val="22"/>
        </w:rPr>
        <w:t>I bude nabyvatel</w:t>
      </w:r>
      <w:r w:rsidRPr="0026615C">
        <w:rPr>
          <w:rFonts w:ascii="Arial" w:hAnsi="Arial" w:cs="Arial"/>
          <w:sz w:val="22"/>
          <w:szCs w:val="22"/>
        </w:rPr>
        <w:t>, směňované nemovitosti uvedené v čl. II. této smlouvy budou ve vlastnictví České republiky</w:t>
      </w:r>
      <w:r w:rsidR="006B71A7" w:rsidRPr="0026615C">
        <w:rPr>
          <w:rFonts w:ascii="Arial" w:hAnsi="Arial" w:cs="Arial"/>
          <w:sz w:val="22"/>
          <w:szCs w:val="22"/>
        </w:rPr>
        <w:t xml:space="preserve"> </w:t>
      </w:r>
      <w:r w:rsidR="0079412E" w:rsidRPr="0026615C">
        <w:rPr>
          <w:rFonts w:ascii="Arial" w:hAnsi="Arial" w:cs="Arial"/>
          <w:sz w:val="22"/>
          <w:szCs w:val="22"/>
        </w:rPr>
        <w:t>a</w:t>
      </w:r>
      <w:r w:rsidR="00B21C4F" w:rsidRPr="0026615C">
        <w:rPr>
          <w:rFonts w:ascii="Arial" w:hAnsi="Arial" w:cs="Arial"/>
          <w:sz w:val="22"/>
          <w:szCs w:val="22"/>
        </w:rPr>
        <w:t> </w:t>
      </w:r>
      <w:r w:rsidR="006C469E" w:rsidRPr="0026615C">
        <w:rPr>
          <w:rFonts w:ascii="Arial" w:hAnsi="Arial" w:cs="Arial"/>
          <w:sz w:val="22"/>
          <w:szCs w:val="22"/>
        </w:rPr>
        <w:t>příslušn</w:t>
      </w:r>
      <w:r w:rsidR="000E6EC5" w:rsidRPr="0026615C">
        <w:rPr>
          <w:rFonts w:ascii="Arial" w:hAnsi="Arial" w:cs="Arial"/>
          <w:sz w:val="22"/>
          <w:szCs w:val="22"/>
        </w:rPr>
        <w:t>ost</w:t>
      </w:r>
      <w:r w:rsidR="00472710" w:rsidRPr="0026615C">
        <w:rPr>
          <w:rFonts w:ascii="Arial" w:hAnsi="Arial" w:cs="Arial"/>
          <w:sz w:val="22"/>
          <w:szCs w:val="22"/>
        </w:rPr>
        <w:t>i</w:t>
      </w:r>
      <w:r w:rsidR="007864C5" w:rsidRPr="0026615C">
        <w:rPr>
          <w:rFonts w:ascii="Arial" w:hAnsi="Arial" w:cs="Arial"/>
          <w:sz w:val="22"/>
          <w:szCs w:val="22"/>
        </w:rPr>
        <w:t xml:space="preserve"> hospodařit S</w:t>
      </w:r>
      <w:r w:rsidR="0079412E" w:rsidRPr="0026615C">
        <w:rPr>
          <w:rFonts w:ascii="Arial" w:hAnsi="Arial" w:cs="Arial"/>
          <w:sz w:val="22"/>
          <w:szCs w:val="22"/>
        </w:rPr>
        <w:t>PÚ.</w:t>
      </w:r>
    </w:p>
    <w:p w:rsidR="007B60DB" w:rsidRPr="0026615C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26615C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26615C">
        <w:rPr>
          <w:rFonts w:ascii="Arial" w:hAnsi="Arial" w:cs="Arial"/>
          <w:b/>
          <w:sz w:val="22"/>
          <w:szCs w:val="22"/>
        </w:rPr>
        <w:t>Čl. IV.</w:t>
      </w:r>
    </w:p>
    <w:p w:rsidR="007B60DB" w:rsidRPr="0026615C" w:rsidRDefault="007B60DB">
      <w:pPr>
        <w:jc w:val="both"/>
        <w:rPr>
          <w:rFonts w:ascii="Arial" w:hAnsi="Arial" w:cs="Arial"/>
          <w:sz w:val="22"/>
          <w:szCs w:val="22"/>
        </w:rPr>
      </w:pPr>
      <w:r w:rsidRPr="0026615C">
        <w:rPr>
          <w:rFonts w:ascii="Arial" w:hAnsi="Arial" w:cs="Arial"/>
          <w:sz w:val="22"/>
          <w:szCs w:val="22"/>
        </w:rPr>
        <w:t xml:space="preserve">Cenový rozdíl ve prospěch </w:t>
      </w:r>
      <w:r w:rsidR="00057CBA" w:rsidRPr="0026615C">
        <w:rPr>
          <w:rFonts w:ascii="Arial" w:hAnsi="Arial" w:cs="Arial"/>
          <w:sz w:val="22"/>
          <w:szCs w:val="22"/>
        </w:rPr>
        <w:t>SPÚ</w:t>
      </w:r>
      <w:r w:rsidRPr="0026615C">
        <w:rPr>
          <w:rFonts w:ascii="Arial" w:hAnsi="Arial" w:cs="Arial"/>
          <w:sz w:val="22"/>
          <w:szCs w:val="22"/>
        </w:rPr>
        <w:t xml:space="preserve">, tj. rozdíl mezi cenami stanovenými dohodou uvedenými            v čl. I. a čl. II. této smlouvy, který činí </w:t>
      </w:r>
      <w:r w:rsidR="00764ED9" w:rsidRPr="0026615C">
        <w:rPr>
          <w:rFonts w:ascii="Arial" w:hAnsi="Arial" w:cs="Arial"/>
          <w:sz w:val="22"/>
          <w:szCs w:val="22"/>
        </w:rPr>
        <w:t>6 155 300,-  Kč (slovy: šestmilionů</w:t>
      </w:r>
      <w:r w:rsidR="001A657B" w:rsidRPr="0026615C">
        <w:rPr>
          <w:rFonts w:ascii="Arial" w:hAnsi="Arial" w:cs="Arial"/>
          <w:sz w:val="22"/>
          <w:szCs w:val="22"/>
        </w:rPr>
        <w:t>-</w:t>
      </w:r>
      <w:r w:rsidR="00764ED9" w:rsidRPr="0026615C">
        <w:rPr>
          <w:rFonts w:ascii="Arial" w:hAnsi="Arial" w:cs="Arial"/>
          <w:sz w:val="22"/>
          <w:szCs w:val="22"/>
        </w:rPr>
        <w:t>jednostopadesátpěttisíctřista</w:t>
      </w:r>
      <w:r w:rsidRPr="0026615C">
        <w:rPr>
          <w:rFonts w:ascii="Arial" w:hAnsi="Arial" w:cs="Arial"/>
          <w:sz w:val="22"/>
          <w:szCs w:val="22"/>
        </w:rPr>
        <w:t xml:space="preserve"> korun českých) nabyvatel zaplatil na účet </w:t>
      </w:r>
      <w:r w:rsidR="004D7BC7" w:rsidRPr="0026615C">
        <w:rPr>
          <w:rFonts w:ascii="Arial" w:hAnsi="Arial" w:cs="Arial"/>
          <w:sz w:val="22"/>
          <w:szCs w:val="22"/>
        </w:rPr>
        <w:t>SPÚ</w:t>
      </w:r>
      <w:r w:rsidR="008C41B5" w:rsidRPr="0026615C">
        <w:rPr>
          <w:rFonts w:ascii="Arial" w:hAnsi="Arial" w:cs="Arial"/>
          <w:sz w:val="22"/>
          <w:szCs w:val="22"/>
        </w:rPr>
        <w:t>, vedený</w:t>
      </w:r>
      <w:r w:rsidRPr="0026615C">
        <w:rPr>
          <w:rFonts w:ascii="Arial" w:hAnsi="Arial" w:cs="Arial"/>
          <w:sz w:val="22"/>
          <w:szCs w:val="22"/>
        </w:rPr>
        <w:t xml:space="preserve"> u </w:t>
      </w:r>
      <w:r w:rsidR="00075229" w:rsidRPr="0026615C">
        <w:rPr>
          <w:rFonts w:ascii="Arial" w:hAnsi="Arial" w:cs="Arial"/>
          <w:sz w:val="22"/>
          <w:szCs w:val="22"/>
        </w:rPr>
        <w:t>České národní banky</w:t>
      </w:r>
      <w:r w:rsidRPr="0026615C">
        <w:rPr>
          <w:rFonts w:ascii="Arial" w:hAnsi="Arial" w:cs="Arial"/>
          <w:sz w:val="22"/>
          <w:szCs w:val="22"/>
        </w:rPr>
        <w:t>, č.</w:t>
      </w:r>
      <w:r w:rsidR="00B21C4F" w:rsidRPr="0026615C">
        <w:rPr>
          <w:rFonts w:ascii="Arial" w:hAnsi="Arial" w:cs="Arial"/>
          <w:sz w:val="22"/>
          <w:szCs w:val="22"/>
        </w:rPr>
        <w:t> </w:t>
      </w:r>
      <w:r w:rsidRPr="0026615C">
        <w:rPr>
          <w:rFonts w:ascii="Arial" w:hAnsi="Arial" w:cs="Arial"/>
          <w:sz w:val="22"/>
          <w:szCs w:val="22"/>
        </w:rPr>
        <w:t>ú.</w:t>
      </w:r>
      <w:r w:rsidR="00B21C4F" w:rsidRPr="0026615C">
        <w:rPr>
          <w:rFonts w:ascii="Arial" w:hAnsi="Arial" w:cs="Arial"/>
          <w:sz w:val="22"/>
          <w:szCs w:val="22"/>
        </w:rPr>
        <w:t> </w:t>
      </w:r>
      <w:r w:rsidR="001A657B" w:rsidRPr="0026615C">
        <w:rPr>
          <w:rFonts w:ascii="Arial" w:hAnsi="Arial" w:cs="Arial"/>
          <w:color w:val="000000"/>
          <w:sz w:val="22"/>
          <w:szCs w:val="22"/>
          <w:lang w:eastAsia="cs-CZ"/>
        </w:rPr>
        <w:t>80012-3723001/0710</w:t>
      </w:r>
      <w:r w:rsidRPr="0026615C">
        <w:rPr>
          <w:rFonts w:ascii="Arial" w:hAnsi="Arial" w:cs="Arial"/>
          <w:sz w:val="22"/>
          <w:szCs w:val="22"/>
        </w:rPr>
        <w:t xml:space="preserve">, variabilní symbol </w:t>
      </w:r>
      <w:r w:rsidR="001A657B" w:rsidRPr="0026615C">
        <w:rPr>
          <w:rFonts w:ascii="Arial" w:hAnsi="Arial" w:cs="Arial"/>
          <w:sz w:val="22"/>
          <w:szCs w:val="22"/>
        </w:rPr>
        <w:t>2001481620</w:t>
      </w:r>
      <w:r w:rsidRPr="0026615C">
        <w:rPr>
          <w:rFonts w:ascii="Arial" w:hAnsi="Arial" w:cs="Arial"/>
          <w:sz w:val="22"/>
          <w:szCs w:val="22"/>
        </w:rPr>
        <w:t xml:space="preserve">,  před podpisem této smlouvy. </w:t>
      </w:r>
    </w:p>
    <w:p w:rsidR="005D7048" w:rsidRPr="0026615C" w:rsidRDefault="005D7048">
      <w:pPr>
        <w:jc w:val="center"/>
        <w:rPr>
          <w:rFonts w:ascii="Arial" w:hAnsi="Arial" w:cs="Arial"/>
          <w:sz w:val="22"/>
          <w:szCs w:val="22"/>
        </w:rPr>
      </w:pPr>
    </w:p>
    <w:p w:rsidR="007B60DB" w:rsidRPr="0026615C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26615C">
        <w:rPr>
          <w:rFonts w:ascii="Arial" w:hAnsi="Arial" w:cs="Arial"/>
          <w:b/>
          <w:sz w:val="22"/>
          <w:szCs w:val="22"/>
        </w:rPr>
        <w:t>Čl. V.</w:t>
      </w:r>
    </w:p>
    <w:p w:rsidR="00DC22EE" w:rsidRPr="0026615C" w:rsidRDefault="00DC22EE" w:rsidP="00FB43E0">
      <w:pPr>
        <w:numPr>
          <w:ilvl w:val="0"/>
          <w:numId w:val="5"/>
        </w:numPr>
        <w:tabs>
          <w:tab w:val="clear" w:pos="1161"/>
          <w:tab w:val="left" w:pos="-4962"/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6615C">
        <w:rPr>
          <w:rFonts w:ascii="Arial" w:hAnsi="Arial" w:cs="Arial"/>
          <w:sz w:val="22"/>
          <w:szCs w:val="22"/>
        </w:rPr>
        <w:t>Obě smluvní strany shodně prohlašují, že jim nejsou známy žádné skutečnosti, které by uzavření smlouvy bránily. Nabyvatel bere na vědomí skutečnost, že SPÚ nezajišťuje zpřístupnění a vytyčování hranic pozemků.</w:t>
      </w:r>
    </w:p>
    <w:p w:rsidR="001A657B" w:rsidRPr="0026615C" w:rsidRDefault="001A657B" w:rsidP="001A657B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DC22EE" w:rsidRPr="0026615C" w:rsidRDefault="00DC22EE" w:rsidP="00DC22EE">
      <w:pPr>
        <w:numPr>
          <w:ilvl w:val="0"/>
          <w:numId w:val="5"/>
        </w:numPr>
        <w:tabs>
          <w:tab w:val="clear" w:pos="1161"/>
        </w:tabs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26615C">
        <w:rPr>
          <w:rFonts w:ascii="Arial" w:hAnsi="Arial" w:cs="Arial"/>
          <w:color w:val="000000"/>
          <w:sz w:val="22"/>
          <w:szCs w:val="22"/>
        </w:rPr>
        <w:t>Užívací vztah k  nemovitostem:</w:t>
      </w:r>
    </w:p>
    <w:p w:rsidR="00C73763" w:rsidRPr="0026615C" w:rsidRDefault="00C73763" w:rsidP="00C73763">
      <w:pPr>
        <w:pStyle w:val="adresa"/>
        <w:tabs>
          <w:tab w:val="left" w:pos="708"/>
        </w:tabs>
        <w:rPr>
          <w:rFonts w:ascii="Arial" w:hAnsi="Arial" w:cs="Arial"/>
          <w:color w:val="000000"/>
          <w:sz w:val="22"/>
          <w:szCs w:val="22"/>
        </w:rPr>
      </w:pPr>
      <w:r w:rsidRPr="0026615C">
        <w:rPr>
          <w:rFonts w:ascii="Arial" w:hAnsi="Arial" w:cs="Arial"/>
          <w:color w:val="000000"/>
          <w:sz w:val="22"/>
          <w:szCs w:val="22"/>
        </w:rPr>
        <w:t>pozemek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127"/>
        <w:gridCol w:w="1275"/>
        <w:gridCol w:w="1276"/>
        <w:gridCol w:w="2126"/>
        <w:gridCol w:w="1062"/>
      </w:tblGrid>
      <w:tr w:rsidR="00C73763" w:rsidRPr="000E3086" w:rsidTr="0001297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763" w:rsidRPr="0026615C" w:rsidRDefault="00C73763" w:rsidP="0001297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26615C">
              <w:rPr>
                <w:rFonts w:ascii="Arial" w:hAnsi="Arial" w:cs="Arial"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763" w:rsidRPr="0026615C" w:rsidRDefault="00C73763" w:rsidP="0001297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26615C">
              <w:rPr>
                <w:rFonts w:ascii="Arial" w:hAnsi="Arial" w:cs="Arial"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763" w:rsidRPr="0026615C" w:rsidRDefault="00C73763" w:rsidP="0001297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26615C">
              <w:rPr>
                <w:rFonts w:ascii="Arial" w:hAnsi="Arial" w:cs="Arial"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763" w:rsidRPr="0026615C" w:rsidRDefault="00C73763" w:rsidP="0001297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26615C">
              <w:rPr>
                <w:rFonts w:ascii="Arial" w:hAnsi="Arial" w:cs="Arial"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763" w:rsidRPr="0026615C" w:rsidRDefault="00C73763" w:rsidP="0001297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26615C">
              <w:rPr>
                <w:rFonts w:ascii="Arial" w:hAnsi="Arial" w:cs="Arial"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63" w:rsidRPr="0026615C" w:rsidRDefault="00C73763" w:rsidP="0001297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26615C">
              <w:rPr>
                <w:rFonts w:ascii="Arial" w:hAnsi="Arial" w:cs="Arial"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C73763" w:rsidRPr="000E3086" w:rsidTr="0001297B"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763" w:rsidRPr="0006039A" w:rsidRDefault="00C73763" w:rsidP="0001297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6039A">
              <w:rPr>
                <w:rFonts w:ascii="Arial" w:hAnsi="Arial" w:cs="Arial"/>
                <w:color w:val="000000"/>
                <w:sz w:val="20"/>
              </w:rPr>
              <w:t>Jihlava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763" w:rsidRPr="0006039A" w:rsidRDefault="00C73763" w:rsidP="0001297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6039A">
              <w:rPr>
                <w:rFonts w:ascii="Arial" w:hAnsi="Arial" w:cs="Arial"/>
                <w:color w:val="000000"/>
                <w:sz w:val="20"/>
              </w:rPr>
              <w:t>Bedřichov u Jihlavy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763" w:rsidRPr="0006039A" w:rsidRDefault="00C73763" w:rsidP="0001297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6039A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763" w:rsidRPr="0006039A" w:rsidRDefault="00C73763" w:rsidP="0001297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6039A">
              <w:rPr>
                <w:rFonts w:ascii="Arial" w:hAnsi="Arial" w:cs="Arial"/>
                <w:color w:val="000000"/>
                <w:sz w:val="20"/>
              </w:rPr>
              <w:t>475/1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763" w:rsidRPr="0006039A" w:rsidRDefault="00C73763" w:rsidP="0001297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6039A">
              <w:rPr>
                <w:rFonts w:ascii="Arial" w:hAnsi="Arial" w:cs="Arial"/>
                <w:color w:val="000000"/>
                <w:sz w:val="20"/>
              </w:rPr>
              <w:t>trvalý travní porost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63" w:rsidRPr="0006039A" w:rsidRDefault="00C73763" w:rsidP="0001297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6039A"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</w:tbl>
    <w:p w:rsidR="00C73763" w:rsidRPr="0006039A" w:rsidRDefault="00DC22EE" w:rsidP="00DC22EE">
      <w:pPr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06039A">
        <w:rPr>
          <w:rFonts w:ascii="Arial" w:hAnsi="Arial" w:cs="Arial"/>
          <w:color w:val="000000"/>
          <w:sz w:val="22"/>
          <w:szCs w:val="22"/>
        </w:rPr>
        <w:t>je řešen</w:t>
      </w:r>
      <w:r w:rsidRPr="0006039A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06039A">
        <w:rPr>
          <w:rFonts w:ascii="Arial" w:hAnsi="Arial" w:cs="Arial"/>
          <w:color w:val="000000"/>
          <w:sz w:val="22"/>
          <w:szCs w:val="22"/>
        </w:rPr>
        <w:t>pachtovní smlouvou</w:t>
      </w:r>
      <w:r w:rsidR="00C73763" w:rsidRPr="0006039A">
        <w:rPr>
          <w:rFonts w:ascii="Arial" w:hAnsi="Arial" w:cs="Arial"/>
          <w:color w:val="000000"/>
          <w:sz w:val="22"/>
          <w:szCs w:val="22"/>
        </w:rPr>
        <w:t xml:space="preserve"> </w:t>
      </w:r>
      <w:r w:rsidRPr="0006039A">
        <w:rPr>
          <w:rFonts w:ascii="Arial" w:hAnsi="Arial" w:cs="Arial"/>
          <w:color w:val="000000"/>
          <w:sz w:val="22"/>
          <w:szCs w:val="22"/>
        </w:rPr>
        <w:t xml:space="preserve">č. </w:t>
      </w:r>
      <w:r w:rsidR="00C73763" w:rsidRPr="0006039A">
        <w:rPr>
          <w:rFonts w:ascii="Arial" w:hAnsi="Arial" w:cs="Arial"/>
          <w:color w:val="000000"/>
          <w:sz w:val="22"/>
          <w:szCs w:val="22"/>
        </w:rPr>
        <w:t>32N14/20</w:t>
      </w:r>
      <w:r w:rsidRPr="0006039A">
        <w:rPr>
          <w:rFonts w:ascii="Arial" w:hAnsi="Arial" w:cs="Arial"/>
          <w:color w:val="000000"/>
          <w:sz w:val="22"/>
          <w:szCs w:val="22"/>
        </w:rPr>
        <w:t>, uzavřenou s</w:t>
      </w:r>
      <w:r w:rsidR="00C73763" w:rsidRPr="0006039A">
        <w:rPr>
          <w:rFonts w:ascii="Arial" w:hAnsi="Arial" w:cs="Arial"/>
          <w:color w:val="000000"/>
          <w:sz w:val="22"/>
          <w:szCs w:val="22"/>
        </w:rPr>
        <w:t>e společností EUROFARMS, s.r.o. Heroltice</w:t>
      </w:r>
      <w:r w:rsidRPr="0006039A">
        <w:rPr>
          <w:rFonts w:ascii="Arial" w:hAnsi="Arial" w:cs="Arial"/>
          <w:i/>
          <w:color w:val="000000"/>
          <w:sz w:val="22"/>
          <w:szCs w:val="22"/>
        </w:rPr>
        <w:t>,</w:t>
      </w:r>
      <w:r w:rsidRPr="0006039A">
        <w:rPr>
          <w:rFonts w:ascii="Arial" w:hAnsi="Arial" w:cs="Arial"/>
          <w:color w:val="000000"/>
          <w:sz w:val="22"/>
          <w:szCs w:val="22"/>
        </w:rPr>
        <w:t xml:space="preserve"> jakožto </w:t>
      </w:r>
      <w:r w:rsidR="00C73763" w:rsidRPr="0006039A">
        <w:rPr>
          <w:rFonts w:ascii="Arial" w:hAnsi="Arial" w:cs="Arial"/>
          <w:color w:val="000000"/>
          <w:sz w:val="22"/>
          <w:szCs w:val="22"/>
        </w:rPr>
        <w:t>pachtýřem</w:t>
      </w:r>
      <w:r w:rsidR="005E218D">
        <w:rPr>
          <w:rFonts w:ascii="Arial" w:hAnsi="Arial" w:cs="Arial"/>
          <w:color w:val="000000"/>
          <w:sz w:val="22"/>
          <w:szCs w:val="22"/>
        </w:rPr>
        <w:t>,</w:t>
      </w:r>
      <w:r w:rsidRPr="0006039A">
        <w:rPr>
          <w:rFonts w:ascii="Arial" w:hAnsi="Arial" w:cs="Arial"/>
          <w:i/>
          <w:color w:val="000000"/>
          <w:sz w:val="22"/>
          <w:szCs w:val="22"/>
        </w:rPr>
        <w:t xml:space="preserve"> </w:t>
      </w:r>
    </w:p>
    <w:p w:rsidR="00C73763" w:rsidRPr="000E3086" w:rsidRDefault="00C73763" w:rsidP="00DC22EE">
      <w:pPr>
        <w:jc w:val="both"/>
        <w:rPr>
          <w:i/>
          <w:color w:val="000000"/>
          <w:sz w:val="12"/>
          <w:szCs w:val="12"/>
        </w:rPr>
      </w:pPr>
    </w:p>
    <w:p w:rsidR="00C73763" w:rsidRPr="0006039A" w:rsidRDefault="00C73763" w:rsidP="00C73763">
      <w:pPr>
        <w:pStyle w:val="adresa"/>
        <w:tabs>
          <w:tab w:val="left" w:pos="708"/>
        </w:tabs>
        <w:rPr>
          <w:rFonts w:ascii="Arial" w:hAnsi="Arial" w:cs="Arial"/>
          <w:color w:val="000000"/>
          <w:sz w:val="22"/>
          <w:szCs w:val="22"/>
        </w:rPr>
      </w:pPr>
      <w:r w:rsidRPr="0006039A">
        <w:rPr>
          <w:rFonts w:ascii="Arial" w:hAnsi="Arial" w:cs="Arial"/>
          <w:color w:val="000000"/>
          <w:sz w:val="22"/>
          <w:szCs w:val="22"/>
        </w:rPr>
        <w:t>pozemek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127"/>
        <w:gridCol w:w="1275"/>
        <w:gridCol w:w="1276"/>
        <w:gridCol w:w="2126"/>
        <w:gridCol w:w="1062"/>
      </w:tblGrid>
      <w:tr w:rsidR="00C73763" w:rsidRPr="0006039A" w:rsidTr="0001297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763" w:rsidRPr="0006039A" w:rsidRDefault="00C73763" w:rsidP="0001297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06039A">
              <w:rPr>
                <w:rFonts w:ascii="Arial" w:hAnsi="Arial" w:cs="Arial"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763" w:rsidRPr="0006039A" w:rsidRDefault="00C73763" w:rsidP="0001297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06039A">
              <w:rPr>
                <w:rFonts w:ascii="Arial" w:hAnsi="Arial" w:cs="Arial"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763" w:rsidRPr="0006039A" w:rsidRDefault="00C73763" w:rsidP="0001297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06039A">
              <w:rPr>
                <w:rFonts w:ascii="Arial" w:hAnsi="Arial" w:cs="Arial"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763" w:rsidRPr="0006039A" w:rsidRDefault="00C73763" w:rsidP="0001297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06039A">
              <w:rPr>
                <w:rFonts w:ascii="Arial" w:hAnsi="Arial" w:cs="Arial"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763" w:rsidRPr="0006039A" w:rsidRDefault="00C73763" w:rsidP="0001297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06039A">
              <w:rPr>
                <w:rFonts w:ascii="Arial" w:hAnsi="Arial" w:cs="Arial"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63" w:rsidRPr="0006039A" w:rsidRDefault="00C73763" w:rsidP="0001297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06039A">
              <w:rPr>
                <w:rFonts w:ascii="Arial" w:hAnsi="Arial" w:cs="Arial"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C73763" w:rsidRPr="0006039A" w:rsidTr="0001297B"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763" w:rsidRPr="0006039A" w:rsidRDefault="00C73763" w:rsidP="0001297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6039A">
              <w:rPr>
                <w:rFonts w:ascii="Arial" w:hAnsi="Arial" w:cs="Arial"/>
                <w:color w:val="000000"/>
                <w:sz w:val="20"/>
              </w:rPr>
              <w:t>Jihlava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763" w:rsidRPr="0006039A" w:rsidRDefault="00C73763" w:rsidP="0001297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6039A">
              <w:rPr>
                <w:rFonts w:ascii="Arial" w:hAnsi="Arial" w:cs="Arial"/>
                <w:color w:val="000000"/>
                <w:sz w:val="20"/>
              </w:rPr>
              <w:t>Jihlava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763" w:rsidRPr="0006039A" w:rsidRDefault="00C73763" w:rsidP="0001297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6039A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763" w:rsidRPr="0006039A" w:rsidRDefault="00C73763" w:rsidP="0001297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6039A">
              <w:rPr>
                <w:rFonts w:ascii="Arial" w:hAnsi="Arial" w:cs="Arial"/>
                <w:color w:val="000000"/>
                <w:sz w:val="20"/>
              </w:rPr>
              <w:t>5293/2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3763" w:rsidRPr="0006039A" w:rsidRDefault="00C73763" w:rsidP="0001297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6039A">
              <w:rPr>
                <w:rFonts w:ascii="Arial" w:hAnsi="Arial" w:cs="Arial"/>
                <w:color w:val="000000"/>
                <w:sz w:val="20"/>
              </w:rPr>
              <w:t>orná půda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763" w:rsidRPr="0006039A" w:rsidRDefault="00C73763" w:rsidP="0001297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6039A"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</w:tbl>
    <w:p w:rsidR="00C73763" w:rsidRPr="005E218D" w:rsidRDefault="00C73763" w:rsidP="00DC22E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E218D">
        <w:rPr>
          <w:rFonts w:ascii="Arial" w:hAnsi="Arial" w:cs="Arial"/>
          <w:color w:val="000000"/>
          <w:sz w:val="22"/>
          <w:szCs w:val="22"/>
        </w:rPr>
        <w:t>je řešen</w:t>
      </w:r>
      <w:r w:rsidRPr="005E218D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316E5C" w:rsidRPr="005E218D">
        <w:rPr>
          <w:rFonts w:ascii="Arial" w:hAnsi="Arial" w:cs="Arial"/>
          <w:color w:val="000000"/>
          <w:sz w:val="22"/>
          <w:szCs w:val="22"/>
        </w:rPr>
        <w:t>nájemní smlouvou č. 209N02</w:t>
      </w:r>
      <w:r w:rsidRPr="005E218D">
        <w:rPr>
          <w:rFonts w:ascii="Arial" w:hAnsi="Arial" w:cs="Arial"/>
          <w:color w:val="000000"/>
          <w:sz w:val="22"/>
          <w:szCs w:val="22"/>
        </w:rPr>
        <w:t>/20, uzavřenou s paní Ivanou Nevrklovou, jakožto nájemcem</w:t>
      </w:r>
      <w:r w:rsidR="005E218D">
        <w:rPr>
          <w:rFonts w:ascii="Arial" w:hAnsi="Arial" w:cs="Arial"/>
          <w:color w:val="000000"/>
          <w:sz w:val="22"/>
          <w:szCs w:val="22"/>
        </w:rPr>
        <w:t>,</w:t>
      </w:r>
    </w:p>
    <w:p w:rsidR="00316E5C" w:rsidRPr="00316E5C" w:rsidRDefault="00316E5C" w:rsidP="00DC22EE">
      <w:pPr>
        <w:jc w:val="both"/>
        <w:rPr>
          <w:rFonts w:ascii="Arial" w:hAnsi="Arial" w:cs="Arial"/>
          <w:color w:val="000000"/>
          <w:sz w:val="12"/>
          <w:szCs w:val="12"/>
        </w:rPr>
      </w:pPr>
    </w:p>
    <w:p w:rsidR="00316E5C" w:rsidRPr="005E218D" w:rsidRDefault="00316E5C" w:rsidP="00DC22E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E218D">
        <w:rPr>
          <w:rFonts w:ascii="Arial" w:hAnsi="Arial" w:cs="Arial"/>
          <w:color w:val="000000"/>
          <w:sz w:val="22"/>
          <w:szCs w:val="22"/>
        </w:rPr>
        <w:t xml:space="preserve">pozemek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127"/>
        <w:gridCol w:w="1275"/>
        <w:gridCol w:w="1276"/>
        <w:gridCol w:w="2126"/>
        <w:gridCol w:w="1062"/>
      </w:tblGrid>
      <w:tr w:rsidR="00316E5C" w:rsidRPr="00A8219C" w:rsidTr="00A95FDE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6E5C" w:rsidRPr="00650699" w:rsidRDefault="00316E5C" w:rsidP="00A95FD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650699">
              <w:rPr>
                <w:rFonts w:ascii="Arial" w:hAnsi="Arial" w:cs="Arial"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6E5C" w:rsidRPr="00650699" w:rsidRDefault="00316E5C" w:rsidP="00A95FD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650699">
              <w:rPr>
                <w:rFonts w:ascii="Arial" w:hAnsi="Arial" w:cs="Arial"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6E5C" w:rsidRPr="00650699" w:rsidRDefault="00316E5C" w:rsidP="00A95FD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650699">
              <w:rPr>
                <w:rFonts w:ascii="Arial" w:hAnsi="Arial" w:cs="Arial"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6E5C" w:rsidRPr="00650699" w:rsidRDefault="00316E5C" w:rsidP="00A95FD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650699">
              <w:rPr>
                <w:rFonts w:ascii="Arial" w:hAnsi="Arial" w:cs="Arial"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6E5C" w:rsidRPr="00650699" w:rsidRDefault="00316E5C" w:rsidP="00A95FD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650699">
              <w:rPr>
                <w:rFonts w:ascii="Arial" w:hAnsi="Arial" w:cs="Arial"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5C" w:rsidRPr="00650699" w:rsidRDefault="00316E5C" w:rsidP="00A95FD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650699">
              <w:rPr>
                <w:rFonts w:ascii="Arial" w:hAnsi="Arial" w:cs="Arial"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316E5C" w:rsidTr="00A95FDE"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16E5C" w:rsidRPr="00650699" w:rsidRDefault="00316E5C" w:rsidP="00A95FD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650699">
              <w:rPr>
                <w:rFonts w:ascii="Arial" w:hAnsi="Arial" w:cs="Arial"/>
                <w:b/>
                <w:color w:val="000000"/>
                <w:sz w:val="20"/>
              </w:rPr>
              <w:t>Dalečín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16E5C" w:rsidRPr="00650699" w:rsidRDefault="00316E5C" w:rsidP="00A95FD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650699">
              <w:rPr>
                <w:rFonts w:ascii="Arial" w:hAnsi="Arial" w:cs="Arial"/>
                <w:b/>
                <w:color w:val="000000"/>
                <w:sz w:val="20"/>
              </w:rPr>
              <w:t>Hluboké u Dalečína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16E5C" w:rsidRPr="00650699" w:rsidRDefault="00316E5C" w:rsidP="00A95FD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650699"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16E5C" w:rsidRPr="00650699" w:rsidRDefault="00316E5C" w:rsidP="00A95FD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650699">
              <w:rPr>
                <w:rFonts w:ascii="Arial" w:hAnsi="Arial" w:cs="Arial"/>
                <w:b/>
                <w:color w:val="000000"/>
                <w:sz w:val="20"/>
              </w:rPr>
              <w:t>231/3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16E5C" w:rsidRPr="00650699" w:rsidRDefault="00316E5C" w:rsidP="00A95FD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650699">
              <w:rPr>
                <w:rFonts w:ascii="Arial" w:hAnsi="Arial" w:cs="Arial"/>
                <w:b/>
                <w:color w:val="000000"/>
                <w:sz w:val="20"/>
              </w:rPr>
              <w:t>trvalý travní porost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E5C" w:rsidRPr="00650699" w:rsidRDefault="00316E5C" w:rsidP="00A95FDE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650699">
              <w:rPr>
                <w:rFonts w:ascii="Arial" w:hAnsi="Arial" w:cs="Arial"/>
                <w:b/>
                <w:color w:val="000000"/>
                <w:sz w:val="20"/>
              </w:rPr>
              <w:t>508</w:t>
            </w:r>
          </w:p>
        </w:tc>
      </w:tr>
    </w:tbl>
    <w:p w:rsidR="00316E5C" w:rsidRPr="005E218D" w:rsidRDefault="00316E5C" w:rsidP="00316E5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E218D">
        <w:rPr>
          <w:rFonts w:ascii="Arial" w:hAnsi="Arial" w:cs="Arial"/>
          <w:color w:val="000000"/>
          <w:sz w:val="22"/>
          <w:szCs w:val="22"/>
        </w:rPr>
        <w:t>je řešen</w:t>
      </w:r>
      <w:r w:rsidRPr="005E218D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5E218D">
        <w:rPr>
          <w:rFonts w:ascii="Arial" w:hAnsi="Arial" w:cs="Arial"/>
          <w:color w:val="000000"/>
          <w:sz w:val="22"/>
          <w:szCs w:val="22"/>
        </w:rPr>
        <w:t>nájemní smlouvou ze dne 27.12.1999, uzavřenou se společností SVRATECKO a.s., jakožto nájemcem</w:t>
      </w:r>
      <w:r w:rsidR="005E218D">
        <w:rPr>
          <w:rFonts w:ascii="Arial" w:hAnsi="Arial" w:cs="Arial"/>
          <w:color w:val="000000"/>
          <w:sz w:val="22"/>
          <w:szCs w:val="22"/>
        </w:rPr>
        <w:t>.</w:t>
      </w:r>
    </w:p>
    <w:p w:rsidR="00C73763" w:rsidRPr="0006039A" w:rsidRDefault="00C73763" w:rsidP="00DC22EE">
      <w:pPr>
        <w:jc w:val="both"/>
        <w:rPr>
          <w:rFonts w:ascii="Arial" w:hAnsi="Arial" w:cs="Arial"/>
          <w:i/>
          <w:color w:val="000000"/>
          <w:sz w:val="12"/>
          <w:szCs w:val="12"/>
        </w:rPr>
      </w:pPr>
    </w:p>
    <w:p w:rsidR="00DC22EE" w:rsidRPr="005E218D" w:rsidRDefault="00DC22EE" w:rsidP="00DC22EE">
      <w:p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5E218D">
        <w:rPr>
          <w:rFonts w:ascii="Arial" w:hAnsi="Arial" w:cs="Arial"/>
          <w:color w:val="000000"/>
          <w:sz w:val="22"/>
          <w:szCs w:val="22"/>
        </w:rPr>
        <w:t>S obsahem nájemní</w:t>
      </w:r>
      <w:r w:rsidR="00316E5C" w:rsidRPr="005E218D">
        <w:rPr>
          <w:rFonts w:ascii="Arial" w:hAnsi="Arial" w:cs="Arial"/>
          <w:color w:val="000000"/>
          <w:sz w:val="22"/>
          <w:szCs w:val="22"/>
        </w:rPr>
        <w:t>ch</w:t>
      </w:r>
      <w:r w:rsidR="00C73763" w:rsidRPr="005E218D">
        <w:rPr>
          <w:rFonts w:ascii="Arial" w:hAnsi="Arial" w:cs="Arial"/>
          <w:color w:val="000000"/>
          <w:sz w:val="22"/>
          <w:szCs w:val="22"/>
        </w:rPr>
        <w:t xml:space="preserve"> a </w:t>
      </w:r>
      <w:r w:rsidRPr="005E218D">
        <w:rPr>
          <w:rFonts w:ascii="Arial" w:hAnsi="Arial" w:cs="Arial"/>
          <w:color w:val="000000"/>
          <w:sz w:val="22"/>
          <w:szCs w:val="22"/>
        </w:rPr>
        <w:t>pachtovní smlouvy byl</w:t>
      </w:r>
      <w:r w:rsidR="00316E5C" w:rsidRPr="005E218D">
        <w:rPr>
          <w:rFonts w:ascii="Arial" w:hAnsi="Arial" w:cs="Arial"/>
          <w:color w:val="000000"/>
          <w:sz w:val="22"/>
          <w:szCs w:val="22"/>
        </w:rPr>
        <w:t>y smluvní strany</w:t>
      </w:r>
      <w:r w:rsidRPr="005E218D">
        <w:rPr>
          <w:rFonts w:ascii="Arial" w:hAnsi="Arial" w:cs="Arial"/>
          <w:color w:val="000000"/>
          <w:sz w:val="22"/>
          <w:szCs w:val="22"/>
        </w:rPr>
        <w:t xml:space="preserve"> seznámen</w:t>
      </w:r>
      <w:r w:rsidR="00316E5C" w:rsidRPr="005E218D">
        <w:rPr>
          <w:rFonts w:ascii="Arial" w:hAnsi="Arial" w:cs="Arial"/>
          <w:color w:val="000000"/>
          <w:sz w:val="22"/>
          <w:szCs w:val="22"/>
        </w:rPr>
        <w:t>y</w:t>
      </w:r>
      <w:r w:rsidRPr="005E218D">
        <w:rPr>
          <w:rFonts w:ascii="Arial" w:hAnsi="Arial" w:cs="Arial"/>
          <w:color w:val="000000"/>
          <w:sz w:val="22"/>
          <w:szCs w:val="22"/>
        </w:rPr>
        <w:t xml:space="preserve"> před podpisem této smlouvy, </w:t>
      </w:r>
      <w:r w:rsidRPr="005E218D">
        <w:rPr>
          <w:rFonts w:ascii="Arial" w:hAnsi="Arial" w:cs="Arial"/>
          <w:bCs/>
          <w:iCs/>
          <w:color w:val="000000"/>
          <w:sz w:val="22"/>
          <w:szCs w:val="22"/>
        </w:rPr>
        <w:t>což stvrzuj</w:t>
      </w:r>
      <w:r w:rsidR="00316E5C" w:rsidRPr="005E218D">
        <w:rPr>
          <w:rFonts w:ascii="Arial" w:hAnsi="Arial" w:cs="Arial"/>
          <w:bCs/>
          <w:iCs/>
          <w:color w:val="000000"/>
          <w:sz w:val="22"/>
          <w:szCs w:val="22"/>
        </w:rPr>
        <w:t>í</w:t>
      </w:r>
      <w:r w:rsidRPr="005E218D">
        <w:rPr>
          <w:rFonts w:ascii="Arial" w:hAnsi="Arial" w:cs="Arial"/>
          <w:bCs/>
          <w:iCs/>
          <w:color w:val="000000"/>
          <w:sz w:val="22"/>
          <w:szCs w:val="22"/>
        </w:rPr>
        <w:t xml:space="preserve"> svým</w:t>
      </w:r>
      <w:r w:rsidR="00316E5C" w:rsidRPr="005E218D">
        <w:rPr>
          <w:rFonts w:ascii="Arial" w:hAnsi="Arial" w:cs="Arial"/>
          <w:bCs/>
          <w:iCs/>
          <w:color w:val="000000"/>
          <w:sz w:val="22"/>
          <w:szCs w:val="22"/>
        </w:rPr>
        <w:t>i podpisy</w:t>
      </w:r>
      <w:r w:rsidRPr="005E218D">
        <w:rPr>
          <w:rFonts w:ascii="Arial" w:hAnsi="Arial" w:cs="Arial"/>
          <w:bCs/>
          <w:iCs/>
          <w:color w:val="000000"/>
          <w:sz w:val="22"/>
          <w:szCs w:val="22"/>
        </w:rPr>
        <w:t>.</w:t>
      </w:r>
    </w:p>
    <w:p w:rsidR="000E3086" w:rsidRPr="005E218D" w:rsidRDefault="000E3086" w:rsidP="00DC22EE">
      <w:pPr>
        <w:ind w:right="-1"/>
        <w:jc w:val="both"/>
        <w:rPr>
          <w:color w:val="000000"/>
          <w:sz w:val="22"/>
          <w:szCs w:val="22"/>
        </w:rPr>
      </w:pPr>
    </w:p>
    <w:p w:rsidR="00794E36" w:rsidRPr="0006039A" w:rsidRDefault="006B431D" w:rsidP="00003870">
      <w:pPr>
        <w:jc w:val="both"/>
        <w:rPr>
          <w:rFonts w:ascii="Arial" w:hAnsi="Arial" w:cs="Arial"/>
          <w:sz w:val="22"/>
          <w:szCs w:val="22"/>
        </w:rPr>
      </w:pPr>
      <w:r w:rsidRPr="0006039A">
        <w:rPr>
          <w:rFonts w:ascii="Arial" w:hAnsi="Arial" w:cs="Arial"/>
          <w:sz w:val="22"/>
          <w:szCs w:val="22"/>
        </w:rPr>
        <w:t>3</w:t>
      </w:r>
      <w:r w:rsidR="00DC22EE" w:rsidRPr="0006039A">
        <w:rPr>
          <w:rFonts w:ascii="Arial" w:hAnsi="Arial" w:cs="Arial"/>
          <w:sz w:val="22"/>
          <w:szCs w:val="22"/>
        </w:rPr>
        <w:t xml:space="preserve">) </w:t>
      </w:r>
      <w:r w:rsidR="00FB43E0" w:rsidRPr="0006039A">
        <w:rPr>
          <w:rFonts w:ascii="Arial" w:hAnsi="Arial" w:cs="Arial"/>
          <w:sz w:val="22"/>
          <w:szCs w:val="22"/>
        </w:rPr>
        <w:t xml:space="preserve"> </w:t>
      </w:r>
      <w:r w:rsidR="00003870" w:rsidRPr="0006039A">
        <w:rPr>
          <w:rFonts w:ascii="Arial" w:hAnsi="Arial" w:cs="Arial"/>
          <w:sz w:val="22"/>
          <w:szCs w:val="22"/>
        </w:rPr>
        <w:t>Nabyvatel</w:t>
      </w:r>
      <w:r w:rsidR="00DC22EE" w:rsidRPr="0006039A">
        <w:rPr>
          <w:rFonts w:ascii="Arial" w:hAnsi="Arial" w:cs="Arial"/>
          <w:sz w:val="22"/>
          <w:szCs w:val="22"/>
        </w:rPr>
        <w:t xml:space="preserve"> bere na vědomí a je srozuměn s tím, že </w:t>
      </w:r>
      <w:r w:rsidR="00003870" w:rsidRPr="0006039A">
        <w:rPr>
          <w:rFonts w:ascii="Arial" w:hAnsi="Arial" w:cs="Arial"/>
          <w:sz w:val="22"/>
          <w:szCs w:val="22"/>
        </w:rPr>
        <w:t>SPÚ</w:t>
      </w:r>
      <w:r w:rsidR="00794E36" w:rsidRPr="0006039A">
        <w:rPr>
          <w:rFonts w:ascii="Arial" w:hAnsi="Arial" w:cs="Arial"/>
          <w:sz w:val="22"/>
          <w:szCs w:val="22"/>
        </w:rPr>
        <w:t>:</w:t>
      </w:r>
    </w:p>
    <w:p w:rsidR="006B431D" w:rsidRPr="0006039A" w:rsidRDefault="006B431D" w:rsidP="00003870">
      <w:pPr>
        <w:jc w:val="both"/>
        <w:rPr>
          <w:rFonts w:ascii="Arial" w:hAnsi="Arial" w:cs="Arial"/>
          <w:sz w:val="12"/>
          <w:szCs w:val="12"/>
        </w:rPr>
      </w:pPr>
    </w:p>
    <w:p w:rsidR="00003870" w:rsidRPr="0006039A" w:rsidRDefault="00794E36" w:rsidP="00003870">
      <w:pPr>
        <w:jc w:val="both"/>
        <w:rPr>
          <w:rFonts w:ascii="Arial" w:hAnsi="Arial" w:cs="Arial"/>
          <w:sz w:val="22"/>
          <w:szCs w:val="22"/>
        </w:rPr>
      </w:pPr>
      <w:r w:rsidRPr="0006039A">
        <w:rPr>
          <w:rFonts w:ascii="Arial" w:hAnsi="Arial" w:cs="Arial"/>
          <w:sz w:val="22"/>
          <w:szCs w:val="22"/>
        </w:rPr>
        <w:t>-</w:t>
      </w:r>
      <w:r w:rsidR="00DC22EE" w:rsidRPr="0006039A">
        <w:rPr>
          <w:rFonts w:ascii="Arial" w:hAnsi="Arial" w:cs="Arial"/>
          <w:sz w:val="22"/>
          <w:szCs w:val="22"/>
        </w:rPr>
        <w:t xml:space="preserve"> </w:t>
      </w:r>
      <w:r w:rsidR="00FB43E0" w:rsidRPr="0006039A">
        <w:rPr>
          <w:rFonts w:ascii="Arial" w:hAnsi="Arial" w:cs="Arial"/>
          <w:sz w:val="22"/>
          <w:szCs w:val="22"/>
        </w:rPr>
        <w:t xml:space="preserve"> </w:t>
      </w:r>
      <w:r w:rsidR="00003870" w:rsidRPr="0006039A">
        <w:rPr>
          <w:rFonts w:ascii="Arial" w:hAnsi="Arial" w:cs="Arial"/>
          <w:sz w:val="22"/>
          <w:szCs w:val="22"/>
        </w:rPr>
        <w:t xml:space="preserve">uzavřel smlouvu o zřízení věcného břemene </w:t>
      </w:r>
      <w:r w:rsidR="00DC22EE" w:rsidRPr="0006039A">
        <w:rPr>
          <w:rFonts w:ascii="Arial" w:hAnsi="Arial" w:cs="Arial"/>
          <w:sz w:val="22"/>
          <w:szCs w:val="22"/>
        </w:rPr>
        <w:t>pozemkové služebnosti</w:t>
      </w:r>
      <w:r w:rsidR="00003870" w:rsidRPr="0006039A">
        <w:rPr>
          <w:rFonts w:ascii="Arial" w:hAnsi="Arial" w:cs="Arial"/>
          <w:sz w:val="22"/>
          <w:szCs w:val="22"/>
        </w:rPr>
        <w:t xml:space="preserve"> s tím, aby E.ON Distribuce, a.s. se sídlem F.A. Ger</w:t>
      </w:r>
      <w:r w:rsidRPr="0006039A">
        <w:rPr>
          <w:rFonts w:ascii="Arial" w:hAnsi="Arial" w:cs="Arial"/>
          <w:sz w:val="22"/>
          <w:szCs w:val="22"/>
        </w:rPr>
        <w:t xml:space="preserve">stnera 2151/6, 370 49 České Budějovice umístil na </w:t>
      </w:r>
      <w:r w:rsidR="005E218D">
        <w:rPr>
          <w:rFonts w:ascii="Arial" w:hAnsi="Arial" w:cs="Arial"/>
          <w:sz w:val="22"/>
          <w:szCs w:val="22"/>
        </w:rPr>
        <w:t>směňovaném</w:t>
      </w:r>
      <w:r w:rsidRPr="0006039A">
        <w:rPr>
          <w:rFonts w:ascii="Arial" w:hAnsi="Arial" w:cs="Arial"/>
          <w:sz w:val="22"/>
          <w:szCs w:val="22"/>
        </w:rPr>
        <w:t xml:space="preserve"> pozemku parc. č. 475/1 v k.ú. Bedřichov u Jihlavy, resp. jeho části stavbu distribuční soustavy elektrizační soustavy energetického zařízení „Jihlava, Heroltická, GLS CZ, Kabel VN“ ze dne </w:t>
      </w:r>
      <w:r w:rsidR="005E218D">
        <w:rPr>
          <w:rFonts w:ascii="Arial" w:hAnsi="Arial" w:cs="Arial"/>
          <w:sz w:val="22"/>
          <w:szCs w:val="22"/>
        </w:rPr>
        <w:t>3</w:t>
      </w:r>
      <w:r w:rsidRPr="0006039A">
        <w:rPr>
          <w:rFonts w:ascii="Arial" w:hAnsi="Arial" w:cs="Arial"/>
          <w:sz w:val="22"/>
          <w:szCs w:val="22"/>
        </w:rPr>
        <w:t>.</w:t>
      </w:r>
      <w:r w:rsidR="00921471">
        <w:rPr>
          <w:rFonts w:ascii="Arial" w:hAnsi="Arial" w:cs="Arial"/>
          <w:sz w:val="22"/>
          <w:szCs w:val="22"/>
        </w:rPr>
        <w:t> </w:t>
      </w:r>
      <w:r w:rsidR="005E218D">
        <w:rPr>
          <w:rFonts w:ascii="Arial" w:hAnsi="Arial" w:cs="Arial"/>
          <w:sz w:val="22"/>
          <w:szCs w:val="22"/>
        </w:rPr>
        <w:t>8</w:t>
      </w:r>
      <w:r w:rsidRPr="0006039A">
        <w:rPr>
          <w:rFonts w:ascii="Arial" w:hAnsi="Arial" w:cs="Arial"/>
          <w:sz w:val="22"/>
          <w:szCs w:val="22"/>
        </w:rPr>
        <w:t>.</w:t>
      </w:r>
      <w:r w:rsidR="00921471">
        <w:rPr>
          <w:rFonts w:ascii="Arial" w:hAnsi="Arial" w:cs="Arial"/>
          <w:sz w:val="22"/>
          <w:szCs w:val="22"/>
        </w:rPr>
        <w:t> </w:t>
      </w:r>
      <w:r w:rsidRPr="0006039A">
        <w:rPr>
          <w:rFonts w:ascii="Arial" w:hAnsi="Arial" w:cs="Arial"/>
          <w:sz w:val="22"/>
          <w:szCs w:val="22"/>
        </w:rPr>
        <w:t>2015 pod č.j. 2007C15/20, č.</w:t>
      </w:r>
      <w:r w:rsidR="00FB43E0" w:rsidRPr="0006039A">
        <w:rPr>
          <w:rFonts w:ascii="Arial" w:hAnsi="Arial" w:cs="Arial"/>
          <w:sz w:val="22"/>
          <w:szCs w:val="22"/>
        </w:rPr>
        <w:t> </w:t>
      </w:r>
      <w:r w:rsidRPr="0006039A">
        <w:rPr>
          <w:rFonts w:ascii="Arial" w:hAnsi="Arial" w:cs="Arial"/>
          <w:sz w:val="22"/>
          <w:szCs w:val="22"/>
        </w:rPr>
        <w:t>smlouvy E.ON JI-141300002624/002.</w:t>
      </w:r>
    </w:p>
    <w:p w:rsidR="00794E36" w:rsidRDefault="00794E36" w:rsidP="00003870">
      <w:pPr>
        <w:jc w:val="both"/>
        <w:rPr>
          <w:rFonts w:ascii="Arial" w:hAnsi="Arial" w:cs="Arial"/>
          <w:sz w:val="12"/>
          <w:szCs w:val="12"/>
        </w:rPr>
      </w:pPr>
    </w:p>
    <w:p w:rsidR="00FB2993" w:rsidRDefault="00FB2993" w:rsidP="00003870">
      <w:pPr>
        <w:jc w:val="both"/>
        <w:rPr>
          <w:rFonts w:ascii="Arial" w:hAnsi="Arial" w:cs="Arial"/>
          <w:sz w:val="12"/>
          <w:szCs w:val="12"/>
        </w:rPr>
      </w:pPr>
    </w:p>
    <w:p w:rsidR="00FB2993" w:rsidRDefault="00FB2993" w:rsidP="00003870">
      <w:pPr>
        <w:jc w:val="both"/>
        <w:rPr>
          <w:rFonts w:ascii="Arial" w:hAnsi="Arial" w:cs="Arial"/>
          <w:sz w:val="12"/>
          <w:szCs w:val="12"/>
        </w:rPr>
      </w:pPr>
    </w:p>
    <w:p w:rsidR="00FB2993" w:rsidRDefault="00FB2993" w:rsidP="00003870">
      <w:pPr>
        <w:jc w:val="both"/>
        <w:rPr>
          <w:rFonts w:ascii="Arial" w:hAnsi="Arial" w:cs="Arial"/>
          <w:sz w:val="12"/>
          <w:szCs w:val="12"/>
        </w:rPr>
      </w:pPr>
    </w:p>
    <w:p w:rsidR="00FB2993" w:rsidRDefault="00FB2993" w:rsidP="00003870">
      <w:pPr>
        <w:jc w:val="both"/>
        <w:rPr>
          <w:rFonts w:ascii="Arial" w:hAnsi="Arial" w:cs="Arial"/>
          <w:sz w:val="12"/>
          <w:szCs w:val="12"/>
        </w:rPr>
      </w:pPr>
    </w:p>
    <w:p w:rsidR="00FB2993" w:rsidRDefault="00FB2993" w:rsidP="00003870">
      <w:pPr>
        <w:jc w:val="both"/>
        <w:rPr>
          <w:rFonts w:ascii="Arial" w:hAnsi="Arial" w:cs="Arial"/>
          <w:sz w:val="12"/>
          <w:szCs w:val="12"/>
        </w:rPr>
      </w:pPr>
    </w:p>
    <w:p w:rsidR="00FB2993" w:rsidRDefault="00FB2993" w:rsidP="00003870">
      <w:pPr>
        <w:jc w:val="both"/>
        <w:rPr>
          <w:rFonts w:ascii="Arial" w:hAnsi="Arial" w:cs="Arial"/>
          <w:sz w:val="12"/>
          <w:szCs w:val="12"/>
        </w:rPr>
      </w:pPr>
    </w:p>
    <w:p w:rsidR="00FB2993" w:rsidRDefault="00FB2993" w:rsidP="00003870">
      <w:pPr>
        <w:jc w:val="both"/>
        <w:rPr>
          <w:rFonts w:ascii="Arial" w:hAnsi="Arial" w:cs="Arial"/>
          <w:sz w:val="12"/>
          <w:szCs w:val="12"/>
        </w:rPr>
      </w:pPr>
    </w:p>
    <w:p w:rsidR="00FB2993" w:rsidRDefault="00FB2993" w:rsidP="00003870">
      <w:pPr>
        <w:jc w:val="both"/>
        <w:rPr>
          <w:rFonts w:ascii="Arial" w:hAnsi="Arial" w:cs="Arial"/>
          <w:sz w:val="12"/>
          <w:szCs w:val="12"/>
        </w:rPr>
      </w:pPr>
    </w:p>
    <w:p w:rsidR="00FB2993" w:rsidRPr="0006039A" w:rsidRDefault="00FB2993" w:rsidP="00003870">
      <w:pPr>
        <w:jc w:val="both"/>
        <w:rPr>
          <w:rFonts w:ascii="Arial" w:hAnsi="Arial" w:cs="Arial"/>
          <w:sz w:val="12"/>
          <w:szCs w:val="12"/>
        </w:rPr>
      </w:pPr>
    </w:p>
    <w:p w:rsidR="00DC22EE" w:rsidRPr="0006039A" w:rsidRDefault="00794E36" w:rsidP="00003870">
      <w:pPr>
        <w:jc w:val="both"/>
        <w:rPr>
          <w:rFonts w:ascii="Arial" w:hAnsi="Arial" w:cs="Arial"/>
          <w:sz w:val="22"/>
          <w:szCs w:val="22"/>
        </w:rPr>
      </w:pPr>
      <w:r w:rsidRPr="0006039A">
        <w:rPr>
          <w:rFonts w:ascii="Arial" w:hAnsi="Arial" w:cs="Arial"/>
          <w:bCs/>
          <w:sz w:val="22"/>
          <w:szCs w:val="22"/>
        </w:rPr>
        <w:t xml:space="preserve">-  </w:t>
      </w:r>
      <w:r w:rsidR="00FB43E0" w:rsidRPr="0006039A">
        <w:rPr>
          <w:rFonts w:ascii="Arial" w:hAnsi="Arial" w:cs="Arial"/>
          <w:bCs/>
          <w:sz w:val="22"/>
          <w:szCs w:val="22"/>
        </w:rPr>
        <w:t xml:space="preserve">  </w:t>
      </w:r>
      <w:r w:rsidRPr="0006039A">
        <w:rPr>
          <w:rFonts w:ascii="Arial" w:hAnsi="Arial" w:cs="Arial"/>
          <w:bCs/>
          <w:sz w:val="22"/>
          <w:szCs w:val="22"/>
        </w:rPr>
        <w:t xml:space="preserve">uzavřel smlouvu o smlouvě budoucí o zřízení věcného břemene pozemkové služebnosti č. 1026C12/20, kterou </w:t>
      </w:r>
      <w:r w:rsidR="00DC22EE" w:rsidRPr="0006039A">
        <w:rPr>
          <w:rFonts w:ascii="Arial" w:hAnsi="Arial" w:cs="Arial"/>
          <w:bCs/>
          <w:sz w:val="22"/>
          <w:szCs w:val="22"/>
        </w:rPr>
        <w:t xml:space="preserve">se zavázal k uzavření smlouvy o zřízení </w:t>
      </w:r>
      <w:r w:rsidR="00DC22EE" w:rsidRPr="0006039A">
        <w:rPr>
          <w:rFonts w:ascii="Arial" w:hAnsi="Arial" w:cs="Arial"/>
          <w:sz w:val="22"/>
          <w:szCs w:val="22"/>
        </w:rPr>
        <w:t>věcného břemene pozemkové služebnosti</w:t>
      </w:r>
      <w:r w:rsidR="00DC22EE" w:rsidRPr="0006039A">
        <w:rPr>
          <w:rFonts w:ascii="Arial" w:hAnsi="Arial" w:cs="Arial"/>
          <w:bCs/>
          <w:sz w:val="22"/>
          <w:szCs w:val="22"/>
        </w:rPr>
        <w:t xml:space="preserve"> a dal souhlas s tím, aby </w:t>
      </w:r>
      <w:r w:rsidRPr="0006039A">
        <w:rPr>
          <w:rFonts w:ascii="Arial" w:hAnsi="Arial" w:cs="Arial"/>
          <w:bCs/>
          <w:sz w:val="22"/>
          <w:szCs w:val="22"/>
        </w:rPr>
        <w:t xml:space="preserve">E.ON Distribuce, a.s. se sídlem F.A. Gerstnera 2151/6, 370 49 České Budějovice </w:t>
      </w:r>
      <w:r w:rsidR="00DC22EE" w:rsidRPr="0006039A">
        <w:rPr>
          <w:rFonts w:ascii="Arial" w:hAnsi="Arial" w:cs="Arial"/>
          <w:sz w:val="22"/>
          <w:szCs w:val="22"/>
        </w:rPr>
        <w:t xml:space="preserve">umístil na </w:t>
      </w:r>
      <w:r w:rsidR="005E218D">
        <w:rPr>
          <w:rFonts w:ascii="Arial" w:hAnsi="Arial" w:cs="Arial"/>
          <w:sz w:val="22"/>
          <w:szCs w:val="22"/>
        </w:rPr>
        <w:t>směňovaném</w:t>
      </w:r>
      <w:r w:rsidR="00DC22EE" w:rsidRPr="0006039A">
        <w:rPr>
          <w:rFonts w:ascii="Arial" w:hAnsi="Arial" w:cs="Arial"/>
          <w:sz w:val="22"/>
          <w:szCs w:val="22"/>
        </w:rPr>
        <w:t xml:space="preserve"> pozemku </w:t>
      </w:r>
      <w:r w:rsidRPr="0006039A">
        <w:rPr>
          <w:rFonts w:ascii="Arial" w:hAnsi="Arial" w:cs="Arial"/>
          <w:sz w:val="22"/>
          <w:szCs w:val="22"/>
        </w:rPr>
        <w:t>p.č. 475/1 v k.</w:t>
      </w:r>
      <w:r w:rsidR="00FB43E0" w:rsidRPr="0006039A">
        <w:rPr>
          <w:rFonts w:ascii="Arial" w:hAnsi="Arial" w:cs="Arial"/>
          <w:sz w:val="22"/>
          <w:szCs w:val="22"/>
        </w:rPr>
        <w:t>ú. Bedřichov u Ji</w:t>
      </w:r>
      <w:r w:rsidRPr="0006039A">
        <w:rPr>
          <w:rFonts w:ascii="Arial" w:hAnsi="Arial" w:cs="Arial"/>
          <w:sz w:val="22"/>
          <w:szCs w:val="22"/>
        </w:rPr>
        <w:t>hlavy</w:t>
      </w:r>
      <w:r w:rsidR="00DC22EE" w:rsidRPr="0006039A">
        <w:rPr>
          <w:rFonts w:ascii="Arial" w:hAnsi="Arial" w:cs="Arial"/>
          <w:sz w:val="22"/>
          <w:szCs w:val="22"/>
        </w:rPr>
        <w:t xml:space="preserve">, resp. jeho části stavbu </w:t>
      </w:r>
      <w:r w:rsidRPr="0006039A">
        <w:rPr>
          <w:rFonts w:ascii="Arial" w:hAnsi="Arial" w:cs="Arial"/>
          <w:sz w:val="22"/>
          <w:szCs w:val="22"/>
        </w:rPr>
        <w:t>zemního kabelu VN v rámci akce „Výstavba logistického centra pro firmu GLS CZ s.r.o.“.</w:t>
      </w:r>
      <w:r w:rsidR="00DC22EE" w:rsidRPr="0006039A">
        <w:rPr>
          <w:rFonts w:ascii="Arial" w:hAnsi="Arial" w:cs="Arial"/>
          <w:sz w:val="22"/>
          <w:szCs w:val="22"/>
        </w:rPr>
        <w:t xml:space="preserve"> </w:t>
      </w:r>
      <w:r w:rsidR="006B431D" w:rsidRPr="0006039A">
        <w:rPr>
          <w:rFonts w:ascii="Arial" w:hAnsi="Arial" w:cs="Arial"/>
          <w:sz w:val="22"/>
          <w:szCs w:val="22"/>
        </w:rPr>
        <w:t>N</w:t>
      </w:r>
      <w:r w:rsidR="00DC22EE" w:rsidRPr="0006039A">
        <w:rPr>
          <w:rFonts w:ascii="Arial" w:hAnsi="Arial" w:cs="Arial"/>
          <w:sz w:val="22"/>
          <w:szCs w:val="22"/>
        </w:rPr>
        <w:t xml:space="preserve">abyvatel se zavazuje, že v souladu se smlouvou o smlouvě budoucí o zřízení věcného břemene pozemkové služebnosti uzavře smlouvu o zřízení věcného břemene pozemkové služebnosti.  </w:t>
      </w:r>
    </w:p>
    <w:p w:rsidR="00185C12" w:rsidRDefault="00185C12" w:rsidP="00DC22EE">
      <w:p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</w:p>
    <w:p w:rsidR="00DC22EE" w:rsidRPr="0006039A" w:rsidRDefault="00DC22EE" w:rsidP="00DC22EE">
      <w:p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06039A">
        <w:rPr>
          <w:rFonts w:ascii="Arial" w:hAnsi="Arial" w:cs="Arial"/>
          <w:sz w:val="22"/>
          <w:szCs w:val="22"/>
          <w:lang w:eastAsia="cs-CZ"/>
        </w:rPr>
        <w:t xml:space="preserve">4) </w:t>
      </w:r>
      <w:r w:rsidR="00FB43E0" w:rsidRPr="0006039A">
        <w:rPr>
          <w:rFonts w:ascii="Arial" w:hAnsi="Arial" w:cs="Arial"/>
          <w:sz w:val="22"/>
          <w:szCs w:val="22"/>
          <w:lang w:eastAsia="cs-CZ"/>
        </w:rPr>
        <w:t xml:space="preserve">  </w:t>
      </w:r>
      <w:r w:rsidRPr="0006039A">
        <w:rPr>
          <w:rFonts w:ascii="Arial" w:hAnsi="Arial" w:cs="Arial"/>
          <w:sz w:val="22"/>
          <w:szCs w:val="22"/>
          <w:lang w:eastAsia="cs-CZ"/>
        </w:rPr>
        <w:t>SPÚ upozorňuje</w:t>
      </w:r>
      <w:r w:rsidR="006B431D" w:rsidRPr="0006039A">
        <w:rPr>
          <w:rFonts w:ascii="Arial" w:hAnsi="Arial" w:cs="Arial"/>
          <w:sz w:val="22"/>
          <w:szCs w:val="22"/>
          <w:lang w:eastAsia="cs-CZ"/>
        </w:rPr>
        <w:t xml:space="preserve"> nabyvatele, že se na převáděných</w:t>
      </w:r>
      <w:r w:rsidRPr="0006039A">
        <w:rPr>
          <w:rFonts w:ascii="Arial" w:hAnsi="Arial" w:cs="Arial"/>
          <w:sz w:val="22"/>
          <w:szCs w:val="22"/>
          <w:lang w:eastAsia="cs-CZ"/>
        </w:rPr>
        <w:t xml:space="preserve"> pozem</w:t>
      </w:r>
      <w:r w:rsidR="006B431D" w:rsidRPr="0006039A">
        <w:rPr>
          <w:rFonts w:ascii="Arial" w:hAnsi="Arial" w:cs="Arial"/>
          <w:sz w:val="22"/>
          <w:szCs w:val="22"/>
          <w:lang w:eastAsia="cs-CZ"/>
        </w:rPr>
        <w:t>cích</w:t>
      </w:r>
      <w:r w:rsidRPr="0006039A">
        <w:rPr>
          <w:rFonts w:ascii="Arial" w:hAnsi="Arial" w:cs="Arial"/>
          <w:sz w:val="22"/>
          <w:szCs w:val="22"/>
          <w:lang w:eastAsia="cs-CZ"/>
        </w:rPr>
        <w:t xml:space="preserve"> nachází stavba vodního díla, konkrétně stavba k vodohospodářským melioracím pozemků – </w:t>
      </w:r>
      <w:r w:rsidRPr="0006039A">
        <w:rPr>
          <w:rFonts w:ascii="Arial" w:hAnsi="Arial" w:cs="Arial"/>
          <w:bCs/>
          <w:sz w:val="22"/>
          <w:szCs w:val="22"/>
          <w:lang w:eastAsia="cs-CZ"/>
        </w:rPr>
        <w:t xml:space="preserve">podrobné odvodňovací zařízení. </w:t>
      </w:r>
      <w:r w:rsidRPr="0006039A">
        <w:rPr>
          <w:rFonts w:ascii="Arial" w:hAnsi="Arial" w:cs="Arial"/>
          <w:sz w:val="22"/>
          <w:szCs w:val="22"/>
          <w:lang w:eastAsia="cs-CZ"/>
        </w:rPr>
        <w:t xml:space="preserve">Tato stavba vodního díla je součástí předmětného pozemku a spolu s ním přechází vlastnické právo na nabyvatele. </w:t>
      </w:r>
    </w:p>
    <w:p w:rsidR="00DC22EE" w:rsidRPr="0006039A" w:rsidRDefault="00DC22EE" w:rsidP="00DC22EE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:rsidR="00DC22EE" w:rsidRPr="0006039A" w:rsidRDefault="00DC22EE" w:rsidP="00DC22EE">
      <w:pPr>
        <w:jc w:val="both"/>
        <w:rPr>
          <w:rFonts w:ascii="Arial" w:hAnsi="Arial" w:cs="Arial"/>
          <w:bCs/>
          <w:sz w:val="22"/>
          <w:szCs w:val="22"/>
        </w:rPr>
      </w:pPr>
      <w:r w:rsidRPr="0006039A">
        <w:rPr>
          <w:rFonts w:ascii="Arial" w:hAnsi="Arial" w:cs="Arial"/>
          <w:sz w:val="22"/>
          <w:szCs w:val="22"/>
        </w:rPr>
        <w:t xml:space="preserve">5) </w:t>
      </w:r>
      <w:r w:rsidR="00FB43E0" w:rsidRPr="0006039A">
        <w:rPr>
          <w:rFonts w:ascii="Arial" w:hAnsi="Arial" w:cs="Arial"/>
          <w:sz w:val="22"/>
          <w:szCs w:val="22"/>
        </w:rPr>
        <w:t xml:space="preserve">  </w:t>
      </w:r>
      <w:r w:rsidRPr="0006039A">
        <w:rPr>
          <w:rFonts w:ascii="Arial" w:hAnsi="Arial" w:cs="Arial"/>
          <w:sz w:val="22"/>
          <w:szCs w:val="22"/>
        </w:rPr>
        <w:t>Smluvní strany berou na vědomí, že n</w:t>
      </w:r>
      <w:r w:rsidRPr="0006039A">
        <w:rPr>
          <w:rFonts w:ascii="Arial" w:hAnsi="Arial" w:cs="Arial"/>
          <w:bCs/>
          <w:sz w:val="22"/>
          <w:szCs w:val="22"/>
        </w:rPr>
        <w:t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nabyvatele pozemků.</w:t>
      </w:r>
    </w:p>
    <w:p w:rsidR="006B431D" w:rsidRPr="0006039A" w:rsidRDefault="006B431D" w:rsidP="00DC22EE">
      <w:pPr>
        <w:jc w:val="both"/>
        <w:rPr>
          <w:rFonts w:ascii="Arial" w:hAnsi="Arial" w:cs="Arial"/>
          <w:bCs/>
          <w:sz w:val="22"/>
          <w:szCs w:val="22"/>
        </w:rPr>
      </w:pPr>
    </w:p>
    <w:p w:rsidR="006B431D" w:rsidRPr="0006039A" w:rsidRDefault="006B431D" w:rsidP="006B431D">
      <w:pPr>
        <w:jc w:val="both"/>
        <w:rPr>
          <w:rFonts w:ascii="Arial" w:hAnsi="Arial" w:cs="Arial"/>
          <w:sz w:val="22"/>
          <w:szCs w:val="22"/>
        </w:rPr>
      </w:pPr>
      <w:r w:rsidRPr="00A534CB">
        <w:rPr>
          <w:rFonts w:ascii="Arial" w:hAnsi="Arial" w:cs="Arial"/>
          <w:sz w:val="22"/>
          <w:szCs w:val="22"/>
        </w:rPr>
        <w:t xml:space="preserve">6)  Nabyvatel výslovně prohlašuje, že je mu znám právní stav převáděných nemovitostí. </w:t>
      </w:r>
      <w:r w:rsidRPr="00A534CB">
        <w:rPr>
          <w:rFonts w:ascii="Arial" w:hAnsi="Arial" w:cs="Arial"/>
          <w:bCs/>
          <w:sz w:val="22"/>
          <w:szCs w:val="22"/>
        </w:rPr>
        <w:t>Nabyvatel</w:t>
      </w:r>
      <w:r w:rsidRPr="00A534CB">
        <w:rPr>
          <w:rFonts w:ascii="Arial" w:hAnsi="Arial" w:cs="Arial"/>
          <w:iCs/>
          <w:sz w:val="22"/>
          <w:szCs w:val="22"/>
        </w:rPr>
        <w:t xml:space="preserve"> je zejména srozuměn s tím, že převáděné pozemky p. č. 475/1 v k. ú. Bedřichov u Jihlavy a parc. č. 5293/2 v k.ú. Jihlava jsou dotčeny žalobním návrhem</w:t>
      </w:r>
      <w:r w:rsidR="0006039A" w:rsidRPr="00A534CB">
        <w:rPr>
          <w:rFonts w:ascii="Arial" w:hAnsi="Arial" w:cs="Arial"/>
          <w:iCs/>
          <w:sz w:val="22"/>
          <w:szCs w:val="22"/>
        </w:rPr>
        <w:t>.</w:t>
      </w:r>
      <w:r w:rsidRPr="00A534CB">
        <w:rPr>
          <w:rFonts w:ascii="Arial" w:hAnsi="Arial" w:cs="Arial"/>
          <w:iCs/>
          <w:sz w:val="22"/>
          <w:szCs w:val="22"/>
        </w:rPr>
        <w:t xml:space="preserve">  Pro případ, že na základě této smlouvy nebude provedena změna práv v katastru nemovitostí, kupující výslovně prohlašuje, že nebude vůči prodávajícímu požadovat jakoukoli náhradu.</w:t>
      </w:r>
    </w:p>
    <w:p w:rsidR="007B60DB" w:rsidRPr="0006039A" w:rsidRDefault="007B60DB">
      <w:pPr>
        <w:pStyle w:val="Zkladntext"/>
        <w:rPr>
          <w:rFonts w:ascii="Arial" w:hAnsi="Arial" w:cs="Arial"/>
          <w:i/>
          <w:iCs/>
          <w:sz w:val="22"/>
          <w:szCs w:val="22"/>
        </w:rPr>
      </w:pPr>
    </w:p>
    <w:p w:rsidR="0006039A" w:rsidRPr="0006039A" w:rsidRDefault="0006039A" w:rsidP="0006039A">
      <w:pPr>
        <w:jc w:val="center"/>
        <w:rPr>
          <w:rFonts w:ascii="Arial" w:hAnsi="Arial" w:cs="Arial"/>
          <w:b/>
          <w:sz w:val="22"/>
          <w:szCs w:val="22"/>
        </w:rPr>
      </w:pPr>
      <w:r w:rsidRPr="0006039A">
        <w:rPr>
          <w:rFonts w:ascii="Arial" w:hAnsi="Arial" w:cs="Arial"/>
          <w:b/>
          <w:sz w:val="22"/>
          <w:szCs w:val="22"/>
        </w:rPr>
        <w:t xml:space="preserve">Čl. VI. </w:t>
      </w:r>
    </w:p>
    <w:p w:rsidR="0006039A" w:rsidRPr="00B43F73" w:rsidRDefault="0006039A" w:rsidP="0006039A">
      <w:pPr>
        <w:pStyle w:val="Zkladntext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:rsidR="0006039A" w:rsidRPr="00B43F73" w:rsidRDefault="0006039A" w:rsidP="0006039A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06039A" w:rsidRPr="0006039A" w:rsidRDefault="0006039A" w:rsidP="0006039A">
      <w:pPr>
        <w:jc w:val="center"/>
        <w:rPr>
          <w:rFonts w:ascii="Arial" w:hAnsi="Arial" w:cs="Arial"/>
          <w:b/>
          <w:sz w:val="22"/>
          <w:szCs w:val="22"/>
        </w:rPr>
      </w:pPr>
      <w:r w:rsidRPr="0006039A">
        <w:rPr>
          <w:rFonts w:ascii="Arial" w:hAnsi="Arial" w:cs="Arial"/>
          <w:b/>
          <w:sz w:val="22"/>
          <w:szCs w:val="22"/>
        </w:rPr>
        <w:t>Čl. VII.</w:t>
      </w:r>
    </w:p>
    <w:p w:rsidR="0006039A" w:rsidRPr="00B43F73" w:rsidRDefault="0006039A" w:rsidP="0006039A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 xml:space="preserve">SPÚ zajistí uveřejnění této smlouvy v registru smluv dle § 6 odst. 1 zákona č. 340/2015 Sb., o 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Pr="00B43F73">
        <w:rPr>
          <w:rFonts w:ascii="Arial" w:hAnsi="Arial" w:cs="Arial"/>
          <w:bCs/>
          <w:sz w:val="22"/>
          <w:szCs w:val="22"/>
        </w:rPr>
        <w:t>30</w:t>
      </w:r>
      <w:r w:rsidRPr="00B43F73">
        <w:rPr>
          <w:rFonts w:ascii="Arial" w:hAnsi="Arial" w:cs="Arial"/>
          <w:sz w:val="22"/>
          <w:szCs w:val="22"/>
        </w:rPr>
        <w:t xml:space="preserve"> dnů od podpisu této smlouvy.</w:t>
      </w:r>
    </w:p>
    <w:p w:rsidR="0006039A" w:rsidRPr="00B43F73" w:rsidRDefault="0006039A" w:rsidP="0006039A">
      <w:pPr>
        <w:jc w:val="both"/>
        <w:rPr>
          <w:rFonts w:ascii="Arial" w:hAnsi="Arial" w:cs="Arial"/>
          <w:sz w:val="22"/>
          <w:szCs w:val="22"/>
        </w:rPr>
      </w:pPr>
    </w:p>
    <w:p w:rsidR="0006039A" w:rsidRPr="0006039A" w:rsidRDefault="0006039A" w:rsidP="0006039A">
      <w:pPr>
        <w:jc w:val="center"/>
        <w:rPr>
          <w:rFonts w:ascii="Arial" w:hAnsi="Arial" w:cs="Arial"/>
          <w:b/>
          <w:sz w:val="22"/>
          <w:szCs w:val="22"/>
        </w:rPr>
      </w:pPr>
      <w:r w:rsidRPr="0006039A">
        <w:rPr>
          <w:rFonts w:ascii="Arial" w:hAnsi="Arial" w:cs="Arial"/>
          <w:b/>
          <w:sz w:val="22"/>
          <w:szCs w:val="22"/>
        </w:rPr>
        <w:t>Čl. VIII.</w:t>
      </w:r>
    </w:p>
    <w:p w:rsidR="0006039A" w:rsidRDefault="0006039A" w:rsidP="0006039A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22272B">
        <w:rPr>
          <w:rFonts w:ascii="Arial" w:hAnsi="Arial" w:cs="Arial"/>
          <w:sz w:val="22"/>
          <w:szCs w:val="22"/>
        </w:rPr>
        <w:t>Nabyvatel je poplatníkem daně z nabytí nemovitých věcí ve smyslu zákonného opatření Senátu č. 340/2013 Sb. o dani z nabytí nemovitých věcí, ve znění pozdějších předpisů. SPÚ je ve smyslu předpisu č. 340/2013 Sb., zákonné opatření Senátu o dani z nabytí nemovitých věcí, ve znění pozdějších předpisů, osvobozen od daně z nabytí nemovitých věcí.</w:t>
      </w:r>
    </w:p>
    <w:p w:rsidR="0006039A" w:rsidRPr="0022272B" w:rsidRDefault="0006039A" w:rsidP="0006039A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:rsidR="0006039A" w:rsidRPr="0006039A" w:rsidRDefault="0006039A" w:rsidP="0006039A">
      <w:pPr>
        <w:pStyle w:val="vnintext"/>
        <w:tabs>
          <w:tab w:val="clear" w:pos="709"/>
          <w:tab w:val="left" w:pos="426"/>
        </w:tabs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06039A">
        <w:rPr>
          <w:rFonts w:ascii="Arial" w:hAnsi="Arial" w:cs="Arial"/>
          <w:b/>
          <w:sz w:val="22"/>
          <w:szCs w:val="22"/>
        </w:rPr>
        <w:t>Čl. IX.</w:t>
      </w:r>
    </w:p>
    <w:p w:rsidR="0006039A" w:rsidRPr="00B43F73" w:rsidRDefault="0006039A" w:rsidP="0006039A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se dohodly, že jakékoliv změny a doplňky této smlouvy jsou možné pouze písemnou formou na základě dohody smluvních stran.</w:t>
      </w:r>
      <w:r w:rsidRPr="00B43F73">
        <w:rPr>
          <w:rFonts w:ascii="Arial" w:hAnsi="Arial" w:cs="Arial"/>
          <w:sz w:val="22"/>
          <w:szCs w:val="22"/>
        </w:rPr>
        <w:t xml:space="preserve"> Případné dodatky ke smlouvě musí být vzestupně očíslovány.</w:t>
      </w:r>
    </w:p>
    <w:p w:rsidR="0006039A" w:rsidRPr="00B43F73" w:rsidRDefault="0006039A" w:rsidP="0006039A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iCs/>
          <w:sz w:val="22"/>
          <w:szCs w:val="22"/>
          <w:lang w:val="cs-CZ"/>
        </w:rPr>
      </w:pPr>
    </w:p>
    <w:p w:rsidR="0006039A" w:rsidRPr="0006039A" w:rsidRDefault="0006039A" w:rsidP="0006039A">
      <w:pPr>
        <w:jc w:val="center"/>
        <w:rPr>
          <w:rFonts w:ascii="Arial" w:hAnsi="Arial" w:cs="Arial"/>
          <w:b/>
          <w:sz w:val="22"/>
          <w:szCs w:val="22"/>
        </w:rPr>
      </w:pPr>
      <w:r w:rsidRPr="0006039A">
        <w:rPr>
          <w:rFonts w:ascii="Arial" w:hAnsi="Arial" w:cs="Arial"/>
          <w:b/>
          <w:sz w:val="22"/>
          <w:szCs w:val="22"/>
        </w:rPr>
        <w:t>Čl. X.</w:t>
      </w:r>
    </w:p>
    <w:p w:rsidR="0006039A" w:rsidRPr="00B43F73" w:rsidRDefault="0006039A" w:rsidP="0006039A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 xml:space="preserve">e třech </w:t>
      </w:r>
      <w:r w:rsidRPr="00B43F73">
        <w:rPr>
          <w:rFonts w:ascii="Arial" w:hAnsi="Arial" w:cs="Arial"/>
          <w:sz w:val="22"/>
          <w:szCs w:val="22"/>
        </w:rPr>
        <w:t xml:space="preserve">stejnopisech, z nichž každý má platnost originálu. </w:t>
      </w:r>
    </w:p>
    <w:p w:rsidR="0006039A" w:rsidRPr="00B43F73" w:rsidRDefault="0006039A" w:rsidP="0006039A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 xml:space="preserve">Nabyvatel obdrží </w:t>
      </w:r>
      <w:r>
        <w:rPr>
          <w:rFonts w:ascii="Arial" w:hAnsi="Arial" w:cs="Arial"/>
          <w:sz w:val="22"/>
          <w:szCs w:val="22"/>
        </w:rPr>
        <w:t xml:space="preserve">jeden </w:t>
      </w:r>
      <w:r w:rsidRPr="00B43F73">
        <w:rPr>
          <w:rFonts w:ascii="Arial" w:hAnsi="Arial" w:cs="Arial"/>
          <w:sz w:val="22"/>
          <w:szCs w:val="22"/>
        </w:rPr>
        <w:t>stejnopis a ostatní jsou určeny pro SPÚ.</w:t>
      </w:r>
    </w:p>
    <w:p w:rsidR="0006039A" w:rsidRPr="0006039A" w:rsidRDefault="0006039A" w:rsidP="0006039A">
      <w:pPr>
        <w:jc w:val="both"/>
        <w:rPr>
          <w:rFonts w:ascii="Arial" w:hAnsi="Arial" w:cs="Arial"/>
          <w:sz w:val="12"/>
          <w:szCs w:val="12"/>
        </w:rPr>
      </w:pPr>
    </w:p>
    <w:p w:rsidR="0006039A" w:rsidRPr="00B43F73" w:rsidRDefault="0006039A" w:rsidP="0006039A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</w:t>
      </w:r>
    </w:p>
    <w:p w:rsidR="0006039A" w:rsidRDefault="0006039A" w:rsidP="0006039A">
      <w:pPr>
        <w:jc w:val="center"/>
        <w:rPr>
          <w:rFonts w:ascii="Arial" w:hAnsi="Arial" w:cs="Arial"/>
          <w:sz w:val="22"/>
          <w:szCs w:val="22"/>
        </w:rPr>
      </w:pPr>
    </w:p>
    <w:p w:rsidR="00FB2993" w:rsidRDefault="00FB2993" w:rsidP="0006039A">
      <w:pPr>
        <w:jc w:val="center"/>
        <w:rPr>
          <w:rFonts w:ascii="Arial" w:hAnsi="Arial" w:cs="Arial"/>
          <w:sz w:val="22"/>
          <w:szCs w:val="22"/>
        </w:rPr>
      </w:pPr>
    </w:p>
    <w:p w:rsidR="00FB2993" w:rsidRDefault="00FB2993" w:rsidP="0006039A">
      <w:pPr>
        <w:jc w:val="center"/>
        <w:rPr>
          <w:rFonts w:ascii="Arial" w:hAnsi="Arial" w:cs="Arial"/>
          <w:sz w:val="22"/>
          <w:szCs w:val="22"/>
        </w:rPr>
      </w:pPr>
    </w:p>
    <w:p w:rsidR="00FB2993" w:rsidRDefault="00FB2993" w:rsidP="0006039A">
      <w:pPr>
        <w:jc w:val="center"/>
        <w:rPr>
          <w:rFonts w:ascii="Arial" w:hAnsi="Arial" w:cs="Arial"/>
          <w:sz w:val="22"/>
          <w:szCs w:val="22"/>
        </w:rPr>
      </w:pPr>
    </w:p>
    <w:p w:rsidR="00FB2993" w:rsidRDefault="00FB2993" w:rsidP="0006039A">
      <w:pPr>
        <w:jc w:val="center"/>
        <w:rPr>
          <w:rFonts w:ascii="Arial" w:hAnsi="Arial" w:cs="Arial"/>
          <w:sz w:val="22"/>
          <w:szCs w:val="22"/>
        </w:rPr>
      </w:pPr>
    </w:p>
    <w:p w:rsidR="00FB2993" w:rsidRPr="00B43F73" w:rsidRDefault="00FB2993" w:rsidP="0006039A">
      <w:pPr>
        <w:jc w:val="center"/>
        <w:rPr>
          <w:rFonts w:ascii="Arial" w:hAnsi="Arial" w:cs="Arial"/>
          <w:sz w:val="22"/>
          <w:szCs w:val="22"/>
        </w:rPr>
      </w:pPr>
    </w:p>
    <w:p w:rsidR="0006039A" w:rsidRPr="0006039A" w:rsidRDefault="0006039A" w:rsidP="0006039A">
      <w:pPr>
        <w:jc w:val="center"/>
        <w:rPr>
          <w:rFonts w:ascii="Arial" w:hAnsi="Arial" w:cs="Arial"/>
          <w:b/>
          <w:sz w:val="22"/>
          <w:szCs w:val="22"/>
        </w:rPr>
      </w:pPr>
      <w:r w:rsidRPr="0006039A">
        <w:rPr>
          <w:rFonts w:ascii="Arial" w:hAnsi="Arial" w:cs="Arial"/>
          <w:b/>
          <w:sz w:val="22"/>
          <w:szCs w:val="22"/>
        </w:rPr>
        <w:t>Čl. XI.</w:t>
      </w:r>
    </w:p>
    <w:p w:rsidR="0006039A" w:rsidRPr="00B43F73" w:rsidRDefault="0006039A" w:rsidP="0006039A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 a SPÚ okamžikem vkladu vlastnického práva dle této smlouvy do veřejného seznamu vedeného příslušným katastrem nemovitostí, a to ke dni podání návrhu na vklad tohoto práva.</w:t>
      </w:r>
    </w:p>
    <w:p w:rsidR="00185C12" w:rsidRPr="0006039A" w:rsidRDefault="00185C12" w:rsidP="008636BF">
      <w:pPr>
        <w:jc w:val="center"/>
        <w:rPr>
          <w:rFonts w:ascii="Arial" w:hAnsi="Arial" w:cs="Arial"/>
          <w:sz w:val="22"/>
          <w:szCs w:val="22"/>
        </w:rPr>
      </w:pPr>
    </w:p>
    <w:p w:rsidR="007B60DB" w:rsidRPr="0006039A" w:rsidRDefault="007B60DB" w:rsidP="008636B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6039A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3440FF" w:rsidRPr="0006039A">
        <w:rPr>
          <w:rFonts w:ascii="Arial" w:hAnsi="Arial" w:cs="Arial"/>
          <w:b/>
          <w:color w:val="000000"/>
          <w:sz w:val="22"/>
          <w:szCs w:val="22"/>
        </w:rPr>
        <w:t>XI</w:t>
      </w:r>
      <w:r w:rsidR="00FB43E0" w:rsidRPr="0006039A">
        <w:rPr>
          <w:rFonts w:ascii="Arial" w:hAnsi="Arial" w:cs="Arial"/>
          <w:b/>
          <w:color w:val="000000"/>
          <w:sz w:val="22"/>
          <w:szCs w:val="22"/>
        </w:rPr>
        <w:t>I</w:t>
      </w:r>
      <w:r w:rsidRPr="0006039A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7B60DB" w:rsidRPr="0006039A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6039A">
        <w:rPr>
          <w:rFonts w:ascii="Arial" w:hAnsi="Arial" w:cs="Arial"/>
          <w:color w:val="000000"/>
          <w:sz w:val="22"/>
          <w:szCs w:val="22"/>
        </w:rPr>
        <w:t xml:space="preserve">Smluvní strany po přečtení smlouvy prohlašují, že s jejím obsahem souhlasí, a že tato smlouva je shodným projevem jejich vážné a svobodné vůle a na důkaz toho připojují své podpisy. </w:t>
      </w:r>
    </w:p>
    <w:p w:rsidR="007B60DB" w:rsidRPr="0006039A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06039A" w:rsidRDefault="007B60DB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  <w:r w:rsidRPr="0006039A">
        <w:rPr>
          <w:rFonts w:ascii="Arial" w:hAnsi="Arial" w:cs="Arial"/>
          <w:color w:val="000000"/>
          <w:sz w:val="22"/>
          <w:szCs w:val="22"/>
        </w:rPr>
        <w:t xml:space="preserve">V </w:t>
      </w:r>
      <w:r w:rsidR="008636BF" w:rsidRPr="0006039A">
        <w:rPr>
          <w:rFonts w:ascii="Arial" w:hAnsi="Arial" w:cs="Arial"/>
          <w:color w:val="000000"/>
          <w:sz w:val="22"/>
          <w:szCs w:val="22"/>
        </w:rPr>
        <w:t>Praze</w:t>
      </w:r>
      <w:r w:rsidRPr="0006039A">
        <w:rPr>
          <w:rFonts w:ascii="Arial" w:hAnsi="Arial" w:cs="Arial"/>
          <w:color w:val="000000"/>
          <w:sz w:val="22"/>
          <w:szCs w:val="22"/>
        </w:rPr>
        <w:t xml:space="preserve"> dne ......</w:t>
      </w:r>
      <w:r w:rsidR="008636BF" w:rsidRPr="0006039A">
        <w:rPr>
          <w:rFonts w:ascii="Arial" w:hAnsi="Arial" w:cs="Arial"/>
          <w:color w:val="000000"/>
          <w:sz w:val="22"/>
          <w:szCs w:val="22"/>
        </w:rPr>
        <w:t>................</w:t>
      </w:r>
      <w:r w:rsidRPr="0006039A">
        <w:rPr>
          <w:rFonts w:ascii="Arial" w:hAnsi="Arial" w:cs="Arial"/>
          <w:color w:val="000000"/>
          <w:sz w:val="22"/>
          <w:szCs w:val="22"/>
        </w:rPr>
        <w:t xml:space="preserve">..... </w:t>
      </w:r>
      <w:r w:rsidRPr="0006039A">
        <w:rPr>
          <w:rFonts w:ascii="Arial" w:hAnsi="Arial" w:cs="Arial"/>
          <w:color w:val="000000"/>
          <w:sz w:val="22"/>
          <w:szCs w:val="22"/>
        </w:rPr>
        <w:tab/>
        <w:t xml:space="preserve">                   V ..</w:t>
      </w:r>
      <w:r w:rsidR="00FB43E0" w:rsidRPr="0006039A">
        <w:rPr>
          <w:rFonts w:ascii="Arial" w:hAnsi="Arial" w:cs="Arial"/>
          <w:color w:val="000000"/>
          <w:sz w:val="22"/>
          <w:szCs w:val="22"/>
        </w:rPr>
        <w:t>..........</w:t>
      </w:r>
      <w:r w:rsidRPr="0006039A">
        <w:rPr>
          <w:rFonts w:ascii="Arial" w:hAnsi="Arial" w:cs="Arial"/>
          <w:color w:val="000000"/>
          <w:sz w:val="22"/>
          <w:szCs w:val="22"/>
        </w:rPr>
        <w:t>………........ dne .......</w:t>
      </w:r>
      <w:r w:rsidR="008636BF" w:rsidRPr="0006039A">
        <w:rPr>
          <w:rFonts w:ascii="Arial" w:hAnsi="Arial" w:cs="Arial"/>
          <w:color w:val="000000"/>
          <w:sz w:val="22"/>
          <w:szCs w:val="22"/>
        </w:rPr>
        <w:t>.............</w:t>
      </w:r>
      <w:r w:rsidRPr="0006039A">
        <w:rPr>
          <w:rFonts w:ascii="Arial" w:hAnsi="Arial" w:cs="Arial"/>
          <w:color w:val="000000"/>
          <w:sz w:val="22"/>
          <w:szCs w:val="22"/>
        </w:rPr>
        <w:t>....</w:t>
      </w:r>
    </w:p>
    <w:p w:rsidR="007B60DB" w:rsidRPr="0006039A" w:rsidRDefault="007B60DB">
      <w:pPr>
        <w:rPr>
          <w:rFonts w:ascii="Arial" w:hAnsi="Arial" w:cs="Arial"/>
          <w:color w:val="000000"/>
          <w:sz w:val="22"/>
          <w:szCs w:val="22"/>
        </w:rPr>
      </w:pPr>
    </w:p>
    <w:p w:rsidR="00C613E5" w:rsidRPr="0006039A" w:rsidRDefault="00C613E5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E272F3" w:rsidRPr="0006039A" w:rsidRDefault="00E272F3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FB43E0" w:rsidRPr="0006039A" w:rsidRDefault="00FB43E0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C613E5" w:rsidRPr="0006039A" w:rsidRDefault="00C613E5" w:rsidP="00C613E5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C613E5" w:rsidRPr="0006039A" w:rsidRDefault="00C613E5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06039A">
        <w:rPr>
          <w:rFonts w:ascii="Arial" w:hAnsi="Arial" w:cs="Arial"/>
          <w:sz w:val="22"/>
          <w:szCs w:val="22"/>
        </w:rPr>
        <w:tab/>
        <w:t>….…………............................................</w:t>
      </w:r>
      <w:r w:rsidRPr="0006039A">
        <w:rPr>
          <w:rFonts w:ascii="Arial" w:hAnsi="Arial" w:cs="Arial"/>
          <w:sz w:val="22"/>
          <w:szCs w:val="22"/>
        </w:rPr>
        <w:tab/>
        <w:t>….…………............................................</w:t>
      </w:r>
    </w:p>
    <w:p w:rsidR="00D41303" w:rsidRPr="0006039A" w:rsidRDefault="00057CBA" w:rsidP="00C613E5">
      <w:pPr>
        <w:tabs>
          <w:tab w:val="center" w:pos="1980"/>
          <w:tab w:val="center" w:pos="6660"/>
        </w:tabs>
        <w:rPr>
          <w:rFonts w:ascii="Arial" w:hAnsi="Arial" w:cs="Arial"/>
          <w:b/>
          <w:bCs/>
          <w:i/>
          <w:sz w:val="22"/>
          <w:szCs w:val="22"/>
        </w:rPr>
      </w:pPr>
      <w:r w:rsidRPr="0006039A">
        <w:rPr>
          <w:rFonts w:ascii="Arial" w:hAnsi="Arial" w:cs="Arial"/>
          <w:b/>
          <w:i/>
          <w:sz w:val="22"/>
          <w:szCs w:val="22"/>
        </w:rPr>
        <w:tab/>
      </w:r>
      <w:r w:rsidR="004D5AC1" w:rsidRPr="0006039A">
        <w:rPr>
          <w:rFonts w:ascii="Arial" w:hAnsi="Arial" w:cs="Arial"/>
          <w:b/>
          <w:i/>
          <w:sz w:val="22"/>
          <w:szCs w:val="22"/>
        </w:rPr>
        <w:t xml:space="preserve">Ing. </w:t>
      </w:r>
      <w:r w:rsidR="009F023C" w:rsidRPr="0006039A">
        <w:rPr>
          <w:rFonts w:ascii="Arial" w:hAnsi="Arial" w:cs="Arial"/>
          <w:b/>
          <w:i/>
          <w:sz w:val="22"/>
          <w:szCs w:val="22"/>
        </w:rPr>
        <w:t>Svatava Maradová</w:t>
      </w:r>
      <w:r w:rsidR="00151960" w:rsidRPr="0006039A">
        <w:rPr>
          <w:rFonts w:ascii="Arial" w:hAnsi="Arial" w:cs="Arial"/>
          <w:b/>
          <w:i/>
          <w:sz w:val="22"/>
          <w:szCs w:val="22"/>
        </w:rPr>
        <w:t>, MBA</w:t>
      </w:r>
      <w:r w:rsidR="00D41303" w:rsidRPr="0006039A">
        <w:rPr>
          <w:rFonts w:ascii="Arial" w:hAnsi="Arial" w:cs="Arial"/>
          <w:b/>
          <w:bCs/>
          <w:i/>
          <w:sz w:val="22"/>
          <w:szCs w:val="22"/>
        </w:rPr>
        <w:tab/>
      </w:r>
      <w:r w:rsidR="00921471">
        <w:rPr>
          <w:rFonts w:ascii="Arial" w:hAnsi="Arial" w:cs="Arial"/>
          <w:b/>
          <w:i/>
          <w:sz w:val="22"/>
          <w:szCs w:val="22"/>
        </w:rPr>
        <w:t>Eva</w:t>
      </w:r>
      <w:r w:rsidR="00FB43E0" w:rsidRPr="0006039A">
        <w:rPr>
          <w:rFonts w:ascii="Arial" w:hAnsi="Arial" w:cs="Arial"/>
          <w:b/>
          <w:i/>
          <w:sz w:val="22"/>
          <w:szCs w:val="22"/>
        </w:rPr>
        <w:t xml:space="preserve"> Kratochvílová</w:t>
      </w:r>
    </w:p>
    <w:p w:rsidR="00D41303" w:rsidRPr="0006039A" w:rsidRDefault="00D41303" w:rsidP="00D41303">
      <w:pPr>
        <w:tabs>
          <w:tab w:val="center" w:pos="1980"/>
          <w:tab w:val="center" w:pos="6660"/>
        </w:tabs>
        <w:rPr>
          <w:rFonts w:ascii="Arial" w:hAnsi="Arial" w:cs="Arial"/>
          <w:b/>
          <w:i/>
          <w:sz w:val="22"/>
          <w:szCs w:val="22"/>
        </w:rPr>
      </w:pPr>
      <w:r w:rsidRPr="0006039A">
        <w:rPr>
          <w:rFonts w:ascii="Arial" w:hAnsi="Arial" w:cs="Arial"/>
          <w:sz w:val="22"/>
          <w:szCs w:val="22"/>
        </w:rPr>
        <w:tab/>
      </w:r>
      <w:r w:rsidR="009F023C" w:rsidRPr="0006039A">
        <w:rPr>
          <w:rFonts w:ascii="Arial" w:hAnsi="Arial" w:cs="Arial"/>
          <w:sz w:val="22"/>
          <w:szCs w:val="22"/>
        </w:rPr>
        <w:t>ústřední ředitelka</w:t>
      </w:r>
      <w:r w:rsidR="00FB43E0" w:rsidRPr="0006039A">
        <w:rPr>
          <w:rFonts w:ascii="Arial" w:hAnsi="Arial" w:cs="Arial"/>
          <w:sz w:val="22"/>
          <w:szCs w:val="22"/>
        </w:rPr>
        <w:tab/>
      </w:r>
      <w:r w:rsidR="00921471">
        <w:rPr>
          <w:rFonts w:ascii="Arial" w:hAnsi="Arial" w:cs="Arial"/>
          <w:sz w:val="22"/>
          <w:szCs w:val="22"/>
        </w:rPr>
        <w:t>místo</w:t>
      </w:r>
      <w:r w:rsidR="00FB43E0" w:rsidRPr="0006039A">
        <w:rPr>
          <w:rFonts w:ascii="Arial" w:hAnsi="Arial" w:cs="Arial"/>
          <w:sz w:val="22"/>
          <w:szCs w:val="22"/>
        </w:rPr>
        <w:t>předsedkyně představenstva</w:t>
      </w:r>
    </w:p>
    <w:p w:rsidR="00057CBA" w:rsidRPr="0006039A" w:rsidRDefault="008724EC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06039A">
        <w:rPr>
          <w:rFonts w:ascii="Arial" w:hAnsi="Arial" w:cs="Arial"/>
          <w:sz w:val="22"/>
          <w:szCs w:val="22"/>
        </w:rPr>
        <w:tab/>
      </w:r>
      <w:r w:rsidR="00AA1979" w:rsidRPr="0006039A">
        <w:rPr>
          <w:rFonts w:ascii="Arial" w:hAnsi="Arial" w:cs="Arial"/>
          <w:sz w:val="22"/>
          <w:szCs w:val="22"/>
        </w:rPr>
        <w:t>Státní</w:t>
      </w:r>
      <w:r w:rsidR="009F023C" w:rsidRPr="0006039A">
        <w:rPr>
          <w:rFonts w:ascii="Arial" w:hAnsi="Arial" w:cs="Arial"/>
          <w:sz w:val="22"/>
          <w:szCs w:val="22"/>
        </w:rPr>
        <w:t>ho</w:t>
      </w:r>
      <w:r w:rsidR="00AA1979" w:rsidRPr="0006039A">
        <w:rPr>
          <w:rFonts w:ascii="Arial" w:hAnsi="Arial" w:cs="Arial"/>
          <w:sz w:val="22"/>
          <w:szCs w:val="22"/>
        </w:rPr>
        <w:t xml:space="preserve"> pozemkov</w:t>
      </w:r>
      <w:r w:rsidR="009F023C" w:rsidRPr="0006039A">
        <w:rPr>
          <w:rFonts w:ascii="Arial" w:hAnsi="Arial" w:cs="Arial"/>
          <w:sz w:val="22"/>
          <w:szCs w:val="22"/>
        </w:rPr>
        <w:t>ého</w:t>
      </w:r>
      <w:r w:rsidR="00AA1979" w:rsidRPr="0006039A">
        <w:rPr>
          <w:rFonts w:ascii="Arial" w:hAnsi="Arial" w:cs="Arial"/>
          <w:sz w:val="22"/>
          <w:szCs w:val="22"/>
        </w:rPr>
        <w:t xml:space="preserve"> úřad</w:t>
      </w:r>
      <w:r w:rsidR="009F023C" w:rsidRPr="0006039A">
        <w:rPr>
          <w:rFonts w:ascii="Arial" w:hAnsi="Arial" w:cs="Arial"/>
          <w:sz w:val="22"/>
          <w:szCs w:val="22"/>
        </w:rPr>
        <w:t>u</w:t>
      </w:r>
      <w:r w:rsidR="00FB43E0" w:rsidRPr="0006039A">
        <w:rPr>
          <w:rFonts w:ascii="Arial" w:hAnsi="Arial" w:cs="Arial"/>
          <w:sz w:val="22"/>
          <w:szCs w:val="22"/>
        </w:rPr>
        <w:tab/>
      </w:r>
      <w:r w:rsidR="00FB43E0" w:rsidRPr="0006039A">
        <w:rPr>
          <w:rStyle w:val="preformatted"/>
          <w:rFonts w:ascii="Arial" w:hAnsi="Arial" w:cs="Arial"/>
          <w:sz w:val="22"/>
          <w:szCs w:val="22"/>
        </w:rPr>
        <w:t>ICOM transport a.s.</w:t>
      </w:r>
      <w:r w:rsidR="00FB43E0" w:rsidRPr="0006039A">
        <w:rPr>
          <w:rFonts w:ascii="Arial" w:hAnsi="Arial" w:cs="Arial"/>
          <w:sz w:val="22"/>
          <w:szCs w:val="22"/>
        </w:rPr>
        <w:tab/>
      </w:r>
      <w:r w:rsidR="00057CBA" w:rsidRPr="0006039A">
        <w:rPr>
          <w:rFonts w:ascii="Arial" w:hAnsi="Arial" w:cs="Arial"/>
          <w:sz w:val="22"/>
          <w:szCs w:val="22"/>
        </w:rPr>
        <w:tab/>
      </w:r>
    </w:p>
    <w:p w:rsidR="008636BF" w:rsidRPr="0006039A" w:rsidRDefault="00C613E5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06039A">
        <w:rPr>
          <w:rFonts w:ascii="Arial" w:hAnsi="Arial" w:cs="Arial"/>
          <w:sz w:val="22"/>
          <w:szCs w:val="22"/>
        </w:rPr>
        <w:tab/>
      </w:r>
    </w:p>
    <w:p w:rsidR="008636BF" w:rsidRPr="0006039A" w:rsidRDefault="008636BF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</w:p>
    <w:p w:rsidR="00057CBA" w:rsidRPr="0006039A" w:rsidRDefault="00C613E5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06039A">
        <w:rPr>
          <w:rFonts w:ascii="Arial" w:hAnsi="Arial" w:cs="Arial"/>
          <w:b/>
          <w:bCs/>
          <w:i/>
          <w:sz w:val="22"/>
          <w:szCs w:val="22"/>
        </w:rPr>
        <w:tab/>
      </w:r>
      <w:r w:rsidR="00AA1979" w:rsidRPr="0006039A">
        <w:rPr>
          <w:rFonts w:ascii="Arial" w:hAnsi="Arial" w:cs="Arial"/>
          <w:b/>
          <w:i/>
          <w:sz w:val="22"/>
          <w:szCs w:val="22"/>
        </w:rPr>
        <w:tab/>
      </w:r>
      <w:r w:rsidR="00AA1979" w:rsidRPr="0006039A">
        <w:rPr>
          <w:rFonts w:ascii="Arial" w:hAnsi="Arial" w:cs="Arial"/>
          <w:b/>
          <w:i/>
          <w:sz w:val="22"/>
          <w:szCs w:val="22"/>
        </w:rPr>
        <w:tab/>
      </w:r>
    </w:p>
    <w:p w:rsidR="00C613E5" w:rsidRPr="0006039A" w:rsidRDefault="00C613E5" w:rsidP="00C613E5">
      <w:pPr>
        <w:tabs>
          <w:tab w:val="center" w:pos="1980"/>
          <w:tab w:val="center" w:pos="6660"/>
        </w:tabs>
        <w:jc w:val="both"/>
        <w:rPr>
          <w:rFonts w:ascii="Arial" w:hAnsi="Arial" w:cs="Arial"/>
          <w:sz w:val="22"/>
          <w:szCs w:val="22"/>
        </w:rPr>
      </w:pPr>
      <w:r w:rsidRPr="0006039A">
        <w:rPr>
          <w:rFonts w:ascii="Arial" w:hAnsi="Arial" w:cs="Arial"/>
          <w:sz w:val="22"/>
          <w:szCs w:val="22"/>
        </w:rPr>
        <w:tab/>
      </w:r>
      <w:r w:rsidR="008636BF" w:rsidRPr="0006039A">
        <w:rPr>
          <w:rFonts w:ascii="Arial" w:hAnsi="Arial" w:cs="Arial"/>
          <w:sz w:val="22"/>
          <w:szCs w:val="22"/>
        </w:rPr>
        <w:t>SPÚ</w:t>
      </w:r>
      <w:r w:rsidRPr="0006039A">
        <w:rPr>
          <w:rFonts w:ascii="Arial" w:hAnsi="Arial" w:cs="Arial"/>
          <w:sz w:val="22"/>
          <w:szCs w:val="22"/>
        </w:rPr>
        <w:tab/>
        <w:t>nabyvatel</w:t>
      </w:r>
    </w:p>
    <w:p w:rsidR="00C613E5" w:rsidRDefault="00C613E5">
      <w:pPr>
        <w:ind w:left="4956" w:firstLine="708"/>
        <w:rPr>
          <w:i/>
          <w:sz w:val="22"/>
        </w:rPr>
      </w:pPr>
    </w:p>
    <w:p w:rsidR="002357BD" w:rsidRDefault="002357BD">
      <w:pPr>
        <w:ind w:left="4956" w:firstLine="708"/>
        <w:rPr>
          <w:i/>
          <w:sz w:val="22"/>
        </w:rPr>
      </w:pPr>
    </w:p>
    <w:p w:rsidR="002357BD" w:rsidRDefault="002357BD">
      <w:pPr>
        <w:ind w:left="4956" w:firstLine="708"/>
        <w:rPr>
          <w:i/>
          <w:sz w:val="22"/>
        </w:rPr>
      </w:pPr>
    </w:p>
    <w:p w:rsidR="002357BD" w:rsidRDefault="002357BD">
      <w:pPr>
        <w:ind w:left="4956" w:firstLine="708"/>
        <w:rPr>
          <w:i/>
          <w:sz w:val="22"/>
        </w:rPr>
      </w:pPr>
    </w:p>
    <w:p w:rsidR="002357BD" w:rsidRDefault="002357BD">
      <w:pPr>
        <w:ind w:left="4956" w:firstLine="708"/>
        <w:rPr>
          <w:i/>
          <w:sz w:val="22"/>
        </w:rPr>
      </w:pPr>
    </w:p>
    <w:p w:rsidR="002357BD" w:rsidRDefault="002357BD">
      <w:pPr>
        <w:ind w:left="4956" w:firstLine="708"/>
        <w:rPr>
          <w:i/>
          <w:sz w:val="22"/>
        </w:rPr>
      </w:pPr>
    </w:p>
    <w:p w:rsidR="002357BD" w:rsidRDefault="002357BD">
      <w:pPr>
        <w:ind w:left="4956" w:firstLine="708"/>
        <w:rPr>
          <w:i/>
          <w:sz w:val="22"/>
        </w:rPr>
      </w:pPr>
    </w:p>
    <w:p w:rsidR="002357BD" w:rsidRDefault="002357BD">
      <w:pPr>
        <w:ind w:left="4956" w:firstLine="708"/>
        <w:rPr>
          <w:i/>
          <w:sz w:val="22"/>
        </w:rPr>
      </w:pPr>
    </w:p>
    <w:p w:rsidR="002357BD" w:rsidRDefault="002357BD">
      <w:pPr>
        <w:ind w:left="4956" w:firstLine="708"/>
        <w:rPr>
          <w:i/>
          <w:sz w:val="22"/>
        </w:rPr>
      </w:pPr>
    </w:p>
    <w:p w:rsidR="002357BD" w:rsidRDefault="002357BD">
      <w:pPr>
        <w:ind w:left="4956" w:firstLine="708"/>
        <w:rPr>
          <w:i/>
          <w:sz w:val="22"/>
        </w:rPr>
      </w:pPr>
    </w:p>
    <w:p w:rsidR="002357BD" w:rsidRDefault="002357BD">
      <w:pPr>
        <w:ind w:left="4956" w:firstLine="708"/>
        <w:rPr>
          <w:i/>
          <w:sz w:val="22"/>
        </w:rPr>
      </w:pPr>
    </w:p>
    <w:p w:rsidR="002357BD" w:rsidRDefault="002357BD">
      <w:pPr>
        <w:ind w:left="4956" w:firstLine="708"/>
        <w:rPr>
          <w:i/>
          <w:sz w:val="22"/>
        </w:rPr>
      </w:pPr>
    </w:p>
    <w:p w:rsidR="002357BD" w:rsidRDefault="002357BD">
      <w:pPr>
        <w:ind w:left="4956" w:firstLine="708"/>
        <w:rPr>
          <w:i/>
          <w:sz w:val="22"/>
        </w:rPr>
      </w:pPr>
    </w:p>
    <w:p w:rsidR="002357BD" w:rsidRDefault="002357BD">
      <w:pPr>
        <w:ind w:left="4956" w:firstLine="708"/>
        <w:rPr>
          <w:i/>
          <w:sz w:val="22"/>
        </w:rPr>
      </w:pPr>
    </w:p>
    <w:p w:rsidR="002357BD" w:rsidRDefault="002357BD">
      <w:pPr>
        <w:ind w:left="4956" w:firstLine="708"/>
        <w:rPr>
          <w:i/>
          <w:sz w:val="22"/>
        </w:rPr>
      </w:pPr>
    </w:p>
    <w:p w:rsidR="002357BD" w:rsidRDefault="002357BD">
      <w:pPr>
        <w:ind w:left="4956" w:firstLine="708"/>
        <w:rPr>
          <w:i/>
          <w:sz w:val="22"/>
        </w:rPr>
      </w:pPr>
    </w:p>
    <w:p w:rsidR="002357BD" w:rsidRDefault="002357BD">
      <w:pPr>
        <w:ind w:left="4956" w:firstLine="708"/>
        <w:rPr>
          <w:i/>
          <w:sz w:val="22"/>
        </w:rPr>
      </w:pPr>
    </w:p>
    <w:p w:rsidR="005E218D" w:rsidRDefault="005E218D">
      <w:pPr>
        <w:ind w:left="4956" w:firstLine="708"/>
        <w:rPr>
          <w:i/>
          <w:sz w:val="22"/>
        </w:rPr>
      </w:pPr>
    </w:p>
    <w:p w:rsidR="005E218D" w:rsidRDefault="005E218D">
      <w:pPr>
        <w:ind w:left="4956" w:firstLine="708"/>
        <w:rPr>
          <w:i/>
          <w:sz w:val="22"/>
        </w:rPr>
      </w:pPr>
    </w:p>
    <w:p w:rsidR="002357BD" w:rsidRDefault="002357BD">
      <w:pPr>
        <w:ind w:left="4956" w:firstLine="708"/>
        <w:rPr>
          <w:i/>
          <w:sz w:val="22"/>
        </w:rPr>
      </w:pPr>
    </w:p>
    <w:p w:rsidR="002357BD" w:rsidRDefault="002357BD">
      <w:pPr>
        <w:ind w:left="4956" w:firstLine="708"/>
        <w:rPr>
          <w:i/>
          <w:sz w:val="22"/>
        </w:rPr>
      </w:pPr>
    </w:p>
    <w:p w:rsidR="002357BD" w:rsidRDefault="002357BD">
      <w:pPr>
        <w:ind w:left="4956" w:firstLine="708"/>
        <w:rPr>
          <w:i/>
          <w:sz w:val="22"/>
        </w:rPr>
      </w:pPr>
    </w:p>
    <w:p w:rsidR="002357BD" w:rsidRPr="002357BD" w:rsidRDefault="002357BD" w:rsidP="002357BD">
      <w:pPr>
        <w:jc w:val="both"/>
        <w:rPr>
          <w:rFonts w:ascii="Arial" w:hAnsi="Arial" w:cs="Arial"/>
          <w:i/>
          <w:sz w:val="22"/>
          <w:szCs w:val="22"/>
        </w:rPr>
      </w:pPr>
      <w:r w:rsidRPr="002357BD">
        <w:rPr>
          <w:rFonts w:ascii="Arial" w:hAnsi="Arial" w:cs="Arial"/>
          <w:i/>
          <w:sz w:val="22"/>
          <w:szCs w:val="22"/>
        </w:rPr>
        <w:t>Tato smlouva byla uveřejněna v registru smluv, vedeném dle zákona č. 340/2015 Sb., o registru smluv</w:t>
      </w:r>
    </w:p>
    <w:p w:rsidR="002357BD" w:rsidRPr="002357BD" w:rsidRDefault="002357BD" w:rsidP="002357BD">
      <w:pPr>
        <w:jc w:val="both"/>
        <w:rPr>
          <w:rFonts w:ascii="Arial" w:hAnsi="Arial" w:cs="Arial"/>
          <w:i/>
          <w:sz w:val="22"/>
          <w:szCs w:val="22"/>
        </w:rPr>
      </w:pPr>
    </w:p>
    <w:p w:rsidR="002357BD" w:rsidRPr="002357BD" w:rsidRDefault="002357BD" w:rsidP="002357BD">
      <w:pPr>
        <w:jc w:val="both"/>
        <w:rPr>
          <w:rFonts w:ascii="Arial" w:hAnsi="Arial" w:cs="Arial"/>
          <w:i/>
          <w:sz w:val="22"/>
          <w:szCs w:val="22"/>
        </w:rPr>
      </w:pPr>
    </w:p>
    <w:p w:rsidR="002357BD" w:rsidRPr="002357BD" w:rsidRDefault="002357BD" w:rsidP="002357BD">
      <w:pPr>
        <w:jc w:val="both"/>
        <w:rPr>
          <w:rFonts w:ascii="Arial" w:hAnsi="Arial" w:cs="Arial"/>
          <w:i/>
          <w:sz w:val="22"/>
          <w:szCs w:val="22"/>
        </w:rPr>
      </w:pPr>
      <w:r w:rsidRPr="002357BD">
        <w:rPr>
          <w:rFonts w:ascii="Arial" w:hAnsi="Arial" w:cs="Arial"/>
          <w:i/>
          <w:sz w:val="22"/>
          <w:szCs w:val="22"/>
        </w:rPr>
        <w:t>datum registrace:</w:t>
      </w:r>
      <w:r w:rsidRPr="002357BD">
        <w:rPr>
          <w:rFonts w:ascii="Arial" w:hAnsi="Arial" w:cs="Arial"/>
          <w:i/>
          <w:sz w:val="22"/>
          <w:szCs w:val="22"/>
        </w:rPr>
        <w:tab/>
        <w:t xml:space="preserve">........................  </w:t>
      </w:r>
    </w:p>
    <w:p w:rsidR="002357BD" w:rsidRPr="002357BD" w:rsidRDefault="002357BD" w:rsidP="002357BD">
      <w:pPr>
        <w:jc w:val="both"/>
        <w:rPr>
          <w:rFonts w:ascii="Arial" w:hAnsi="Arial" w:cs="Arial"/>
          <w:i/>
          <w:sz w:val="22"/>
          <w:szCs w:val="22"/>
        </w:rPr>
      </w:pPr>
    </w:p>
    <w:p w:rsidR="002357BD" w:rsidRPr="002357BD" w:rsidRDefault="002357BD" w:rsidP="002357BD">
      <w:pPr>
        <w:jc w:val="both"/>
        <w:rPr>
          <w:rFonts w:ascii="Arial" w:hAnsi="Arial" w:cs="Arial"/>
          <w:i/>
          <w:sz w:val="22"/>
          <w:szCs w:val="22"/>
        </w:rPr>
      </w:pPr>
      <w:r w:rsidRPr="002357BD">
        <w:rPr>
          <w:rFonts w:ascii="Arial" w:hAnsi="Arial" w:cs="Arial"/>
          <w:i/>
          <w:sz w:val="22"/>
          <w:szCs w:val="22"/>
        </w:rPr>
        <w:t xml:space="preserve">ID smlouvy: </w:t>
      </w:r>
      <w:r w:rsidRPr="002357BD">
        <w:rPr>
          <w:rFonts w:ascii="Arial" w:hAnsi="Arial" w:cs="Arial"/>
          <w:i/>
          <w:sz w:val="22"/>
          <w:szCs w:val="22"/>
        </w:rPr>
        <w:tab/>
      </w:r>
      <w:r w:rsidRPr="002357BD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2357BD" w:rsidRPr="002357BD" w:rsidRDefault="002357BD" w:rsidP="002357BD">
      <w:pPr>
        <w:jc w:val="both"/>
        <w:rPr>
          <w:rFonts w:ascii="Arial" w:hAnsi="Arial" w:cs="Arial"/>
          <w:i/>
          <w:sz w:val="22"/>
          <w:szCs w:val="22"/>
        </w:rPr>
      </w:pPr>
    </w:p>
    <w:p w:rsidR="002357BD" w:rsidRPr="002357BD" w:rsidRDefault="002357BD" w:rsidP="002357BD">
      <w:pPr>
        <w:jc w:val="both"/>
        <w:rPr>
          <w:rFonts w:ascii="Arial" w:hAnsi="Arial" w:cs="Arial"/>
          <w:i/>
          <w:sz w:val="22"/>
          <w:szCs w:val="22"/>
        </w:rPr>
      </w:pPr>
      <w:r w:rsidRPr="002357BD">
        <w:rPr>
          <w:rFonts w:ascii="Arial" w:hAnsi="Arial" w:cs="Arial"/>
          <w:i/>
          <w:sz w:val="22"/>
          <w:szCs w:val="22"/>
        </w:rPr>
        <w:t xml:space="preserve">registraci provedl: </w:t>
      </w:r>
      <w:r w:rsidRPr="002357BD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2357BD" w:rsidRPr="002357BD" w:rsidRDefault="002357BD" w:rsidP="002357BD">
      <w:pPr>
        <w:jc w:val="both"/>
        <w:rPr>
          <w:rFonts w:ascii="Arial" w:hAnsi="Arial" w:cs="Arial"/>
          <w:i/>
          <w:sz w:val="22"/>
          <w:szCs w:val="22"/>
        </w:rPr>
      </w:pPr>
    </w:p>
    <w:p w:rsidR="002357BD" w:rsidRPr="002357BD" w:rsidRDefault="002357BD" w:rsidP="002357BD">
      <w:pPr>
        <w:jc w:val="both"/>
        <w:rPr>
          <w:rFonts w:ascii="Arial" w:hAnsi="Arial" w:cs="Arial"/>
          <w:i/>
          <w:sz w:val="22"/>
          <w:szCs w:val="22"/>
        </w:rPr>
      </w:pPr>
      <w:r w:rsidRPr="002357BD">
        <w:rPr>
          <w:rFonts w:ascii="Arial" w:hAnsi="Arial" w:cs="Arial"/>
          <w:i/>
          <w:sz w:val="22"/>
          <w:szCs w:val="22"/>
        </w:rPr>
        <w:t>V Praze dne:</w:t>
      </w:r>
      <w:r w:rsidRPr="002357BD">
        <w:rPr>
          <w:rFonts w:ascii="Arial" w:hAnsi="Arial" w:cs="Arial"/>
          <w:i/>
          <w:sz w:val="22"/>
          <w:szCs w:val="22"/>
        </w:rPr>
        <w:tab/>
      </w:r>
      <w:r w:rsidRPr="002357BD">
        <w:rPr>
          <w:rFonts w:ascii="Arial" w:hAnsi="Arial" w:cs="Arial"/>
          <w:i/>
          <w:sz w:val="22"/>
          <w:szCs w:val="22"/>
        </w:rPr>
        <w:tab/>
        <w:t xml:space="preserve">........................   </w:t>
      </w:r>
      <w:r w:rsidRPr="002357BD">
        <w:rPr>
          <w:rFonts w:ascii="Arial" w:hAnsi="Arial" w:cs="Arial"/>
          <w:i/>
          <w:sz w:val="22"/>
          <w:szCs w:val="22"/>
        </w:rPr>
        <w:tab/>
        <w:t xml:space="preserve">                     .............................................</w:t>
      </w:r>
    </w:p>
    <w:p w:rsidR="002357BD" w:rsidRPr="002357BD" w:rsidRDefault="002357BD" w:rsidP="002357BD">
      <w:pPr>
        <w:rPr>
          <w:i/>
          <w:sz w:val="22"/>
          <w:szCs w:val="22"/>
        </w:rPr>
      </w:pPr>
      <w:r w:rsidRPr="002357BD">
        <w:rPr>
          <w:rFonts w:ascii="Arial" w:hAnsi="Arial" w:cs="Arial"/>
          <w:i/>
          <w:sz w:val="22"/>
          <w:szCs w:val="22"/>
        </w:rPr>
        <w:tab/>
      </w:r>
      <w:r w:rsidRPr="002357BD">
        <w:rPr>
          <w:rFonts w:ascii="Arial" w:hAnsi="Arial" w:cs="Arial"/>
          <w:i/>
          <w:sz w:val="22"/>
          <w:szCs w:val="22"/>
        </w:rPr>
        <w:tab/>
      </w:r>
      <w:r w:rsidRPr="002357BD">
        <w:rPr>
          <w:rFonts w:ascii="Arial" w:hAnsi="Arial" w:cs="Arial"/>
          <w:i/>
          <w:sz w:val="22"/>
          <w:szCs w:val="22"/>
        </w:rPr>
        <w:tab/>
      </w:r>
      <w:r w:rsidRPr="002357BD">
        <w:rPr>
          <w:rFonts w:ascii="Arial" w:hAnsi="Arial" w:cs="Arial"/>
          <w:i/>
          <w:sz w:val="22"/>
          <w:szCs w:val="22"/>
        </w:rPr>
        <w:tab/>
      </w:r>
      <w:r w:rsidRPr="002357BD">
        <w:rPr>
          <w:rFonts w:ascii="Arial" w:hAnsi="Arial" w:cs="Arial"/>
          <w:i/>
          <w:sz w:val="22"/>
          <w:szCs w:val="22"/>
        </w:rPr>
        <w:tab/>
      </w:r>
      <w:r w:rsidRPr="002357BD">
        <w:rPr>
          <w:rFonts w:ascii="Arial" w:hAnsi="Arial" w:cs="Arial"/>
          <w:i/>
          <w:sz w:val="22"/>
          <w:szCs w:val="22"/>
        </w:rPr>
        <w:tab/>
        <w:t xml:space="preserve"> </w:t>
      </w:r>
      <w:r w:rsidRPr="002357BD">
        <w:rPr>
          <w:rFonts w:ascii="Arial" w:hAnsi="Arial" w:cs="Arial"/>
          <w:i/>
          <w:sz w:val="22"/>
          <w:szCs w:val="22"/>
        </w:rPr>
        <w:tab/>
        <w:t xml:space="preserve">       podpis odpovědného zaměstnance</w:t>
      </w:r>
    </w:p>
    <w:sectPr w:rsidR="002357BD" w:rsidRPr="002357BD" w:rsidSect="00DC22EE">
      <w:footnotePr>
        <w:pos w:val="beneathText"/>
      </w:footnotePr>
      <w:pgSz w:w="11905" w:h="16837"/>
      <w:pgMar w:top="567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13E" w:rsidRDefault="0059513E">
      <w:r>
        <w:separator/>
      </w:r>
    </w:p>
  </w:endnote>
  <w:endnote w:type="continuationSeparator" w:id="0">
    <w:p w:rsidR="0059513E" w:rsidRDefault="0059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13E" w:rsidRDefault="0059513E">
      <w:r>
        <w:separator/>
      </w:r>
    </w:p>
  </w:footnote>
  <w:footnote w:type="continuationSeparator" w:id="0">
    <w:p w:rsidR="0059513E" w:rsidRDefault="00595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2"/>
      <w:numFmt w:val="decimal"/>
      <w:lvlText w:val="%1)"/>
      <w:lvlJc w:val="left"/>
      <w:pPr>
        <w:tabs>
          <w:tab w:val="num" w:pos="5040"/>
        </w:tabs>
        <w:ind w:left="504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5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13E"/>
    <w:rsid w:val="00003870"/>
    <w:rsid w:val="000420FB"/>
    <w:rsid w:val="000437B4"/>
    <w:rsid w:val="00057CBA"/>
    <w:rsid w:val="0006039A"/>
    <w:rsid w:val="00075229"/>
    <w:rsid w:val="0008499E"/>
    <w:rsid w:val="0008576A"/>
    <w:rsid w:val="000B1A92"/>
    <w:rsid w:val="000B1D4A"/>
    <w:rsid w:val="000B7389"/>
    <w:rsid w:val="000E3086"/>
    <w:rsid w:val="000E6EC5"/>
    <w:rsid w:val="00101843"/>
    <w:rsid w:val="001145DB"/>
    <w:rsid w:val="001174DD"/>
    <w:rsid w:val="00127570"/>
    <w:rsid w:val="00144711"/>
    <w:rsid w:val="00151960"/>
    <w:rsid w:val="0016192B"/>
    <w:rsid w:val="00170E30"/>
    <w:rsid w:val="0017327C"/>
    <w:rsid w:val="00177F98"/>
    <w:rsid w:val="00185C12"/>
    <w:rsid w:val="001A62E8"/>
    <w:rsid w:val="001A657B"/>
    <w:rsid w:val="001C6B2B"/>
    <w:rsid w:val="001D0A04"/>
    <w:rsid w:val="001D2DDE"/>
    <w:rsid w:val="001E6F3D"/>
    <w:rsid w:val="001F1E70"/>
    <w:rsid w:val="001F7B99"/>
    <w:rsid w:val="002357BD"/>
    <w:rsid w:val="002660DA"/>
    <w:rsid w:val="0026615C"/>
    <w:rsid w:val="002712AA"/>
    <w:rsid w:val="002750EC"/>
    <w:rsid w:val="00275D90"/>
    <w:rsid w:val="00285E80"/>
    <w:rsid w:val="00290D2D"/>
    <w:rsid w:val="002962DE"/>
    <w:rsid w:val="002D4713"/>
    <w:rsid w:val="002F7BC7"/>
    <w:rsid w:val="003112C4"/>
    <w:rsid w:val="00311A94"/>
    <w:rsid w:val="00315409"/>
    <w:rsid w:val="00316E5C"/>
    <w:rsid w:val="00321C22"/>
    <w:rsid w:val="003440FF"/>
    <w:rsid w:val="003524B6"/>
    <w:rsid w:val="00367CC0"/>
    <w:rsid w:val="00372EFA"/>
    <w:rsid w:val="00381A99"/>
    <w:rsid w:val="003B33BE"/>
    <w:rsid w:val="003B4346"/>
    <w:rsid w:val="003B4736"/>
    <w:rsid w:val="003C17BC"/>
    <w:rsid w:val="003D7018"/>
    <w:rsid w:val="003E0239"/>
    <w:rsid w:val="003E37DD"/>
    <w:rsid w:val="003E3C6A"/>
    <w:rsid w:val="00402033"/>
    <w:rsid w:val="00413759"/>
    <w:rsid w:val="00420001"/>
    <w:rsid w:val="00433713"/>
    <w:rsid w:val="00435F70"/>
    <w:rsid w:val="00453001"/>
    <w:rsid w:val="00472710"/>
    <w:rsid w:val="0047523F"/>
    <w:rsid w:val="004B5EB4"/>
    <w:rsid w:val="004C7E84"/>
    <w:rsid w:val="004D5AC1"/>
    <w:rsid w:val="004D7A73"/>
    <w:rsid w:val="004D7BC7"/>
    <w:rsid w:val="004F5FB1"/>
    <w:rsid w:val="004F794F"/>
    <w:rsid w:val="005072CF"/>
    <w:rsid w:val="0051522D"/>
    <w:rsid w:val="00524653"/>
    <w:rsid w:val="00575AF5"/>
    <w:rsid w:val="00580F7A"/>
    <w:rsid w:val="00582AA7"/>
    <w:rsid w:val="0059513E"/>
    <w:rsid w:val="005974CA"/>
    <w:rsid w:val="005C1D95"/>
    <w:rsid w:val="005C4605"/>
    <w:rsid w:val="005D5412"/>
    <w:rsid w:val="005D7048"/>
    <w:rsid w:val="005E218D"/>
    <w:rsid w:val="006332CF"/>
    <w:rsid w:val="006335E7"/>
    <w:rsid w:val="006440A5"/>
    <w:rsid w:val="00646D62"/>
    <w:rsid w:val="006558A0"/>
    <w:rsid w:val="00660DF3"/>
    <w:rsid w:val="0069595A"/>
    <w:rsid w:val="006B1655"/>
    <w:rsid w:val="006B431D"/>
    <w:rsid w:val="006B5BC5"/>
    <w:rsid w:val="006B71A7"/>
    <w:rsid w:val="006C469E"/>
    <w:rsid w:val="006E4652"/>
    <w:rsid w:val="006F1E5F"/>
    <w:rsid w:val="007171A7"/>
    <w:rsid w:val="00722887"/>
    <w:rsid w:val="007268F7"/>
    <w:rsid w:val="0073426A"/>
    <w:rsid w:val="00745E59"/>
    <w:rsid w:val="00764ED9"/>
    <w:rsid w:val="00773E35"/>
    <w:rsid w:val="007773D6"/>
    <w:rsid w:val="007864C5"/>
    <w:rsid w:val="0079412E"/>
    <w:rsid w:val="00794E36"/>
    <w:rsid w:val="007A1CCC"/>
    <w:rsid w:val="007B60DB"/>
    <w:rsid w:val="007C34C8"/>
    <w:rsid w:val="00801E99"/>
    <w:rsid w:val="0082535B"/>
    <w:rsid w:val="008636BF"/>
    <w:rsid w:val="008724EC"/>
    <w:rsid w:val="00872E24"/>
    <w:rsid w:val="00885692"/>
    <w:rsid w:val="00895E63"/>
    <w:rsid w:val="008A120F"/>
    <w:rsid w:val="008A2C31"/>
    <w:rsid w:val="008A5365"/>
    <w:rsid w:val="008A6748"/>
    <w:rsid w:val="008B0F09"/>
    <w:rsid w:val="008C41B5"/>
    <w:rsid w:val="008C4444"/>
    <w:rsid w:val="008D5472"/>
    <w:rsid w:val="008E155E"/>
    <w:rsid w:val="0090717C"/>
    <w:rsid w:val="00921471"/>
    <w:rsid w:val="009369D0"/>
    <w:rsid w:val="00942B14"/>
    <w:rsid w:val="00945138"/>
    <w:rsid w:val="00946001"/>
    <w:rsid w:val="009530E5"/>
    <w:rsid w:val="00974DA5"/>
    <w:rsid w:val="009C693B"/>
    <w:rsid w:val="009F023C"/>
    <w:rsid w:val="00A21487"/>
    <w:rsid w:val="00A22CF5"/>
    <w:rsid w:val="00A276DB"/>
    <w:rsid w:val="00A42E8C"/>
    <w:rsid w:val="00A472D9"/>
    <w:rsid w:val="00A5337C"/>
    <w:rsid w:val="00A534CB"/>
    <w:rsid w:val="00A54F98"/>
    <w:rsid w:val="00A81699"/>
    <w:rsid w:val="00A91492"/>
    <w:rsid w:val="00A9226C"/>
    <w:rsid w:val="00AA1979"/>
    <w:rsid w:val="00AB0370"/>
    <w:rsid w:val="00AB2C54"/>
    <w:rsid w:val="00AC17DA"/>
    <w:rsid w:val="00AC3EC5"/>
    <w:rsid w:val="00AE0AAD"/>
    <w:rsid w:val="00B21C4F"/>
    <w:rsid w:val="00B2557E"/>
    <w:rsid w:val="00B266DF"/>
    <w:rsid w:val="00B3790F"/>
    <w:rsid w:val="00BC53C9"/>
    <w:rsid w:val="00BD2698"/>
    <w:rsid w:val="00BE31AB"/>
    <w:rsid w:val="00BF370E"/>
    <w:rsid w:val="00C03E2D"/>
    <w:rsid w:val="00C05E2C"/>
    <w:rsid w:val="00C079A4"/>
    <w:rsid w:val="00C20663"/>
    <w:rsid w:val="00C34A1D"/>
    <w:rsid w:val="00C4616E"/>
    <w:rsid w:val="00C60EC6"/>
    <w:rsid w:val="00C613E5"/>
    <w:rsid w:val="00C65230"/>
    <w:rsid w:val="00C652D2"/>
    <w:rsid w:val="00C71771"/>
    <w:rsid w:val="00C73763"/>
    <w:rsid w:val="00C859D4"/>
    <w:rsid w:val="00CD348C"/>
    <w:rsid w:val="00CD732A"/>
    <w:rsid w:val="00CE0135"/>
    <w:rsid w:val="00CF02FD"/>
    <w:rsid w:val="00D249F4"/>
    <w:rsid w:val="00D3099D"/>
    <w:rsid w:val="00D41303"/>
    <w:rsid w:val="00D6230B"/>
    <w:rsid w:val="00D869E8"/>
    <w:rsid w:val="00D94FED"/>
    <w:rsid w:val="00DA3095"/>
    <w:rsid w:val="00DB48F3"/>
    <w:rsid w:val="00DC22EE"/>
    <w:rsid w:val="00DD07FF"/>
    <w:rsid w:val="00DF5F94"/>
    <w:rsid w:val="00DF7FA8"/>
    <w:rsid w:val="00E1240E"/>
    <w:rsid w:val="00E17623"/>
    <w:rsid w:val="00E21174"/>
    <w:rsid w:val="00E269D9"/>
    <w:rsid w:val="00E272F3"/>
    <w:rsid w:val="00E334F8"/>
    <w:rsid w:val="00E3712D"/>
    <w:rsid w:val="00E37D82"/>
    <w:rsid w:val="00E63A04"/>
    <w:rsid w:val="00E64B4F"/>
    <w:rsid w:val="00E73566"/>
    <w:rsid w:val="00E85AC5"/>
    <w:rsid w:val="00E85CD7"/>
    <w:rsid w:val="00E931A8"/>
    <w:rsid w:val="00E970E8"/>
    <w:rsid w:val="00EB309F"/>
    <w:rsid w:val="00EC6D7C"/>
    <w:rsid w:val="00F36A2F"/>
    <w:rsid w:val="00F7065C"/>
    <w:rsid w:val="00F776F5"/>
    <w:rsid w:val="00F94F76"/>
    <w:rsid w:val="00FA27A5"/>
    <w:rsid w:val="00FB2993"/>
    <w:rsid w:val="00FB43E0"/>
    <w:rsid w:val="00FC403A"/>
    <w:rsid w:val="00FC5E1E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306A01-758B-4217-B86A-7ECF8733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6E5C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  <w:style w:type="character" w:customStyle="1" w:styleId="preformatted">
    <w:name w:val="preformatted"/>
    <w:basedOn w:val="Standardnpsmoodstavce"/>
    <w:rsid w:val="0059513E"/>
  </w:style>
  <w:style w:type="character" w:customStyle="1" w:styleId="nowrap">
    <w:name w:val="nowrap"/>
    <w:basedOn w:val="Standardnpsmoodstavce"/>
    <w:rsid w:val="0059513E"/>
  </w:style>
  <w:style w:type="paragraph" w:styleId="Odstavecseseznamem">
    <w:name w:val="List Paragraph"/>
    <w:basedOn w:val="Normln"/>
    <w:uiPriority w:val="34"/>
    <w:qFormat/>
    <w:rsid w:val="00003870"/>
    <w:pPr>
      <w:ind w:left="720"/>
      <w:contextualSpacing/>
    </w:pPr>
  </w:style>
  <w:style w:type="paragraph" w:styleId="Zkladntext3">
    <w:name w:val="Body Text 3"/>
    <w:basedOn w:val="Normln"/>
    <w:link w:val="Zkladntext3Char"/>
    <w:rsid w:val="006B431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B431D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ova\AppData\Roaming\Microsoft\&#352;ablony\SS_sm&#283;nn&#225;%20smlouva%20SP&#218;_11_2015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SS_směnná smlouva SPÚ_11_2015</Template>
  <TotalTime>2</TotalTime>
  <Pages>4</Pages>
  <Words>1348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2/2/1  směny přílohy</vt:lpstr>
    </vt:vector>
  </TitlesOfParts>
  <Company>Pozemkový Fond ČR</Company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2/2/1  směny přílohy</dc:title>
  <dc:creator>johnova</dc:creator>
  <cp:lastModifiedBy>Johnová Lenka</cp:lastModifiedBy>
  <cp:revision>2</cp:revision>
  <cp:lastPrinted>2016-07-01T09:33:00Z</cp:lastPrinted>
  <dcterms:created xsi:type="dcterms:W3CDTF">2017-08-29T06:52:00Z</dcterms:created>
  <dcterms:modified xsi:type="dcterms:W3CDTF">2017-08-29T06:52:00Z</dcterms:modified>
</cp:coreProperties>
</file>