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56B24F8C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A52CFB">
        <w:rPr>
          <w:rFonts w:cstheme="minorHAnsi"/>
          <w:b/>
          <w:sz w:val="28"/>
        </w:rPr>
        <w:t>3</w:t>
      </w:r>
      <w:r w:rsidR="00ED23F2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35306D4C" w:rsidR="004425BA" w:rsidRPr="00A52CFB" w:rsidRDefault="002767DD" w:rsidP="004425BA">
      <w:pPr>
        <w:rPr>
          <w:rFonts w:cstheme="minorHAnsi"/>
          <w:sz w:val="20"/>
          <w:szCs w:val="20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1A0B23">
        <w:rPr>
          <w:rFonts w:cstheme="minorHAnsi"/>
          <w:sz w:val="22"/>
        </w:rPr>
        <w:t>4SX</w:t>
      </w:r>
      <w:r w:rsidR="00ED23F2">
        <w:rPr>
          <w:rFonts w:cstheme="minorHAnsi"/>
          <w:sz w:val="22"/>
        </w:rPr>
        <w:t>3281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A52CFB" w:rsidRPr="00A52CFB">
        <w:rPr>
          <w:rFonts w:cstheme="minorHAnsi"/>
          <w:sz w:val="20"/>
          <w:szCs w:val="20"/>
        </w:rPr>
        <w:t xml:space="preserve">Příprava a zajištění STK, </w:t>
      </w:r>
      <w:r w:rsidR="00ED23F2" w:rsidRPr="00ED23F2">
        <w:rPr>
          <w:rFonts w:cstheme="minorHAnsi"/>
          <w:sz w:val="20"/>
          <w:szCs w:val="20"/>
        </w:rPr>
        <w:t>výměna pouzder p</w:t>
      </w:r>
      <w:r w:rsidR="00ED23F2">
        <w:rPr>
          <w:rFonts w:cstheme="minorHAnsi"/>
          <w:sz w:val="20"/>
          <w:szCs w:val="20"/>
        </w:rPr>
        <w:t>ředního</w:t>
      </w:r>
      <w:r w:rsidR="00ED23F2" w:rsidRPr="00ED23F2">
        <w:rPr>
          <w:rFonts w:cstheme="minorHAnsi"/>
          <w:sz w:val="20"/>
          <w:szCs w:val="20"/>
        </w:rPr>
        <w:t xml:space="preserve"> stabilizátoru</w:t>
      </w:r>
      <w:r w:rsidR="00ED23F2">
        <w:rPr>
          <w:rFonts w:cstheme="minorHAnsi"/>
          <w:sz w:val="20"/>
          <w:szCs w:val="20"/>
        </w:rPr>
        <w:t>.</w:t>
      </w:r>
    </w:p>
    <w:p w14:paraId="4FB74793" w14:textId="1C13F1F0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ED23F2">
        <w:rPr>
          <w:rFonts w:cstheme="minorHAnsi"/>
          <w:b/>
          <w:sz w:val="22"/>
        </w:rPr>
        <w:t>8.451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A6BEF33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730839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A52CFB">
        <w:rPr>
          <w:rFonts w:cstheme="minorHAnsi"/>
          <w:sz w:val="22"/>
        </w:rPr>
        <w:t>9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1649492A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D6E41C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1262D6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4C095F5F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A52CFB">
        <w:rPr>
          <w:rFonts w:cstheme="minorHAnsi"/>
          <w:sz w:val="22"/>
        </w:rPr>
        <w:t>0</w:t>
      </w:r>
      <w:r w:rsidR="00ED23F2">
        <w:rPr>
          <w:rFonts w:cstheme="minorHAnsi"/>
          <w:sz w:val="22"/>
        </w:rPr>
        <w:t>6</w:t>
      </w:r>
      <w:r w:rsidR="00915DAC">
        <w:rPr>
          <w:rFonts w:cstheme="minorHAnsi"/>
          <w:sz w:val="22"/>
        </w:rPr>
        <w:t>.</w:t>
      </w:r>
      <w:r w:rsidR="00A52CFB">
        <w:rPr>
          <w:rFonts w:cstheme="minorHAnsi"/>
          <w:sz w:val="22"/>
        </w:rPr>
        <w:t>08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262D6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4CD8"/>
    <w:rsid w:val="00226BCB"/>
    <w:rsid w:val="00227EDA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3E2B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4360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140</cp:revision>
  <cp:lastPrinted>2024-08-06T13:04:00Z</cp:lastPrinted>
  <dcterms:created xsi:type="dcterms:W3CDTF">2022-07-07T05:33:00Z</dcterms:created>
  <dcterms:modified xsi:type="dcterms:W3CDTF">2025-08-08T09:12:00Z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