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76BF" w14:textId="3FCD8DEA" w:rsidR="00D15B32" w:rsidRDefault="003C4D7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070E6F5B" w14:textId="77777777" w:rsidR="00D15B32" w:rsidRDefault="003C4D76">
      <w:pPr>
        <w:pStyle w:val="Zkladntext1"/>
        <w:pBdr>
          <w:bottom w:val="single" w:sz="4" w:space="0" w:color="auto"/>
        </w:pBdr>
        <w:shd w:val="clear" w:color="auto" w:fill="auto"/>
        <w:spacing w:after="400" w:line="240" w:lineRule="auto"/>
        <w:ind w:firstLine="360"/>
      </w:pPr>
      <w:r>
        <w:t>Kosovská 1122/16, 586 01 Jihlava</w:t>
      </w:r>
    </w:p>
    <w:p w14:paraId="4FD2B42C" w14:textId="77777777" w:rsidR="00D15B32" w:rsidRDefault="003C4D76">
      <w:pPr>
        <w:pStyle w:val="Zkladntext50"/>
        <w:shd w:val="clear" w:color="auto" w:fill="auto"/>
        <w:tabs>
          <w:tab w:val="left" w:leader="dot" w:pos="4694"/>
        </w:tabs>
      </w:pPr>
      <w:r>
        <w:t>KUPNÍ SMLOUVA č</w:t>
      </w:r>
      <w:r>
        <w:tab/>
      </w:r>
    </w:p>
    <w:p w14:paraId="6156EC13" w14:textId="77777777" w:rsidR="00D15B32" w:rsidRDefault="003C4D76">
      <w:pPr>
        <w:pStyle w:val="Zkladntext1"/>
        <w:shd w:val="clear" w:color="auto" w:fill="auto"/>
        <w:spacing w:after="540" w:line="254" w:lineRule="auto"/>
        <w:ind w:left="1040" w:firstLine="40"/>
      </w:pPr>
      <w:r>
        <w:t>Smluvní strany se dohodly, že jejich závazkový vztah se řídí § 2079 a násl. zákona č. 89/2012 Sb., občanského zákoníku v platném znění</w:t>
      </w:r>
    </w:p>
    <w:p w14:paraId="5EAB8AEA" w14:textId="77777777" w:rsidR="00D15B32" w:rsidRDefault="003C4D76">
      <w:pPr>
        <w:pStyle w:val="Zkladntext1"/>
        <w:numPr>
          <w:ilvl w:val="0"/>
          <w:numId w:val="1"/>
        </w:numPr>
        <w:shd w:val="clear" w:color="auto" w:fill="auto"/>
        <w:tabs>
          <w:tab w:val="left" w:pos="4359"/>
        </w:tabs>
        <w:spacing w:after="260" w:line="240" w:lineRule="auto"/>
        <w:ind w:left="40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75FD1011" w14:textId="77777777" w:rsidR="00D15B32" w:rsidRDefault="003C4D76">
      <w:pPr>
        <w:pStyle w:val="Nadpis30"/>
        <w:keepNext/>
        <w:keepLines/>
        <w:shd w:val="clear" w:color="auto" w:fill="auto"/>
        <w:spacing w:after="0" w:line="240" w:lineRule="auto"/>
        <w:ind w:firstLine="360"/>
      </w:pPr>
      <w:bookmarkStart w:id="2" w:name="bookmark2"/>
      <w:bookmarkStart w:id="3" w:name="bookmark3"/>
      <w:r>
        <w:t>Prodávající: Krajská správa a údržba silnic Vysočiny, příspěvková organizace</w:t>
      </w:r>
      <w:bookmarkEnd w:id="2"/>
      <w:bookmarkEnd w:id="3"/>
    </w:p>
    <w:p w14:paraId="085E4CF2" w14:textId="77777777" w:rsidR="00D15B32" w:rsidRDefault="003C4D76">
      <w:pPr>
        <w:pStyle w:val="Zkladntext1"/>
        <w:shd w:val="clear" w:color="auto" w:fill="auto"/>
        <w:spacing w:line="262" w:lineRule="auto"/>
        <w:ind w:left="1780" w:firstLine="20"/>
      </w:pPr>
      <w:r>
        <w:t>Kosovská 1122/16, 586 01 Jihlava</w:t>
      </w:r>
    </w:p>
    <w:p w14:paraId="24BAA1A1" w14:textId="77777777" w:rsidR="00D15B32" w:rsidRDefault="003C4D76">
      <w:pPr>
        <w:pStyle w:val="Zkladntext1"/>
        <w:shd w:val="clear" w:color="auto" w:fill="auto"/>
        <w:spacing w:line="262" w:lineRule="auto"/>
        <w:ind w:left="1780" w:firstLine="2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</w:t>
      </w:r>
    </w:p>
    <w:p w14:paraId="26D75C6E" w14:textId="4BCA2F89" w:rsidR="00D15B32" w:rsidRDefault="003C4D76">
      <w:pPr>
        <w:pStyle w:val="Zkladntext1"/>
        <w:shd w:val="clear" w:color="auto" w:fill="auto"/>
        <w:spacing w:line="262" w:lineRule="auto"/>
        <w:ind w:left="1780" w:firstLine="20"/>
      </w:pPr>
      <w:r>
        <w:t xml:space="preserve">jednající ve věci: </w:t>
      </w:r>
      <w:r>
        <w:t xml:space="preserve">- vedoucí výrobního oddělení Pelhřimov, </w:t>
      </w:r>
      <w:proofErr w:type="spellStart"/>
      <w:r>
        <w:t>Myslotínská</w:t>
      </w:r>
      <w:proofErr w:type="spellEnd"/>
      <w:r>
        <w:t xml:space="preserve"> 1887, 393 82 Pelhřimov</w:t>
      </w:r>
    </w:p>
    <w:p w14:paraId="2F01B19E" w14:textId="78D4620A" w:rsidR="00D15B32" w:rsidRDefault="003C4D76" w:rsidP="003C4D76">
      <w:pPr>
        <w:pStyle w:val="Zkladntext1"/>
        <w:shd w:val="clear" w:color="auto" w:fill="auto"/>
        <w:spacing w:after="840" w:line="262" w:lineRule="auto"/>
        <w:ind w:left="1780" w:firstLine="20"/>
      </w:pPr>
      <w:r>
        <w:t xml:space="preserve">IČ: 00090450 DIČ: CZ00090450                                                                                     </w:t>
      </w:r>
      <w:r>
        <w:t xml:space="preserve">bankovní </w:t>
      </w:r>
      <w:proofErr w:type="gramStart"/>
      <w:r>
        <w:t>spojení:</w:t>
      </w:r>
      <w:r>
        <w:t>,</w:t>
      </w:r>
      <w:proofErr w:type="gramEnd"/>
      <w:r>
        <w:t xml:space="preserve"> </w:t>
      </w:r>
      <w:proofErr w:type="spellStart"/>
      <w:proofErr w:type="gramStart"/>
      <w:r>
        <w:t>č.účtu</w:t>
      </w:r>
      <w:proofErr w:type="spellEnd"/>
      <w:proofErr w:type="gramEnd"/>
      <w:r>
        <w:t xml:space="preserve">:                                                                                                </w:t>
      </w:r>
      <w:r>
        <w:t>zástupce oprávněný jednat ve věcech technických:</w:t>
      </w:r>
      <w:r>
        <w:t xml:space="preserve"> vedoucí </w:t>
      </w:r>
      <w:proofErr w:type="spellStart"/>
      <w:r>
        <w:t>cestmistrovství</w:t>
      </w:r>
      <w:proofErr w:type="spellEnd"/>
      <w:r>
        <w:t xml:space="preserve"> Pelhřimov, tel.</w:t>
      </w:r>
      <w:r>
        <w:t xml:space="preserve">, mob.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7315"/>
      </w:tblGrid>
      <w:tr w:rsidR="00D15B32" w14:paraId="2CCD2613" w14:textId="77777777">
        <w:tblPrEx>
          <w:tblCellMar>
            <w:top w:w="0" w:type="dxa"/>
            <w:bottom w:w="0" w:type="dxa"/>
          </w:tblCellMar>
        </w:tblPrEx>
        <w:trPr>
          <w:trHeight w:hRule="exact" w:val="1920"/>
          <w:jc w:val="center"/>
        </w:trPr>
        <w:tc>
          <w:tcPr>
            <w:tcW w:w="1210" w:type="dxa"/>
            <w:shd w:val="clear" w:color="auto" w:fill="FFFFFF"/>
          </w:tcPr>
          <w:p w14:paraId="6F07C314" w14:textId="77777777" w:rsidR="00D15B32" w:rsidRDefault="003C4D76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Kupující:</w:t>
            </w:r>
          </w:p>
        </w:tc>
        <w:tc>
          <w:tcPr>
            <w:tcW w:w="7315" w:type="dxa"/>
            <w:shd w:val="clear" w:color="auto" w:fill="FFFFFF"/>
          </w:tcPr>
          <w:p w14:paraId="17D3B773" w14:textId="77777777" w:rsidR="00D15B32" w:rsidRDefault="003C4D76">
            <w:pPr>
              <w:pStyle w:val="Jin0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Nemocnice Pelhřimov, příspěvková organizace</w:t>
            </w:r>
          </w:p>
          <w:p w14:paraId="303180E2" w14:textId="77777777" w:rsidR="00D15B32" w:rsidRDefault="003C4D76">
            <w:pPr>
              <w:pStyle w:val="Jin0"/>
              <w:shd w:val="clear" w:color="auto" w:fill="auto"/>
              <w:spacing w:line="262" w:lineRule="auto"/>
              <w:ind w:firstLine="200"/>
            </w:pPr>
            <w:r>
              <w:t>Slovanského bratrství 710, 393 38 Pelhřimov</w:t>
            </w:r>
          </w:p>
          <w:p w14:paraId="762A2A3A" w14:textId="77777777" w:rsidR="00D15B32" w:rsidRDefault="003C4D76">
            <w:pPr>
              <w:pStyle w:val="Jin0"/>
              <w:shd w:val="clear" w:color="auto" w:fill="auto"/>
              <w:spacing w:line="262" w:lineRule="auto"/>
              <w:ind w:firstLine="200"/>
            </w:pPr>
            <w:r>
              <w:t xml:space="preserve">Zastoupená: Ing. Radimem </w:t>
            </w:r>
            <w:proofErr w:type="gramStart"/>
            <w:r>
              <w:t>Hoškem - ředitelem</w:t>
            </w:r>
            <w:proofErr w:type="gramEnd"/>
            <w:r>
              <w:t xml:space="preserve"> nemocnice</w:t>
            </w:r>
          </w:p>
          <w:p w14:paraId="4AA2E1E4" w14:textId="77777777" w:rsidR="00D15B32" w:rsidRDefault="003C4D76">
            <w:pPr>
              <w:pStyle w:val="Jin0"/>
              <w:shd w:val="clear" w:color="auto" w:fill="auto"/>
              <w:tabs>
                <w:tab w:val="left" w:pos="2298"/>
              </w:tabs>
              <w:spacing w:line="262" w:lineRule="auto"/>
              <w:ind w:firstLine="200"/>
            </w:pPr>
            <w:r>
              <w:t>IČ: 00511951</w:t>
            </w:r>
            <w:r>
              <w:tab/>
              <w:t>DIČ: CZ00511951</w:t>
            </w:r>
          </w:p>
          <w:p w14:paraId="65C0B42E" w14:textId="1F78D2B5" w:rsidR="00D15B32" w:rsidRDefault="003C4D76">
            <w:pPr>
              <w:pStyle w:val="Jin0"/>
              <w:shd w:val="clear" w:color="auto" w:fill="auto"/>
              <w:spacing w:line="262" w:lineRule="auto"/>
              <w:ind w:left="200" w:firstLine="20"/>
            </w:pPr>
            <w:r>
              <w:t xml:space="preserve">bankovní </w:t>
            </w:r>
            <w:proofErr w:type="gramStart"/>
            <w:r>
              <w:t>spojení:</w:t>
            </w:r>
            <w:r>
              <w:t>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 xml:space="preserve">:                                                                                      </w:t>
            </w:r>
            <w:r>
              <w:t xml:space="preserve">zástupce oprávněný jednat ve věcech </w:t>
            </w:r>
            <w:proofErr w:type="gramStart"/>
            <w:r>
              <w:t>technických:</w:t>
            </w:r>
            <w:r>
              <w:t>,</w:t>
            </w:r>
            <w:proofErr w:type="gramEnd"/>
            <w:r>
              <w:t xml:space="preserve"> vedoucí technického oddělení, tel. </w:t>
            </w:r>
          </w:p>
        </w:tc>
      </w:tr>
    </w:tbl>
    <w:p w14:paraId="553A66D1" w14:textId="77777777" w:rsidR="00D15B32" w:rsidRDefault="00D15B32">
      <w:pPr>
        <w:spacing w:after="539" w:line="1" w:lineRule="exact"/>
      </w:pPr>
    </w:p>
    <w:p w14:paraId="3C873771" w14:textId="77777777" w:rsidR="00D15B32" w:rsidRDefault="003C4D76">
      <w:pPr>
        <w:pStyle w:val="Zkladntext1"/>
        <w:numPr>
          <w:ilvl w:val="0"/>
          <w:numId w:val="1"/>
        </w:numPr>
        <w:shd w:val="clear" w:color="auto" w:fill="auto"/>
        <w:tabs>
          <w:tab w:val="left" w:pos="4450"/>
        </w:tabs>
        <w:spacing w:after="260" w:line="240" w:lineRule="auto"/>
        <w:ind w:left="40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2A66C9E3" w14:textId="77777777" w:rsidR="00D15B32" w:rsidRDefault="003C4D76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1113"/>
        </w:tabs>
        <w:spacing w:after="260" w:line="240" w:lineRule="auto"/>
        <w:ind w:firstLine="740"/>
      </w:pPr>
      <w:bookmarkStart w:id="4" w:name="bookmark4"/>
      <w:bookmarkStart w:id="5" w:name="bookmark5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2025/2026</w:t>
      </w:r>
      <w:bookmarkEnd w:id="4"/>
      <w:bookmarkEnd w:id="5"/>
    </w:p>
    <w:p w14:paraId="445BC927" w14:textId="77777777" w:rsidR="00D15B32" w:rsidRDefault="003C4D76">
      <w:pPr>
        <w:pStyle w:val="Zkladntext1"/>
        <w:numPr>
          <w:ilvl w:val="0"/>
          <w:numId w:val="2"/>
        </w:numPr>
        <w:shd w:val="clear" w:color="auto" w:fill="auto"/>
        <w:tabs>
          <w:tab w:val="left" w:pos="1137"/>
        </w:tabs>
        <w:spacing w:after="260"/>
        <w:ind w:left="1040" w:hanging="300"/>
      </w:pPr>
      <w:r>
        <w:t>Množství prodávané soli: dle skutečné potřeby kupujícího a s ohledem na množství skladových zásob prodávajícího.</w:t>
      </w:r>
    </w:p>
    <w:p w14:paraId="1040C625" w14:textId="77777777" w:rsidR="00D15B32" w:rsidRDefault="003C4D76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40" w:line="259" w:lineRule="auto"/>
        <w:ind w:left="1040" w:hanging="300"/>
      </w:pPr>
      <w:r>
        <w:t>Prodávající se touto smlouvou zavazuje k prodeji soli a kupující se zavazuje sůl převzít a zaplatit.</w:t>
      </w:r>
    </w:p>
    <w:p w14:paraId="1FFE3F47" w14:textId="77777777" w:rsidR="00D15B32" w:rsidRDefault="003C4D76">
      <w:pPr>
        <w:pStyle w:val="Zkladntext1"/>
        <w:numPr>
          <w:ilvl w:val="0"/>
          <w:numId w:val="1"/>
        </w:numPr>
        <w:shd w:val="clear" w:color="auto" w:fill="auto"/>
        <w:tabs>
          <w:tab w:val="left" w:pos="4542"/>
        </w:tabs>
        <w:spacing w:after="540" w:line="240" w:lineRule="auto"/>
        <w:ind w:left="40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77CE455B" w14:textId="77777777" w:rsidR="00D15B32" w:rsidRDefault="003C4D76">
      <w:pPr>
        <w:pStyle w:val="Zkladntext1"/>
        <w:shd w:val="clear" w:color="auto" w:fill="auto"/>
        <w:spacing w:after="340" w:line="240" w:lineRule="auto"/>
        <w:ind w:left="1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1.11.2025 do 31.3.2026</w:t>
      </w:r>
    </w:p>
    <w:p w14:paraId="5EC4FFBB" w14:textId="77777777" w:rsidR="003C4D76" w:rsidRDefault="003C4D76">
      <w:pPr>
        <w:pStyle w:val="Zkladntext1"/>
        <w:shd w:val="clear" w:color="auto" w:fill="auto"/>
        <w:spacing w:after="340" w:line="240" w:lineRule="auto"/>
        <w:ind w:left="1040"/>
        <w:rPr>
          <w:sz w:val="24"/>
          <w:szCs w:val="24"/>
        </w:rPr>
      </w:pPr>
    </w:p>
    <w:p w14:paraId="3F47A799" w14:textId="77777777" w:rsidR="00D15B32" w:rsidRDefault="003C4D76">
      <w:pPr>
        <w:pStyle w:val="Zkladntext1"/>
        <w:numPr>
          <w:ilvl w:val="0"/>
          <w:numId w:val="1"/>
        </w:numPr>
        <w:shd w:val="clear" w:color="auto" w:fill="auto"/>
        <w:tabs>
          <w:tab w:val="left" w:pos="508"/>
        </w:tabs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Cena předmětu smlouvy</w:t>
      </w:r>
    </w:p>
    <w:p w14:paraId="3AF57605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778"/>
        </w:tabs>
        <w:spacing w:after="520" w:line="276" w:lineRule="auto"/>
        <w:ind w:firstLine="380"/>
        <w:jc w:val="both"/>
        <w:rPr>
          <w:sz w:val="24"/>
          <w:szCs w:val="24"/>
        </w:rPr>
      </w:pPr>
      <w:r>
        <w:t xml:space="preserve">Smluvní cena: </w:t>
      </w:r>
      <w:r>
        <w:rPr>
          <w:b/>
          <w:bCs/>
          <w:sz w:val="24"/>
          <w:szCs w:val="24"/>
        </w:rPr>
        <w:t>3.900,- Kč za 1 tunu soli bez DPH (</w:t>
      </w:r>
      <w:proofErr w:type="gramStart"/>
      <w:r>
        <w:rPr>
          <w:b/>
          <w:bCs/>
          <w:sz w:val="24"/>
          <w:szCs w:val="24"/>
        </w:rPr>
        <w:t>4.719,-</w:t>
      </w:r>
      <w:proofErr w:type="gramEnd"/>
      <w:r>
        <w:rPr>
          <w:b/>
          <w:bCs/>
          <w:sz w:val="24"/>
          <w:szCs w:val="24"/>
        </w:rPr>
        <w:t>Kč/t s DPH)</w:t>
      </w:r>
    </w:p>
    <w:p w14:paraId="75BD64B2" w14:textId="77777777" w:rsidR="00D15B32" w:rsidRDefault="003C4D7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  <w:spacing w:after="240" w:line="276" w:lineRule="auto"/>
        <w:ind w:firstLine="0"/>
        <w:jc w:val="center"/>
      </w:pPr>
      <w:bookmarkStart w:id="6" w:name="bookmark6"/>
      <w:bookmarkStart w:id="7" w:name="bookmark7"/>
      <w:r>
        <w:rPr>
          <w:u w:val="single"/>
        </w:rPr>
        <w:t>Fakturační a platební podmínky</w:t>
      </w:r>
      <w:bookmarkEnd w:id="6"/>
      <w:bookmarkEnd w:id="7"/>
    </w:p>
    <w:p w14:paraId="7DCCFA6B" w14:textId="77777777" w:rsidR="00D15B32" w:rsidRDefault="003C4D7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259" w:lineRule="auto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3BAFE185" w14:textId="77777777" w:rsidR="00D15B32" w:rsidRDefault="003C4D7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>Účtování a placení probíhá dle podmínek této kupní smlouvy.</w:t>
      </w:r>
    </w:p>
    <w:p w14:paraId="656B6E86" w14:textId="77777777" w:rsidR="00D15B32" w:rsidRDefault="003C4D7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657C0842" w14:textId="77777777" w:rsidR="00D15B32" w:rsidRDefault="003C4D7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52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0,2 % z dlužné částky za každý den prodlení. Tím není dotčeno právo na náhradu škody a úhradu běžného úroku.</w:t>
      </w:r>
    </w:p>
    <w:p w14:paraId="6255B64C" w14:textId="77777777" w:rsidR="00D15B32" w:rsidRDefault="003C4D7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03"/>
        </w:tabs>
        <w:spacing w:after="320" w:line="276" w:lineRule="auto"/>
        <w:ind w:firstLine="0"/>
        <w:jc w:val="center"/>
      </w:pPr>
      <w:bookmarkStart w:id="8" w:name="bookmark8"/>
      <w:bookmarkStart w:id="9" w:name="bookmark9"/>
      <w:r>
        <w:rPr>
          <w:u w:val="single"/>
        </w:rPr>
        <w:t>Závěrečná ustanovení</w:t>
      </w:r>
      <w:bookmarkEnd w:id="8"/>
      <w:bookmarkEnd w:id="9"/>
    </w:p>
    <w:p w14:paraId="0D3F7826" w14:textId="77777777" w:rsidR="00D15B32" w:rsidRDefault="003C4D76">
      <w:pPr>
        <w:pStyle w:val="Zkladntext1"/>
        <w:shd w:val="clear" w:color="auto" w:fill="auto"/>
        <w:spacing w:line="300" w:lineRule="auto"/>
      </w:pPr>
      <w:r>
        <w:t>1) Ustanovení neupravená touto Smlouvou se řídí občanským zákoníkem.</w:t>
      </w:r>
    </w:p>
    <w:p w14:paraId="56F10AEB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83CAD4A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AD0DA81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495B72FC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4570B82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 xml:space="preserve">Kupující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2A614B87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719B3097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9A3F3AF" w14:textId="77777777" w:rsidR="00D15B32" w:rsidRDefault="003C4D7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after="240" w:line="300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1C870E4" w14:textId="77777777" w:rsidR="00D15B32" w:rsidRDefault="003C4D76">
      <w:pPr>
        <w:pStyle w:val="Zkladntext1"/>
        <w:shd w:val="clear" w:color="auto" w:fill="auto"/>
        <w:spacing w:after="1180"/>
        <w:ind w:left="380"/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119FBF63" w14:textId="77777777" w:rsidR="00D15B32" w:rsidRDefault="003C4D76">
      <w:pPr>
        <w:pStyle w:val="Zkladntext1"/>
        <w:shd w:val="clear" w:color="auto" w:fill="auto"/>
        <w:spacing w:after="560" w:line="240" w:lineRule="auto"/>
        <w:ind w:left="2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CE975D" wp14:editId="019189A7">
                <wp:simplePos x="0" y="0"/>
                <wp:positionH relativeFrom="page">
                  <wp:posOffset>869315</wp:posOffset>
                </wp:positionH>
                <wp:positionV relativeFrom="paragraph">
                  <wp:posOffset>12700</wp:posOffset>
                </wp:positionV>
                <wp:extent cx="16065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C6FAD" w14:textId="77777777" w:rsidR="00D15B32" w:rsidRDefault="003C4D7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CE97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45pt;margin-top:1pt;width:126.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" filled="f" stroked="f">
                <v:textbox inset="0,0,0,0">
                  <w:txbxContent>
                    <w:p w14:paraId="37EC6FAD" w14:textId="77777777" w:rsidR="00D15B32" w:rsidRDefault="003C4D7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Pelhřimově dne: viz podpis</w:t>
      </w:r>
    </w:p>
    <w:p w14:paraId="387DE34D" w14:textId="77777777" w:rsidR="00D15B32" w:rsidRDefault="003C4D76">
      <w:pPr>
        <w:pStyle w:val="Zkladntext1"/>
        <w:shd w:val="clear" w:color="auto" w:fill="auto"/>
        <w:spacing w:line="240" w:lineRule="auto"/>
        <w:ind w:firstLine="380"/>
        <w:sectPr w:rsidR="00D15B32">
          <w:pgSz w:w="11900" w:h="16840"/>
          <w:pgMar w:top="1385" w:right="1373" w:bottom="1335" w:left="1009" w:header="957" w:footer="90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75A8E5B" wp14:editId="781405DC">
                <wp:simplePos x="0" y="0"/>
                <wp:positionH relativeFrom="page">
                  <wp:posOffset>4310380</wp:posOffset>
                </wp:positionH>
                <wp:positionV relativeFrom="paragraph">
                  <wp:posOffset>12700</wp:posOffset>
                </wp:positionV>
                <wp:extent cx="631190" cy="1917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0F5AE" w14:textId="77777777" w:rsidR="00D15B32" w:rsidRDefault="003C4D7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5A8E5B" id="Shape 3" o:spid="_x0000_s1027" type="#_x0000_t202" style="position:absolute;left:0;text-align:left;margin-left:339.4pt;margin-top:1pt;width:49.7pt;height:15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" filled="f" stroked="f">
                <v:textbox inset="0,0,0,0">
                  <w:txbxContent>
                    <w:p w14:paraId="7D20F5AE" w14:textId="77777777" w:rsidR="00D15B32" w:rsidRDefault="003C4D7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Prodávající:</w:t>
      </w:r>
    </w:p>
    <w:p w14:paraId="5085CC80" w14:textId="77777777" w:rsidR="00D15B32" w:rsidRDefault="00D15B32">
      <w:pPr>
        <w:spacing w:before="29" w:after="29" w:line="240" w:lineRule="exact"/>
        <w:rPr>
          <w:sz w:val="19"/>
          <w:szCs w:val="19"/>
        </w:rPr>
      </w:pPr>
    </w:p>
    <w:p w14:paraId="380327F0" w14:textId="77777777" w:rsidR="00D15B32" w:rsidRDefault="00D15B32">
      <w:pPr>
        <w:spacing w:line="1" w:lineRule="exact"/>
        <w:sectPr w:rsidR="00D15B32">
          <w:type w:val="continuous"/>
          <w:pgSz w:w="11900" w:h="16840"/>
          <w:pgMar w:top="1378" w:right="0" w:bottom="9314" w:left="0" w:header="0" w:footer="3" w:gutter="0"/>
          <w:cols w:space="720"/>
          <w:noEndnote/>
          <w:docGrid w:linePitch="360"/>
        </w:sectPr>
      </w:pPr>
    </w:p>
    <w:p w14:paraId="1F3D2AF0" w14:textId="77777777" w:rsidR="00D15B32" w:rsidRDefault="003C4D76">
      <w:pPr>
        <w:pStyle w:val="Zkladntext20"/>
        <w:framePr w:w="1675" w:h="1032" w:wrap="none" w:vAnchor="text" w:hAnchor="page" w:x="2968" w:y="21"/>
        <w:shd w:val="clear" w:color="auto" w:fill="auto"/>
      </w:pPr>
      <w:r>
        <w:t>Digitálně podepsal Ing. Radovan Necid Datum: 2025.08.08 05:53:09 +02'00'</w:t>
      </w:r>
    </w:p>
    <w:p w14:paraId="528972F2" w14:textId="77777777" w:rsidR="00D15B32" w:rsidRDefault="003C4D76">
      <w:pPr>
        <w:pStyle w:val="Zkladntext30"/>
        <w:framePr w:w="1387" w:h="840" w:wrap="none" w:vAnchor="text" w:hAnchor="page" w:x="8196" w:y="155"/>
        <w:shd w:val="clear" w:color="auto" w:fill="auto"/>
      </w:pPr>
      <w:r>
        <w:t>Digitálně podepsal</w:t>
      </w:r>
    </w:p>
    <w:p w14:paraId="7E0B9C5B" w14:textId="77777777" w:rsidR="00D15B32" w:rsidRDefault="003C4D76">
      <w:pPr>
        <w:pStyle w:val="Zkladntext30"/>
        <w:framePr w:w="1387" w:h="840" w:wrap="none" w:vAnchor="text" w:hAnchor="page" w:x="8196" w:y="155"/>
        <w:shd w:val="clear" w:color="auto" w:fill="auto"/>
      </w:pPr>
      <w:r>
        <w:t>Radim Hošek</w:t>
      </w:r>
    </w:p>
    <w:p w14:paraId="1E7A4539" w14:textId="77777777" w:rsidR="00D15B32" w:rsidRDefault="003C4D76">
      <w:pPr>
        <w:pStyle w:val="Zkladntext30"/>
        <w:framePr w:w="1387" w:h="840" w:wrap="none" w:vAnchor="text" w:hAnchor="page" w:x="8196" w:y="155"/>
        <w:shd w:val="clear" w:color="auto" w:fill="auto"/>
      </w:pPr>
      <w:r>
        <w:t>Datum: 2025.08.07</w:t>
      </w:r>
    </w:p>
    <w:p w14:paraId="53BE606A" w14:textId="77777777" w:rsidR="00D15B32" w:rsidRDefault="003C4D76">
      <w:pPr>
        <w:pStyle w:val="Zkladntext30"/>
        <w:framePr w:w="1387" w:h="840" w:wrap="none" w:vAnchor="text" w:hAnchor="page" w:x="8196" w:y="155"/>
        <w:shd w:val="clear" w:color="auto" w:fill="auto"/>
      </w:pPr>
      <w:r>
        <w:t>10:09:33 +02'00'</w:t>
      </w:r>
    </w:p>
    <w:p w14:paraId="4985B200" w14:textId="469389E4" w:rsidR="00D15B32" w:rsidRDefault="00D15B32">
      <w:pPr>
        <w:spacing w:line="360" w:lineRule="exact"/>
      </w:pPr>
    </w:p>
    <w:p w14:paraId="290A8EA1" w14:textId="77777777" w:rsidR="00D15B32" w:rsidRDefault="00D15B32">
      <w:pPr>
        <w:spacing w:after="714" w:line="1" w:lineRule="exact"/>
      </w:pPr>
    </w:p>
    <w:p w14:paraId="150E8E28" w14:textId="77777777" w:rsidR="00D15B32" w:rsidRDefault="00D15B32">
      <w:pPr>
        <w:spacing w:line="1" w:lineRule="exact"/>
        <w:sectPr w:rsidR="00D15B32">
          <w:type w:val="continuous"/>
          <w:pgSz w:w="11900" w:h="16840"/>
          <w:pgMar w:top="1378" w:right="1373" w:bottom="9314" w:left="1009" w:header="0" w:footer="3" w:gutter="0"/>
          <w:cols w:space="720"/>
          <w:noEndnote/>
          <w:docGrid w:linePitch="360"/>
        </w:sectPr>
      </w:pPr>
    </w:p>
    <w:p w14:paraId="6A705BF0" w14:textId="77777777" w:rsidR="00D15B32" w:rsidRDefault="003C4D7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6320EFF4" wp14:editId="01A23D2F">
                <wp:simplePos x="0" y="0"/>
                <wp:positionH relativeFrom="page">
                  <wp:posOffset>4271010</wp:posOffset>
                </wp:positionH>
                <wp:positionV relativeFrom="paragraph">
                  <wp:posOffset>12700</wp:posOffset>
                </wp:positionV>
                <wp:extent cx="1167130" cy="3657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6324F" w14:textId="77777777" w:rsidR="00D15B32" w:rsidRDefault="003C4D76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Ing. Radim Hošek ředitel nemocnice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20EFF4" id="Shape 7" o:spid="_x0000_s1028" type="#_x0000_t202" style="position:absolute;margin-left:336.3pt;margin-top:1pt;width:91.9pt;height:28.8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" filled="f" stroked="f">
                <v:textbox inset="0,0,0,0">
                  <w:txbxContent>
                    <w:p w14:paraId="2466324F" w14:textId="77777777" w:rsidR="00D15B32" w:rsidRDefault="003C4D76">
                      <w:pPr>
                        <w:pStyle w:val="Zkladntext1"/>
                        <w:shd w:val="clear" w:color="auto" w:fill="auto"/>
                        <w:spacing w:line="254" w:lineRule="auto"/>
                      </w:pPr>
                      <w:r>
                        <w:t>Ing. Radim Hošek ředitel nemocnice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0DB3F4" w14:textId="77777777" w:rsidR="003C4D76" w:rsidRDefault="003C4D76">
      <w:pPr>
        <w:pStyle w:val="Zkladntext1"/>
        <w:shd w:val="clear" w:color="auto" w:fill="auto"/>
        <w:spacing w:line="262" w:lineRule="auto"/>
      </w:pPr>
      <w:r>
        <w:t xml:space="preserve">Ing. Radovan Necid </w:t>
      </w:r>
    </w:p>
    <w:p w14:paraId="59CFA867" w14:textId="77777777" w:rsidR="003C4D76" w:rsidRDefault="003C4D76">
      <w:pPr>
        <w:pStyle w:val="Zkladntext1"/>
        <w:shd w:val="clear" w:color="auto" w:fill="auto"/>
        <w:spacing w:line="262" w:lineRule="auto"/>
      </w:pPr>
      <w:r>
        <w:t xml:space="preserve">ředitel organizace </w:t>
      </w:r>
    </w:p>
    <w:p w14:paraId="7383E3FF" w14:textId="3FBD3CBB" w:rsidR="00D15B32" w:rsidRDefault="003C4D76">
      <w:pPr>
        <w:pStyle w:val="Zkladntext1"/>
        <w:shd w:val="clear" w:color="auto" w:fill="auto"/>
        <w:spacing w:line="262" w:lineRule="auto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D15B32">
      <w:type w:val="continuous"/>
      <w:pgSz w:w="11900" w:h="16840"/>
      <w:pgMar w:top="1378" w:right="5174" w:bottom="1378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5D0F" w14:textId="77777777" w:rsidR="003C4D76" w:rsidRDefault="003C4D76">
      <w:r>
        <w:separator/>
      </w:r>
    </w:p>
  </w:endnote>
  <w:endnote w:type="continuationSeparator" w:id="0">
    <w:p w14:paraId="273B61CC" w14:textId="77777777" w:rsidR="003C4D76" w:rsidRDefault="003C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F9E2" w14:textId="77777777" w:rsidR="00D15B32" w:rsidRDefault="00D15B32"/>
  </w:footnote>
  <w:footnote w:type="continuationSeparator" w:id="0">
    <w:p w14:paraId="18996BEE" w14:textId="77777777" w:rsidR="00D15B32" w:rsidRDefault="00D15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67E"/>
    <w:multiLevelType w:val="multilevel"/>
    <w:tmpl w:val="9AB0F1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E51836"/>
    <w:multiLevelType w:val="multilevel"/>
    <w:tmpl w:val="EEA4C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C88"/>
    <w:multiLevelType w:val="multilevel"/>
    <w:tmpl w:val="F9F00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C73288"/>
    <w:multiLevelType w:val="multilevel"/>
    <w:tmpl w:val="AD8E9F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4280414">
    <w:abstractNumId w:val="0"/>
  </w:num>
  <w:num w:numId="2" w16cid:durableId="1849447376">
    <w:abstractNumId w:val="2"/>
  </w:num>
  <w:num w:numId="3" w16cid:durableId="1122042753">
    <w:abstractNumId w:val="1"/>
  </w:num>
  <w:num w:numId="4" w16cid:durableId="15650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32"/>
    <w:rsid w:val="003C4D76"/>
    <w:rsid w:val="009E0F14"/>
    <w:rsid w:val="00D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E07C"/>
  <w15:docId w15:val="{A2F9BDC0-36EF-4193-8C8C-D88E2B74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360" w:firstLine="40"/>
      <w:outlineLvl w:val="0"/>
    </w:pPr>
    <w:rPr>
      <w:rFonts w:ascii="Candara" w:eastAsia="Candara" w:hAnsi="Candara" w:cs="Candara"/>
      <w:b/>
      <w:bCs/>
      <w:i/>
      <w:iCs/>
      <w:color w:val="323551"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50" w:line="257" w:lineRule="auto"/>
      <w:ind w:firstLine="1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46" w:lineRule="auto"/>
    </w:pPr>
    <w:rPr>
      <w:rFonts w:ascii="Arial" w:eastAsia="Arial" w:hAnsi="Arial" w:cs="Arial"/>
      <w:b/>
      <w:bCs/>
      <w:i/>
      <w:iCs/>
      <w:color w:val="37416F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F3CA-79F2-4BA2-8882-91C675A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KS-sol Nemocnice PE-ZÚ 25-26</dc:title>
  <dc:subject/>
  <dc:creator>Proaová Ivana</dc:creator>
  <cp:keywords/>
  <cp:lastModifiedBy>Marešová Marie</cp:lastModifiedBy>
  <cp:revision>2</cp:revision>
  <dcterms:created xsi:type="dcterms:W3CDTF">2025-08-08T09:02:00Z</dcterms:created>
  <dcterms:modified xsi:type="dcterms:W3CDTF">2025-08-08T09:06:00Z</dcterms:modified>
</cp:coreProperties>
</file>