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F3" w:rsidRPr="00BB3E3B" w:rsidRDefault="00F014F3" w:rsidP="00F014F3">
      <w:pPr>
        <w:spacing w:line="240" w:lineRule="auto"/>
        <w:ind w:left="-567" w:firstLine="567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 xml:space="preserve">Evidenční číslo: </w:t>
      </w:r>
      <w:r w:rsidR="001666AB">
        <w:rPr>
          <w:rFonts w:ascii="Frutiger LT Com 45 Light" w:hAnsi="Frutiger LT Com 45 Light"/>
          <w:sz w:val="20"/>
          <w:szCs w:val="20"/>
          <w:lang w:val="cs-CZ" w:eastAsia="cs-CZ"/>
        </w:rPr>
        <w:t>649441</w:t>
      </w:r>
    </w:p>
    <w:p w:rsidR="00F014F3" w:rsidRPr="00BB3E3B" w:rsidRDefault="00F014F3" w:rsidP="00F014F3">
      <w:pPr>
        <w:spacing w:before="360" w:line="240" w:lineRule="auto"/>
        <w:jc w:val="center"/>
        <w:rPr>
          <w:rFonts w:ascii="Frutiger LT Com 45 Light" w:hAnsi="Frutiger LT Com 45 Light"/>
          <w:b/>
          <w:sz w:val="28"/>
          <w:szCs w:val="28"/>
          <w:lang w:val="cs-CZ" w:eastAsia="cs-CZ"/>
        </w:rPr>
      </w:pPr>
      <w:r w:rsidRPr="00BB3E3B">
        <w:rPr>
          <w:rFonts w:ascii="Frutiger LT Com 45 Light" w:hAnsi="Frutiger LT Com 45 Light"/>
          <w:b/>
          <w:sz w:val="28"/>
          <w:szCs w:val="28"/>
          <w:lang w:val="cs-CZ" w:eastAsia="cs-CZ"/>
        </w:rPr>
        <w:t xml:space="preserve">Dodatek č. </w:t>
      </w:r>
      <w:r w:rsidR="002D758B">
        <w:rPr>
          <w:rFonts w:ascii="Frutiger LT Com 45 Light" w:hAnsi="Frutiger LT Com 45 Light"/>
          <w:b/>
          <w:sz w:val="28"/>
          <w:szCs w:val="28"/>
          <w:lang w:val="cs-CZ" w:eastAsia="cs-CZ"/>
        </w:rPr>
        <w:t>2</w:t>
      </w:r>
      <w:r w:rsidRPr="00BB3E3B">
        <w:rPr>
          <w:rFonts w:ascii="Frutiger LT Com 45 Light" w:hAnsi="Frutiger LT Com 45 Light"/>
          <w:b/>
          <w:sz w:val="28"/>
          <w:szCs w:val="28"/>
          <w:lang w:val="cs-CZ" w:eastAsia="cs-CZ"/>
        </w:rPr>
        <w:t xml:space="preserve"> k Rámcové dohodě</w:t>
      </w:r>
    </w:p>
    <w:p w:rsidR="00F014F3" w:rsidRPr="00BB3E3B" w:rsidRDefault="00F014F3" w:rsidP="00F014F3">
      <w:pPr>
        <w:spacing w:line="240" w:lineRule="auto"/>
        <w:jc w:val="center"/>
        <w:rPr>
          <w:rFonts w:ascii="Frutiger LT Com 45 Light" w:hAnsi="Frutiger LT Com 45 Light"/>
          <w:b/>
          <w:sz w:val="28"/>
          <w:szCs w:val="28"/>
          <w:lang w:val="cs-CZ" w:eastAsia="cs-CZ"/>
        </w:rPr>
      </w:pPr>
      <w:r w:rsidRPr="00BB3E3B">
        <w:rPr>
          <w:rFonts w:ascii="Frutiger LT Com 45 Light" w:hAnsi="Frutiger LT Com 45 Light"/>
          <w:b/>
          <w:sz w:val="28"/>
          <w:szCs w:val="28"/>
          <w:lang w:val="cs-CZ" w:eastAsia="cs-CZ"/>
        </w:rPr>
        <w:t>číslo </w:t>
      </w:r>
      <w:r w:rsidR="0039139B" w:rsidRPr="00BB3E3B">
        <w:rPr>
          <w:rFonts w:ascii="Frutiger LT Com 45 Light" w:hAnsi="Frutiger LT Com 45 Light"/>
          <w:b/>
          <w:sz w:val="28"/>
          <w:szCs w:val="28"/>
          <w:lang w:val="cs-CZ" w:eastAsia="cs-CZ"/>
        </w:rPr>
        <w:t>O2OP</w:t>
      </w:r>
      <w:r w:rsidRPr="00BB3E3B">
        <w:rPr>
          <w:rFonts w:ascii="Frutiger LT Com 45 Light" w:hAnsi="Frutiger LT Com 45 Light"/>
          <w:b/>
          <w:sz w:val="28"/>
          <w:szCs w:val="28"/>
          <w:lang w:val="cs-CZ" w:eastAsia="cs-CZ"/>
        </w:rPr>
        <w:t>/</w:t>
      </w:r>
      <w:r w:rsidR="0039139B" w:rsidRPr="00BB3E3B">
        <w:rPr>
          <w:rFonts w:ascii="Frutiger LT Com 45 Light" w:hAnsi="Frutiger LT Com 45 Light"/>
          <w:b/>
          <w:sz w:val="28"/>
          <w:szCs w:val="28"/>
          <w:lang w:val="cs-CZ" w:eastAsia="cs-CZ"/>
        </w:rPr>
        <w:t>294015</w:t>
      </w:r>
    </w:p>
    <w:p w:rsidR="00F014F3" w:rsidRPr="00BB3E3B" w:rsidRDefault="00F014F3" w:rsidP="00F014F3">
      <w:pPr>
        <w:spacing w:after="600" w:line="240" w:lineRule="auto"/>
        <w:ind w:left="5664" w:hanging="5664"/>
        <w:jc w:val="center"/>
        <w:rPr>
          <w:rFonts w:ascii="Frutiger LT Com 45 Light" w:hAnsi="Frutiger LT Com 45 Light"/>
          <w:b/>
          <w:sz w:val="20"/>
          <w:lang w:val="cs-CZ" w:eastAsia="cs-CZ"/>
        </w:rPr>
      </w:pPr>
      <w:r w:rsidRPr="00BB3E3B">
        <w:rPr>
          <w:rFonts w:ascii="Frutiger LT Com 45 Light" w:hAnsi="Frutiger LT Com 45 Light"/>
          <w:b/>
          <w:sz w:val="20"/>
          <w:lang w:val="cs-CZ" w:eastAsia="cs-CZ"/>
        </w:rPr>
        <w:t xml:space="preserve">Uzavřené dne </w:t>
      </w:r>
      <w:proofErr w:type="gramStart"/>
      <w:r w:rsidR="0039139B" w:rsidRPr="00BB3E3B">
        <w:rPr>
          <w:rFonts w:ascii="Frutiger LT Com 45 Light" w:hAnsi="Frutiger LT Com 45 Light"/>
          <w:b/>
          <w:sz w:val="20"/>
          <w:lang w:val="cs-CZ" w:eastAsia="cs-CZ"/>
        </w:rPr>
        <w:t>28.2.2011</w:t>
      </w:r>
      <w:proofErr w:type="gramEnd"/>
      <w:r w:rsidRPr="00BB3E3B">
        <w:rPr>
          <w:rFonts w:ascii="Frutiger LT Com 45 Light" w:hAnsi="Frutiger LT Com 45 Light"/>
          <w:b/>
          <w:sz w:val="20"/>
          <w:lang w:val="cs-CZ" w:eastAsia="cs-CZ"/>
        </w:rPr>
        <w:t xml:space="preserve">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5"/>
      </w:tblGrid>
      <w:tr w:rsidR="00BB3E3B" w:rsidRPr="00BB3E3B" w:rsidTr="00A22723">
        <w:tc>
          <w:tcPr>
            <w:tcW w:w="4889" w:type="dxa"/>
          </w:tcPr>
          <w:p w:rsidR="00B905A1" w:rsidRPr="00BB3E3B" w:rsidRDefault="00B905A1" w:rsidP="00B905A1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Sociální služby Chomutov, příspěvková organizace</w:t>
            </w:r>
          </w:p>
          <w:p w:rsidR="00F014F3" w:rsidRPr="00BB3E3B" w:rsidRDefault="00B905A1" w:rsidP="00B905A1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Písečná 5030</w:t>
            </w:r>
          </w:p>
          <w:p w:rsidR="00F014F3" w:rsidRPr="00BB3E3B" w:rsidRDefault="00B905A1" w:rsidP="00B905A1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430 04 Chomutov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IČ: </w:t>
            </w:r>
            <w:r w:rsidR="00B905A1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46789944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DIČ: </w:t>
            </w:r>
            <w:r w:rsidR="00B905A1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CZ46789944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zapsaná v obchodním rejstříku vedeném </w:t>
            </w:r>
            <w:r w:rsidR="00B905A1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Krajským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soudem v </w:t>
            </w:r>
            <w:r w:rsidR="00B905A1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Ústí nad Labem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, oddíl </w:t>
            </w:r>
            <w:proofErr w:type="spellStart"/>
            <w:r w:rsidR="00B905A1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Pr</w:t>
            </w:r>
            <w:proofErr w:type="spellEnd"/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, vložka </w:t>
            </w:r>
            <w:r w:rsidR="00B905A1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626</w:t>
            </w:r>
          </w:p>
          <w:p w:rsidR="00F014F3" w:rsidRPr="00BB3E3B" w:rsidRDefault="00F014F3" w:rsidP="00F014F3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Jejímž jménem jedná/zastoupená:</w:t>
            </w:r>
          </w:p>
          <w:p w:rsidR="00F014F3" w:rsidRPr="00BB3E3B" w:rsidRDefault="00A6502E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Mgr. ALENA TÖLGOVÁ"/>
                  </w:textInput>
                </w:ffData>
              </w:fldChar>
            </w:r>
            <w:bookmarkStart w:id="0" w:name="Text190"/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BB3E3B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Mgr. ALENA TÖLGOVÁ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0"/>
          </w:p>
          <w:p w:rsidR="00F014F3" w:rsidRPr="00BB3E3B" w:rsidRDefault="00A6502E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bookmarkStart w:id="1" w:name="Text192"/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BB3E3B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Ředitelka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1"/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BB3E3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Účastník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“) a</w:t>
            </w:r>
          </w:p>
        </w:tc>
        <w:tc>
          <w:tcPr>
            <w:tcW w:w="4890" w:type="dxa"/>
          </w:tcPr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 Czech Republic</w:t>
            </w:r>
            <w:r w:rsidR="007A1143" w:rsidRPr="00BB3E3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 xml:space="preserve"> </w:t>
            </w:r>
            <w:r w:rsidRPr="00BB3E3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a. s.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 Brumlovkou 266/2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140 22 Praha 4 - Michle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IČ: 60193336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DIČ: CZ60193336</w:t>
            </w:r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zapsaná v obchodním rejstříku vedeném Městským soudem v Praze, oddíl B, vložka 2322</w:t>
            </w:r>
          </w:p>
          <w:p w:rsidR="00F014F3" w:rsidRPr="00BB3E3B" w:rsidRDefault="00F014F3" w:rsidP="00F014F3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Zastoupená:</w:t>
            </w:r>
          </w:p>
          <w:p w:rsidR="00F014F3" w:rsidRPr="00BB3E3B" w:rsidRDefault="00475416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cel Kurfürst"/>
                  </w:textInput>
                </w:ffData>
              </w:fldChar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BB3E3B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Marcel Kurfürst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F014F3" w:rsidRPr="00BB3E3B" w:rsidRDefault="0090327C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ccount Manager"/>
                  </w:textInput>
                </w:ffData>
              </w:fldChar>
            </w:r>
            <w:bookmarkStart w:id="2" w:name="Text191"/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BB3E3B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Account Manager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2"/>
            <w:r w:rsidR="00F014F3"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</w:t>
            </w:r>
          </w:p>
          <w:p w:rsidR="00DB28F6" w:rsidRPr="00BB3E3B" w:rsidRDefault="00DB28F6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Na základě pověření ze dne </w:t>
            </w:r>
            <w:proofErr w:type="gramStart"/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9.12.2015</w:t>
            </w:r>
            <w:proofErr w:type="gramEnd"/>
          </w:p>
          <w:p w:rsidR="00F014F3" w:rsidRPr="00BB3E3B" w:rsidRDefault="00F014F3" w:rsidP="00F014F3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BB3E3B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</w:t>
            </w:r>
            <w:r w:rsidRPr="00BB3E3B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“)</w:t>
            </w:r>
          </w:p>
        </w:tc>
      </w:tr>
    </w:tbl>
    <w:p w:rsidR="00F014F3" w:rsidRPr="00BB3E3B" w:rsidRDefault="00F014F3" w:rsidP="00E11A63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>O2 a Účastník se dohodli na následujících změnách výše uvedené Rámcové dohody:</w:t>
      </w:r>
    </w:p>
    <w:p w:rsidR="00F014F3" w:rsidRPr="00BB3E3B" w:rsidRDefault="00F014F3" w:rsidP="00F014F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prodloužení výše uvedené Rámcové dohody o </w:t>
      </w:r>
      <w:r w:rsidR="00177392"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>36</w:t>
      </w:r>
      <w:r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měsíců počítaných ode dne účinnosti tohoto dodatku.</w:t>
      </w:r>
    </w:p>
    <w:p w:rsidR="00F014F3" w:rsidRPr="00BB3E3B" w:rsidRDefault="00F014F3" w:rsidP="00F014F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>O2 a Účastník se dohodli na změně ustanovení přílohy č. 1 Rámcové dohody, jehož znění se zrušuje a nahrazuje se novým zněním uvedeným v Příloze č. 1 tohoto dodatku.</w:t>
      </w:r>
    </w:p>
    <w:p w:rsidR="00F014F3" w:rsidRPr="00BB3E3B" w:rsidRDefault="002D758B" w:rsidP="00F014F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>
        <w:rPr>
          <w:rFonts w:ascii="Frutiger LT Com 45 Light" w:hAnsi="Frutiger LT Com 45 Light" w:cs="Arial"/>
          <w:sz w:val="20"/>
          <w:szCs w:val="20"/>
          <w:lang w:val="cs-CZ" w:eastAsia="cs-CZ"/>
        </w:rPr>
        <w:t>O2 </w:t>
      </w:r>
      <w:r w:rsidR="00F014F3"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a Účastník se dohodli na doplnění této Rámcové dohody o následující ustanovení:</w:t>
      </w:r>
    </w:p>
    <w:p w:rsidR="00F014F3" w:rsidRPr="00BB3E3B" w:rsidRDefault="00F014F3" w:rsidP="00A35939">
      <w:pPr>
        <w:pStyle w:val="Nadpis3"/>
        <w:tabs>
          <w:tab w:val="clear" w:pos="426"/>
          <w:tab w:val="clear" w:pos="454"/>
          <w:tab w:val="num" w:pos="851"/>
          <w:tab w:val="left" w:pos="1134"/>
        </w:tabs>
        <w:ind w:left="567" w:hanging="567"/>
        <w:rPr>
          <w:color w:val="auto"/>
        </w:rPr>
      </w:pPr>
      <w:r w:rsidRPr="00BB3E3B">
        <w:rPr>
          <w:color w:val="auto"/>
        </w:rPr>
        <w:t>Pro vyloučení pochybností strany shodně prohlašují, že Rámcová dohoda není a nebude za žádných okolností považována či interpretována jako smlouva o propojení či přístupu k síti či službám elektronických komunikací ve smyslu § 78 a násl. ZoEK a není ani písemným souhlasem společnosti O2 ve smyslu čl. 4.1 písm. c) Všeobecných podmínek. Účastník a Další účastník není na základě této Rámcové dohody oprávněn umožnit užití Služeb třetí osobě za úplatu nebo v souvislosti se svou podnikatelskou činností a ani není oprávněn ve vztahu ke Službám podnikat v oblasti elektronických komunikací. Pokud Účastník nebo Další účastník umožní užití Služeb třetí osobě za úplatu nebo v souvislosti se svou podnikatelskou činností, nebo uzavře s třetí osobou účastnickou či jinou smlouvu, jejímž předmětem bude poskytování služeb totožných se Službami („přeprodej Služeb“) třetí osobě, pozbývá Účastník (popř. Další účastník) uzavřením takové smlouvy oprávnění nakládat s účastnickými čísly (SIM), ohledně kterých takovou smlouvu se třetí osobou uzavřel. O2</w:t>
      </w:r>
      <w:r w:rsidR="00E11A63" w:rsidRPr="00BB3E3B">
        <w:rPr>
          <w:color w:val="auto"/>
        </w:rPr>
        <w:t xml:space="preserve"> je oprávněn</w:t>
      </w:r>
      <w:r w:rsidR="007A1143" w:rsidRPr="00BB3E3B">
        <w:rPr>
          <w:color w:val="auto"/>
        </w:rPr>
        <w:t>o</w:t>
      </w:r>
      <w:r w:rsidRPr="00BB3E3B">
        <w:rPr>
          <w:color w:val="auto"/>
        </w:rPr>
        <w:t xml:space="preserve"> odstoupit od této Rámcové dohody s okamžitou účinností v případě porušení povinností dle tohoto článku Účastníkem nebo Dalším účastníkem. O2 je dále </w:t>
      </w:r>
      <w:r w:rsidR="007A1143" w:rsidRPr="00BB3E3B">
        <w:rPr>
          <w:color w:val="auto"/>
        </w:rPr>
        <w:t>oprávněno</w:t>
      </w:r>
      <w:r w:rsidRPr="00BB3E3B">
        <w:rPr>
          <w:color w:val="auto"/>
        </w:rPr>
        <w:t>požadovat po Účastníkovi nebo Dalším účastníkovi smluvní pokutu ve výši 70.000,- Kč za každé jednotlivé porušení povinností dle tohoto článku, čímž není dotčen nárok společnosti O2 na náhradu škody. Smluvní strany prohlašují, že výši smluvní pokuty považují za přiměřenou.</w:t>
      </w:r>
    </w:p>
    <w:p w:rsidR="00F014F3" w:rsidRPr="00BB3E3B" w:rsidRDefault="00F014F3" w:rsidP="00F014F3">
      <w:pPr>
        <w:pStyle w:val="Nadpis3"/>
        <w:ind w:left="567" w:hanging="567"/>
        <w:rPr>
          <w:color w:val="auto"/>
        </w:rPr>
      </w:pPr>
      <w:r w:rsidRPr="00BB3E3B">
        <w:rPr>
          <w:color w:val="auto"/>
        </w:rPr>
        <w:t xml:space="preserve">  Smluvní strany se dohodly na tom, že Účastník, spolu s Dalšími účastníky, je oprávněn pod zvýhodněné obchodní podmínky této Rámcové dohody zařadit maximálně </w:t>
      </w:r>
      <w:r w:rsidR="001A1472" w:rsidRPr="00BB3E3B">
        <w:rPr>
          <w:color w:val="auto"/>
        </w:rPr>
        <w:t>50</w:t>
      </w:r>
      <w:r w:rsidRPr="00BB3E3B">
        <w:rPr>
          <w:color w:val="auto"/>
        </w:rPr>
        <w:t xml:space="preserve"> účastnických čísel (SIM). To znamená, že bude-li mít Účastník, spolu s Dalšími účastníky, aktivních více účastnických čísel (SIM), než je uvedeno v tomto článku, bude O2 Účastníkovi (popř. Dalšímu účastníkovi) účtovat za Služby odebírané prostřednictvím účastnických čísel (SIM) nad limit stanovený tímto článkem v standardních cenách stanovených příslušným ceníkem Služeb (nikoli </w:t>
      </w:r>
      <w:r w:rsidRPr="00BB3E3B">
        <w:rPr>
          <w:color w:val="auto"/>
        </w:rPr>
        <w:lastRenderedPageBreak/>
        <w:t>v cenách sjednaných touto Rámcovou dohodou). Limit účastnických čísel (SIM) lze navýšit pouze na základě písemné dohody uzavřené mezi Účastníkem a společností O2.</w:t>
      </w:r>
    </w:p>
    <w:p w:rsidR="00F014F3" w:rsidRPr="00BB3E3B" w:rsidRDefault="00F014F3" w:rsidP="00F014F3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Tento dodatek se vyhotovuje ve dvou stejnopisech, z nichž každá ze smluvních stran obdrží po jednom. Tento dodatek nabývá platnosti dnem jeho uzavření a účinností </w:t>
      </w:r>
      <w:proofErr w:type="gramStart"/>
      <w:r w:rsidR="000C064B"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>19.8.2016</w:t>
      </w:r>
      <w:proofErr w:type="gramEnd"/>
      <w:r w:rsidRPr="00BB3E3B">
        <w:rPr>
          <w:rFonts w:ascii="Frutiger LT Com 45 Light" w:hAnsi="Frutiger LT Com 45 Light" w:cs="Arial"/>
          <w:sz w:val="20"/>
          <w:szCs w:val="20"/>
          <w:lang w:val="cs-CZ" w:eastAsia="cs-CZ"/>
        </w:rPr>
        <w:t>.</w:t>
      </w:r>
    </w:p>
    <w:p w:rsidR="00F014F3" w:rsidRPr="00BB3E3B" w:rsidRDefault="00F014F3" w:rsidP="00E11A63">
      <w:pPr>
        <w:pStyle w:val="Zpat"/>
        <w:keepNext/>
        <w:tabs>
          <w:tab w:val="clear" w:pos="4320"/>
          <w:tab w:val="clear" w:pos="8640"/>
          <w:tab w:val="left" w:pos="567"/>
          <w:tab w:val="center" w:pos="2127"/>
          <w:tab w:val="left" w:pos="4962"/>
          <w:tab w:val="center" w:pos="7371"/>
        </w:tabs>
        <w:spacing w:before="480" w:after="960" w:line="240" w:lineRule="auto"/>
        <w:jc w:val="both"/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pPr>
      <w:r w:rsidRPr="00BB3E3B">
        <w:rPr>
          <w:color w:val="auto"/>
          <w:lang w:val="cs-CZ"/>
        </w:rPr>
        <w:tab/>
      </w:r>
      <w:r w:rsidRPr="00BB3E3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V </w:t>
      </w:r>
      <w:r w:rsidR="009F4C01" w:rsidRPr="00BB3E3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Chomutově</w:t>
      </w:r>
      <w:r w:rsidRPr="00BB3E3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, dne</w:t>
      </w:r>
      <w:r w:rsidRPr="00BB3E3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ab/>
      </w:r>
      <w:r w:rsidR="008A5904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11. 7. 2016</w:t>
      </w:r>
      <w:bookmarkStart w:id="3" w:name="_GoBack"/>
      <w:bookmarkEnd w:id="3"/>
      <w:r w:rsidRPr="00BB3E3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ab/>
        <w:t>V Praze, dne</w:t>
      </w:r>
      <w:bookmarkStart w:id="4" w:name="Text97"/>
      <w:r w:rsidRPr="00BB3E3B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 </w:t>
      </w:r>
      <w:bookmarkEnd w:id="4"/>
    </w:p>
    <w:p w:rsidR="001A3785" w:rsidRPr="00BB3E3B" w:rsidRDefault="00F014F3" w:rsidP="00E11A63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lang w:val="cs-CZ"/>
        </w:rPr>
        <w:tab/>
      </w: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 xml:space="preserve">za </w:t>
      </w:r>
      <w:r w:rsidR="00B905A1" w:rsidRPr="00BB3E3B">
        <w:rPr>
          <w:rFonts w:ascii="Frutiger LT Com 45 Light" w:hAnsi="Frutiger LT Com 45 Light"/>
          <w:sz w:val="20"/>
          <w:szCs w:val="20"/>
          <w:lang w:val="cs-CZ" w:eastAsia="cs-CZ"/>
        </w:rPr>
        <w:t xml:space="preserve">Sociální služby Chomutov, </w:t>
      </w:r>
    </w:p>
    <w:p w:rsidR="00F014F3" w:rsidRPr="00BB3E3B" w:rsidRDefault="001A3785" w:rsidP="00E11A63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B905A1" w:rsidRPr="00BB3E3B">
        <w:rPr>
          <w:rFonts w:ascii="Frutiger LT Com 45 Light" w:hAnsi="Frutiger LT Com 45 Light"/>
          <w:sz w:val="20"/>
          <w:szCs w:val="20"/>
          <w:lang w:val="cs-CZ" w:eastAsia="cs-CZ"/>
        </w:rPr>
        <w:t>příspěvková organizace</w:t>
      </w:r>
      <w:r w:rsidR="00F014F3"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  <w:t>za O2 Czech Republic</w:t>
      </w:r>
      <w:r w:rsidR="00E11A63" w:rsidRPr="00BB3E3B">
        <w:rPr>
          <w:rFonts w:ascii="Frutiger LT Com 45 Light" w:hAnsi="Frutiger LT Com 45 Light"/>
          <w:sz w:val="20"/>
          <w:szCs w:val="20"/>
          <w:lang w:val="cs-CZ" w:eastAsia="cs-CZ"/>
        </w:rPr>
        <w:t xml:space="preserve"> </w:t>
      </w:r>
      <w:r w:rsidR="00F014F3" w:rsidRPr="00BB3E3B">
        <w:rPr>
          <w:rFonts w:ascii="Frutiger LT Com 45 Light" w:hAnsi="Frutiger LT Com 45 Light"/>
          <w:sz w:val="20"/>
          <w:szCs w:val="20"/>
          <w:lang w:val="cs-CZ" w:eastAsia="cs-CZ"/>
        </w:rPr>
        <w:t>a.s.</w:t>
      </w:r>
    </w:p>
    <w:p w:rsidR="00F014F3" w:rsidRPr="00BB3E3B" w:rsidRDefault="00F014F3" w:rsidP="00E11A63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Mgr. ALENA TÖLGOVÁ"/>
            </w:textInput>
          </w:ffData>
        </w:fldChar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A6502E" w:rsidRPr="00BB3E3B">
        <w:rPr>
          <w:rFonts w:ascii="Frutiger LT Com 45 Light" w:hAnsi="Frutiger LT Com 45 Light"/>
          <w:noProof/>
          <w:sz w:val="20"/>
          <w:szCs w:val="20"/>
          <w:lang w:val="cs-CZ" w:eastAsia="cs-CZ"/>
        </w:rPr>
        <w:t>Mgr. ALENA TÖLGOVÁ</w:t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Marcel Kurfürst"/>
            </w:textInput>
          </w:ffData>
        </w:fldChar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475416" w:rsidRPr="00BB3E3B">
        <w:rPr>
          <w:rFonts w:ascii="Frutiger LT Com 45 Light" w:hAnsi="Frutiger LT Com 45 Light"/>
          <w:noProof/>
          <w:sz w:val="20"/>
          <w:szCs w:val="20"/>
          <w:lang w:val="cs-CZ" w:eastAsia="cs-CZ"/>
        </w:rPr>
        <w:t>Marcel Kurfürst</w:t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F014F3" w:rsidRPr="00BB3E3B" w:rsidRDefault="00F014F3" w:rsidP="00E11A63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Ředitelka"/>
            </w:textInput>
          </w:ffData>
        </w:fldChar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A6502E" w:rsidRPr="00BB3E3B">
        <w:rPr>
          <w:rFonts w:ascii="Frutiger LT Com 45 Light" w:hAnsi="Frutiger LT Com 45 Light"/>
          <w:noProof/>
          <w:sz w:val="20"/>
          <w:szCs w:val="20"/>
          <w:lang w:val="cs-CZ" w:eastAsia="cs-CZ"/>
        </w:rPr>
        <w:t>Ředitelka</w:t>
      </w:r>
      <w:r w:rsidR="00A6502E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Account Manager"/>
            </w:textInput>
          </w:ffData>
        </w:fldChar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475416" w:rsidRPr="00BB3E3B">
        <w:rPr>
          <w:rFonts w:ascii="Frutiger LT Com 45 Light" w:hAnsi="Frutiger LT Com 45 Light"/>
          <w:noProof/>
          <w:sz w:val="20"/>
          <w:szCs w:val="20"/>
          <w:lang w:val="cs-CZ" w:eastAsia="cs-CZ"/>
        </w:rPr>
        <w:t>Account Manager</w:t>
      </w:r>
      <w:r w:rsidR="00475416" w:rsidRPr="00BB3E3B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F014F3" w:rsidRPr="00BB3E3B" w:rsidRDefault="00F014F3" w:rsidP="00E11A63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ab/>
        <w:t>Na základě pověření</w:t>
      </w:r>
      <w:r w:rsidR="0090327C" w:rsidRPr="00BB3E3B">
        <w:rPr>
          <w:rFonts w:ascii="Frutiger LT Com 45 Light" w:hAnsi="Frutiger LT Com 45 Light"/>
          <w:sz w:val="20"/>
          <w:szCs w:val="20"/>
          <w:lang w:val="cs-CZ" w:eastAsia="cs-CZ"/>
        </w:rPr>
        <w:t xml:space="preserve"> ze dne </w:t>
      </w:r>
      <w:proofErr w:type="gramStart"/>
      <w:r w:rsidR="0090327C" w:rsidRPr="00BB3E3B">
        <w:rPr>
          <w:rFonts w:ascii="Frutiger LT Com 45 Light" w:hAnsi="Frutiger LT Com 45 Light"/>
          <w:sz w:val="20"/>
          <w:szCs w:val="20"/>
          <w:lang w:val="cs-CZ" w:eastAsia="cs-CZ"/>
        </w:rPr>
        <w:t>9.12.2015</w:t>
      </w:r>
      <w:proofErr w:type="gramEnd"/>
    </w:p>
    <w:p w:rsidR="00F014F3" w:rsidRPr="00BB3E3B" w:rsidRDefault="00F014F3" w:rsidP="00E11A63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keepNext/>
        <w:tabs>
          <w:tab w:val="left" w:pos="567"/>
          <w:tab w:val="center" w:pos="2127"/>
          <w:tab w:val="left" w:pos="4962"/>
          <w:tab w:val="center" w:pos="7371"/>
        </w:tabs>
        <w:rPr>
          <w:b/>
          <w:i/>
          <w:lang w:val="cs-CZ"/>
        </w:rPr>
      </w:pPr>
    </w:p>
    <w:p w:rsidR="00F014F3" w:rsidRPr="00BB3E3B" w:rsidRDefault="00F014F3" w:rsidP="00F014F3">
      <w:pPr>
        <w:tabs>
          <w:tab w:val="center" w:pos="2127"/>
          <w:tab w:val="center" w:pos="7371"/>
        </w:tabs>
        <w:rPr>
          <w:lang w:val="cs-CZ"/>
        </w:rPr>
      </w:pPr>
      <w:r w:rsidRPr="00BB3E3B">
        <w:rPr>
          <w:b/>
          <w:i/>
          <w:lang w:val="cs-CZ"/>
        </w:rPr>
        <w:t>Přílohy:</w:t>
      </w:r>
    </w:p>
    <w:p w:rsidR="00F014F3" w:rsidRPr="00BB3E3B" w:rsidRDefault="00F014F3" w:rsidP="00E11A63">
      <w:pPr>
        <w:spacing w:after="4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>č. 1 – Zvláštní ujednání</w:t>
      </w:r>
    </w:p>
    <w:p w:rsidR="00F014F3" w:rsidRPr="00BB3E3B" w:rsidRDefault="00F014F3" w:rsidP="00E11A63">
      <w:pPr>
        <w:spacing w:after="40" w:line="240" w:lineRule="auto"/>
        <w:jc w:val="both"/>
        <w:rPr>
          <w:b/>
          <w:lang w:val="cs-CZ"/>
        </w:rPr>
      </w:pPr>
      <w:r w:rsidRPr="00BB3E3B">
        <w:rPr>
          <w:lang w:val="cs-CZ"/>
        </w:rPr>
        <w:br w:type="page"/>
      </w:r>
      <w:r w:rsidRPr="00BB3E3B">
        <w:rPr>
          <w:rFonts w:ascii="Frutiger LT Com 45 Light" w:hAnsi="Frutiger LT Com 45 Light"/>
          <w:b/>
          <w:sz w:val="20"/>
          <w:szCs w:val="20"/>
          <w:lang w:val="cs-CZ" w:eastAsia="cs-CZ"/>
        </w:rPr>
        <w:lastRenderedPageBreak/>
        <w:t>Příloha č. 1 Dodatku k Rámcové dohodě</w:t>
      </w:r>
    </w:p>
    <w:p w:rsidR="00F014F3" w:rsidRPr="00BB3E3B" w:rsidRDefault="00F014F3" w:rsidP="00F014F3">
      <w:pPr>
        <w:keepNext/>
        <w:tabs>
          <w:tab w:val="left" w:pos="284"/>
          <w:tab w:val="center" w:pos="4703"/>
          <w:tab w:val="right" w:pos="9406"/>
        </w:tabs>
        <w:spacing w:before="240"/>
        <w:outlineLvl w:val="0"/>
        <w:rPr>
          <w:rFonts w:ascii="Frutiger LT Com 45 Light" w:hAnsi="Frutiger LT Com 45 Light"/>
          <w:b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b/>
          <w:sz w:val="20"/>
          <w:szCs w:val="20"/>
          <w:lang w:val="cs-CZ" w:eastAsia="cs-CZ"/>
        </w:rPr>
        <w:t>a)</w:t>
      </w:r>
      <w:r w:rsidRPr="00BB3E3B">
        <w:rPr>
          <w:rFonts w:ascii="Frutiger LT Com 45 Light" w:hAnsi="Frutiger LT Com 45 Light"/>
          <w:b/>
          <w:sz w:val="20"/>
          <w:szCs w:val="20"/>
          <w:lang w:val="cs-CZ" w:eastAsia="cs-CZ"/>
        </w:rPr>
        <w:tab/>
        <w:t>Individuální nabídka</w:t>
      </w:r>
    </w:p>
    <w:p w:rsidR="00F014F3" w:rsidRPr="00BB3E3B" w:rsidRDefault="0079012C" w:rsidP="008F02A0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>Individuální nabídka pro</w:t>
      </w:r>
      <w:r w:rsidR="00F014F3" w:rsidRPr="00BB3E3B">
        <w:rPr>
          <w:rFonts w:ascii="Frutiger LT Com 45 Light" w:hAnsi="Frutiger LT Com 45 Light"/>
          <w:sz w:val="20"/>
          <w:szCs w:val="20"/>
          <w:lang w:val="cs-CZ" w:eastAsia="cs-CZ"/>
        </w:rPr>
        <w:t xml:space="preserve">: </w:t>
      </w:r>
      <w:r w:rsidR="009F4C01" w:rsidRPr="00BB3E3B">
        <w:rPr>
          <w:rFonts w:ascii="Frutiger LT Com 45 Light" w:hAnsi="Frutiger LT Com 45 Light"/>
          <w:b/>
          <w:sz w:val="20"/>
          <w:szCs w:val="20"/>
          <w:lang w:val="cs-CZ" w:eastAsia="cs-CZ"/>
        </w:rPr>
        <w:t>Sociální služby Chomutov, příspěvková organizace</w:t>
      </w:r>
    </w:p>
    <w:p w:rsidR="00B304DC" w:rsidRPr="00BB3E3B" w:rsidRDefault="00F014F3" w:rsidP="00C25CA0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>O2 poskytne Účastníkovi následující individuální podmínky:</w:t>
      </w:r>
    </w:p>
    <w:p w:rsidR="00DA5395" w:rsidRPr="00BB3E3B" w:rsidRDefault="00DA5395" w:rsidP="008F02A0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</w:p>
    <w:p w:rsidR="00F014F3" w:rsidRPr="00BB3E3B" w:rsidRDefault="00F014F3" w:rsidP="008F02A0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>Volání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091"/>
        <w:gridCol w:w="954"/>
        <w:gridCol w:w="1234"/>
        <w:gridCol w:w="1304"/>
        <w:gridCol w:w="863"/>
        <w:gridCol w:w="1307"/>
        <w:gridCol w:w="1155"/>
      </w:tblGrid>
      <w:tr w:rsidR="00BB3E3B" w:rsidRPr="00BB3E3B" w:rsidTr="00C25CA0">
        <w:trPr>
          <w:trHeight w:val="1636"/>
        </w:trPr>
        <w:tc>
          <w:tcPr>
            <w:tcW w:w="905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</w:t>
            </w:r>
          </w:p>
        </w:tc>
        <w:tc>
          <w:tcPr>
            <w:tcW w:w="565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Měsíční paušál</w:t>
            </w:r>
          </w:p>
        </w:tc>
        <w:tc>
          <w:tcPr>
            <w:tcW w:w="494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Volné minuty ČR</w:t>
            </w:r>
          </w:p>
        </w:tc>
        <w:tc>
          <w:tcPr>
            <w:tcW w:w="639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Volání/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videovolání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 O2 mobil ČR</w:t>
            </w:r>
          </w:p>
        </w:tc>
        <w:tc>
          <w:tcPr>
            <w:tcW w:w="675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Vnitrostátní volání/ videovoláni v rámci služby O2 Team Combi</w:t>
            </w:r>
          </w:p>
        </w:tc>
        <w:tc>
          <w:tcPr>
            <w:tcW w:w="447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Volání pevné sítě ČR</w:t>
            </w:r>
          </w:p>
        </w:tc>
        <w:tc>
          <w:tcPr>
            <w:tcW w:w="677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Volání/ videovolání ČR ostatní mobilní sítě</w:t>
            </w:r>
          </w:p>
        </w:tc>
        <w:tc>
          <w:tcPr>
            <w:tcW w:w="598" w:type="pct"/>
            <w:shd w:val="clear" w:color="auto" w:fill="A6A6A6"/>
            <w:vAlign w:val="center"/>
          </w:tcPr>
          <w:p w:rsidR="00F76DA8" w:rsidRPr="00BB3E3B" w:rsidRDefault="00F76DA8" w:rsidP="008F02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Hlasová schránka</w:t>
            </w:r>
          </w:p>
        </w:tc>
      </w:tr>
      <w:tr w:rsidR="00BB3E3B" w:rsidRPr="00BB3E3B" w:rsidTr="00C25CA0">
        <w:trPr>
          <w:trHeight w:val="241"/>
        </w:trPr>
        <w:tc>
          <w:tcPr>
            <w:tcW w:w="905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160,00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140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3,30</w:t>
            </w:r>
          </w:p>
        </w:tc>
        <w:tc>
          <w:tcPr>
            <w:tcW w:w="675" w:type="pct"/>
            <w:vAlign w:val="center"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3,30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3,30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</w:tr>
      <w:tr w:rsidR="00BB3E3B" w:rsidRPr="00BB3E3B" w:rsidTr="00C25CA0">
        <w:trPr>
          <w:trHeight w:val="241"/>
        </w:trPr>
        <w:tc>
          <w:tcPr>
            <w:tcW w:w="905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349,00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340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2,40</w:t>
            </w:r>
          </w:p>
        </w:tc>
        <w:tc>
          <w:tcPr>
            <w:tcW w:w="675" w:type="pct"/>
            <w:vAlign w:val="center"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2,40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2,40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</w:tr>
      <w:tr w:rsidR="00BB3E3B" w:rsidRPr="00BB3E3B" w:rsidTr="00C25CA0">
        <w:trPr>
          <w:trHeight w:val="241"/>
        </w:trPr>
        <w:tc>
          <w:tcPr>
            <w:tcW w:w="905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Neomezený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449,00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675" w:type="pct"/>
            <w:vAlign w:val="center"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7E078D" w:rsidRPr="00BB3E3B" w:rsidRDefault="007E078D" w:rsidP="007E078D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</w:tr>
    </w:tbl>
    <w:p w:rsidR="00F014F3" w:rsidRPr="00BB3E3B" w:rsidRDefault="00F014F3" w:rsidP="00F014F3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Ceny jsou uvedeny bez aktuální sazby DPH. Ceny za sazby jsou v Kč za minutu.</w:t>
      </w:r>
    </w:p>
    <w:p w:rsidR="00F014F3" w:rsidRPr="00BB3E3B" w:rsidRDefault="00F014F3" w:rsidP="008F02A0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 xml:space="preserve">Účtovací interval (tarifikace) pro národní volání a </w:t>
      </w:r>
      <w:proofErr w:type="spellStart"/>
      <w:r w:rsidRPr="00BB3E3B">
        <w:rPr>
          <w:rFonts w:ascii="Frutiger LT Com 45 Light" w:hAnsi="Frutiger LT Com 45 Light"/>
          <w:color w:val="auto"/>
        </w:rPr>
        <w:t>videovolání</w:t>
      </w:r>
      <w:proofErr w:type="spellEnd"/>
      <w:r w:rsidRPr="00BB3E3B">
        <w:rPr>
          <w:rFonts w:ascii="Frutiger LT Com 45 Light" w:hAnsi="Frutiger LT Com 45 Light"/>
          <w:color w:val="auto"/>
        </w:rPr>
        <w:t xml:space="preserve">: První minuta </w:t>
      </w:r>
      <w:r w:rsidR="0005751C" w:rsidRPr="00BB3E3B">
        <w:rPr>
          <w:rFonts w:ascii="Frutiger LT Com 45 Light" w:hAnsi="Frutiger LT Com 45 Light"/>
          <w:color w:val="auto"/>
        </w:rPr>
        <w:t>celá a dále pak po sekundách.</w:t>
      </w:r>
    </w:p>
    <w:p w:rsidR="00F014F3" w:rsidRPr="00BB3E3B" w:rsidRDefault="00F014F3" w:rsidP="008F02A0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Součástí všech ta</w:t>
      </w:r>
      <w:r w:rsidR="008C7E8B" w:rsidRPr="00BB3E3B">
        <w:rPr>
          <w:rFonts w:ascii="Frutiger LT Com 45 Light" w:hAnsi="Frutiger LT Com 45 Light"/>
          <w:color w:val="auto"/>
        </w:rPr>
        <w:t>rifů je služba O2 Team Nonstop</w:t>
      </w:r>
      <w:r w:rsidRPr="00BB3E3B">
        <w:rPr>
          <w:rFonts w:ascii="Frutiger LT Com 45 Light" w:hAnsi="Frutiger LT Com 45 Light"/>
          <w:color w:val="auto"/>
        </w:rPr>
        <w:t>, jejíž poplatek je zahrnut do měsíčního paušálu tarifu.</w:t>
      </w:r>
    </w:p>
    <w:p w:rsidR="008F02A0" w:rsidRPr="00BB3E3B" w:rsidRDefault="008F02A0" w:rsidP="008F02A0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F014F3" w:rsidRPr="00BB3E3B" w:rsidRDefault="00F014F3" w:rsidP="008F02A0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BB3E3B">
        <w:rPr>
          <w:rFonts w:ascii="Frutiger LT Com 45 Light" w:hAnsi="Frutiger LT Com 45 Light"/>
          <w:sz w:val="20"/>
          <w:szCs w:val="20"/>
          <w:lang w:val="cs-CZ" w:eastAsia="cs-CZ"/>
        </w:rPr>
        <w:t>SMS a ostatní</w:t>
      </w:r>
    </w:p>
    <w:tbl>
      <w:tblPr>
        <w:tblW w:w="7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993"/>
        <w:gridCol w:w="936"/>
        <w:gridCol w:w="1257"/>
        <w:gridCol w:w="1287"/>
        <w:gridCol w:w="1243"/>
      </w:tblGrid>
      <w:tr w:rsidR="00BB3E3B" w:rsidRPr="00BB3E3B" w:rsidTr="00537208">
        <w:trPr>
          <w:trHeight w:val="1727"/>
        </w:trPr>
        <w:tc>
          <w:tcPr>
            <w:tcW w:w="1641" w:type="dxa"/>
            <w:shd w:val="clear" w:color="auto" w:fill="A6A6A6"/>
            <w:vAlign w:val="center"/>
          </w:tcPr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Volné SMS mobilní sítě ČR</w:t>
            </w:r>
          </w:p>
        </w:tc>
        <w:tc>
          <w:tcPr>
            <w:tcW w:w="936" w:type="dxa"/>
            <w:shd w:val="clear" w:color="auto" w:fill="A6A6A6"/>
            <w:vAlign w:val="center"/>
          </w:tcPr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SMS mobilní O2 a pevné sítě ČR</w:t>
            </w:r>
          </w:p>
        </w:tc>
        <w:tc>
          <w:tcPr>
            <w:tcW w:w="1257" w:type="dxa"/>
            <w:shd w:val="clear" w:color="auto" w:fill="A6A6A6"/>
            <w:vAlign w:val="center"/>
          </w:tcPr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SMS do ostatních mobilních sítí ČR</w:t>
            </w:r>
          </w:p>
        </w:tc>
        <w:tc>
          <w:tcPr>
            <w:tcW w:w="1287" w:type="dxa"/>
            <w:shd w:val="clear" w:color="auto" w:fill="A6A6A6"/>
            <w:vAlign w:val="center"/>
          </w:tcPr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SMS na zahraniční čísla</w:t>
            </w:r>
          </w:p>
        </w:tc>
        <w:tc>
          <w:tcPr>
            <w:tcW w:w="1243" w:type="dxa"/>
            <w:shd w:val="clear" w:color="auto" w:fill="A6A6A6"/>
            <w:vAlign w:val="center"/>
          </w:tcPr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MMS</w:t>
            </w:r>
          </w:p>
          <w:p w:rsidR="00537208" w:rsidRPr="00BB3E3B" w:rsidRDefault="00537208" w:rsidP="0079012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(mobilní sítě ČR a zahraničí)</w:t>
            </w:r>
          </w:p>
        </w:tc>
      </w:tr>
      <w:tr w:rsidR="00BB3E3B" w:rsidRPr="00BB3E3B" w:rsidTr="00537208">
        <w:trPr>
          <w:trHeight w:val="285"/>
        </w:trPr>
        <w:tc>
          <w:tcPr>
            <w:tcW w:w="1641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1,50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1,50</w:t>
            </w:r>
          </w:p>
        </w:tc>
        <w:tc>
          <w:tcPr>
            <w:tcW w:w="1287" w:type="dxa"/>
            <w:vAlign w:val="center"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4,13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C02DC" w:rsidRPr="00BB3E3B" w:rsidRDefault="00586578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7,80</w:t>
            </w:r>
          </w:p>
        </w:tc>
      </w:tr>
      <w:tr w:rsidR="00BB3E3B" w:rsidRPr="00BB3E3B" w:rsidTr="00537208">
        <w:trPr>
          <w:trHeight w:val="285"/>
        </w:trPr>
        <w:tc>
          <w:tcPr>
            <w:tcW w:w="1641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1,50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1,50</w:t>
            </w:r>
          </w:p>
        </w:tc>
        <w:tc>
          <w:tcPr>
            <w:tcW w:w="1287" w:type="dxa"/>
            <w:vAlign w:val="center"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4,13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C02DC" w:rsidRPr="00BB3E3B" w:rsidRDefault="00586578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7,80</w:t>
            </w:r>
          </w:p>
        </w:tc>
      </w:tr>
      <w:tr w:rsidR="00BB3E3B" w:rsidRPr="00BB3E3B" w:rsidTr="00537208">
        <w:trPr>
          <w:trHeight w:val="285"/>
        </w:trPr>
        <w:tc>
          <w:tcPr>
            <w:tcW w:w="1641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Neomezený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  <w:tc>
          <w:tcPr>
            <w:tcW w:w="1287" w:type="dxa"/>
            <w:vAlign w:val="center"/>
          </w:tcPr>
          <w:p w:rsidR="007C02DC" w:rsidRPr="00BB3E3B" w:rsidRDefault="007C02DC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4,13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C02DC" w:rsidRPr="00BB3E3B" w:rsidRDefault="00586578" w:rsidP="007C02DC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7,80</w:t>
            </w:r>
          </w:p>
        </w:tc>
      </w:tr>
    </w:tbl>
    <w:p w:rsidR="00F014F3" w:rsidRPr="00BB3E3B" w:rsidRDefault="00F014F3" w:rsidP="00F014F3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Ceny jsou uvedeny bez aktuální sazby DPH. Ceny za sazby jsou v K</w:t>
      </w:r>
      <w:r w:rsidRPr="00BB3E3B">
        <w:rPr>
          <w:rFonts w:ascii="Frutiger LT Com 45 Light" w:hAnsi="Frutiger LT Com 45 Light" w:cs="Frutiger LT Com 45 Light"/>
          <w:color w:val="auto"/>
        </w:rPr>
        <w:t>č</w:t>
      </w:r>
      <w:r w:rsidRPr="00BB3E3B">
        <w:rPr>
          <w:rFonts w:ascii="Frutiger LT Com 45 Light" w:hAnsi="Frutiger LT Com 45 Light"/>
          <w:color w:val="auto"/>
        </w:rPr>
        <w:t xml:space="preserve"> za SMS/MMS.</w:t>
      </w:r>
    </w:p>
    <w:p w:rsidR="00DA5395" w:rsidRPr="00BB3E3B" w:rsidRDefault="00DA5395" w:rsidP="00F014F3">
      <w:pPr>
        <w:rPr>
          <w:lang w:val="cs-CZ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81"/>
        <w:gridCol w:w="1411"/>
        <w:gridCol w:w="1307"/>
        <w:gridCol w:w="1337"/>
        <w:gridCol w:w="1277"/>
        <w:gridCol w:w="1366"/>
      </w:tblGrid>
      <w:tr w:rsidR="00BB3E3B" w:rsidRPr="00BB3E3B" w:rsidTr="00C25CA0">
        <w:trPr>
          <w:trHeight w:val="761"/>
          <w:jc w:val="center"/>
        </w:trPr>
        <w:tc>
          <w:tcPr>
            <w:tcW w:w="1696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Tarif</w:t>
            </w:r>
            <w:proofErr w:type="spellEnd"/>
          </w:p>
        </w:tc>
        <w:tc>
          <w:tcPr>
            <w:tcW w:w="1281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pStyle w:val="Default"/>
              <w:jc w:val="center"/>
              <w:rPr>
                <w:rFonts w:ascii="Frutiger LT Com 45 Light" w:hAnsi="Frutiger LT Com 45 Light"/>
                <w:color w:val="auto"/>
                <w:sz w:val="20"/>
                <w:szCs w:val="20"/>
              </w:rPr>
            </w:pPr>
            <w:r w:rsidRPr="00BB3E3B">
              <w:rPr>
                <w:rFonts w:ascii="Frutiger LT Com 45 Light" w:hAnsi="Frutiger LT Com 45 Light"/>
                <w:color w:val="auto"/>
                <w:sz w:val="20"/>
                <w:szCs w:val="20"/>
              </w:rPr>
              <w:t>Volání odchozí - EU</w:t>
            </w:r>
          </w:p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do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vyčerpání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volných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jednotek</w:t>
            </w:r>
            <w:proofErr w:type="spellEnd"/>
          </w:p>
        </w:tc>
        <w:tc>
          <w:tcPr>
            <w:tcW w:w="1411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pStyle w:val="Default"/>
              <w:jc w:val="center"/>
              <w:rPr>
                <w:rFonts w:ascii="Frutiger LT Com 45 Light" w:hAnsi="Frutiger LT Com 45 Light"/>
                <w:color w:val="auto"/>
                <w:sz w:val="20"/>
                <w:szCs w:val="20"/>
              </w:rPr>
            </w:pPr>
            <w:r w:rsidRPr="00BB3E3B">
              <w:rPr>
                <w:rFonts w:ascii="Frutiger LT Com 45 Light" w:hAnsi="Frutiger LT Com 45 Light"/>
                <w:color w:val="auto"/>
                <w:sz w:val="20"/>
                <w:szCs w:val="20"/>
              </w:rPr>
              <w:t>Volání odchozí - EU</w:t>
            </w:r>
          </w:p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po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vyčerpání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volných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jednotek</w:t>
            </w:r>
            <w:proofErr w:type="spellEnd"/>
          </w:p>
        </w:tc>
        <w:tc>
          <w:tcPr>
            <w:tcW w:w="1307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Příchozí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hovory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- EU</w:t>
            </w:r>
          </w:p>
        </w:tc>
        <w:tc>
          <w:tcPr>
            <w:tcW w:w="1337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SMS - EU  do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vyčerpání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volných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jednotek</w:t>
            </w:r>
            <w:proofErr w:type="spellEnd"/>
          </w:p>
        </w:tc>
        <w:tc>
          <w:tcPr>
            <w:tcW w:w="1277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SMS - EU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po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vyčerpání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volných</w:t>
            </w:r>
            <w:proofErr w:type="spellEnd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 xml:space="preserve"> </w:t>
            </w:r>
            <w:proofErr w:type="spellStart"/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jednotek</w:t>
            </w:r>
            <w:proofErr w:type="spellEnd"/>
          </w:p>
        </w:tc>
        <w:tc>
          <w:tcPr>
            <w:tcW w:w="1366" w:type="dxa"/>
            <w:shd w:val="clear" w:color="auto" w:fill="A6A6A6"/>
            <w:vAlign w:val="center"/>
          </w:tcPr>
          <w:p w:rsidR="00115DEA" w:rsidRPr="00BB3E3B" w:rsidRDefault="00115DEA" w:rsidP="005D6BE1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MMS - EU</w:t>
            </w:r>
          </w:p>
        </w:tc>
      </w:tr>
      <w:tr w:rsidR="00BB3E3B" w:rsidRPr="00BB3E3B" w:rsidTr="00C25CA0">
        <w:trPr>
          <w:trHeight w:val="12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1,32</w:t>
            </w:r>
          </w:p>
        </w:tc>
        <w:tc>
          <w:tcPr>
            <w:tcW w:w="1411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4,62</w:t>
            </w:r>
          </w:p>
        </w:tc>
        <w:tc>
          <w:tcPr>
            <w:tcW w:w="130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0,29</w:t>
            </w:r>
          </w:p>
        </w:tc>
        <w:tc>
          <w:tcPr>
            <w:tcW w:w="133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0,54</w:t>
            </w:r>
          </w:p>
        </w:tc>
        <w:tc>
          <w:tcPr>
            <w:tcW w:w="127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1,57</w:t>
            </w:r>
          </w:p>
        </w:tc>
        <w:tc>
          <w:tcPr>
            <w:tcW w:w="1366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5,37</w:t>
            </w:r>
          </w:p>
        </w:tc>
      </w:tr>
      <w:tr w:rsidR="00BB3E3B" w:rsidRPr="00BB3E3B" w:rsidTr="00C25CA0">
        <w:trPr>
          <w:trHeight w:val="1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1,32</w:t>
            </w:r>
          </w:p>
        </w:tc>
        <w:tc>
          <w:tcPr>
            <w:tcW w:w="1411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3,72</w:t>
            </w:r>
          </w:p>
        </w:tc>
        <w:tc>
          <w:tcPr>
            <w:tcW w:w="130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0,29</w:t>
            </w:r>
          </w:p>
        </w:tc>
        <w:tc>
          <w:tcPr>
            <w:tcW w:w="133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1,57</w:t>
            </w:r>
          </w:p>
        </w:tc>
        <w:tc>
          <w:tcPr>
            <w:tcW w:w="127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1,57</w:t>
            </w:r>
          </w:p>
        </w:tc>
        <w:tc>
          <w:tcPr>
            <w:tcW w:w="1366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5,37</w:t>
            </w:r>
          </w:p>
        </w:tc>
      </w:tr>
      <w:tr w:rsidR="00834057" w:rsidRPr="00BB3E3B" w:rsidTr="00C25CA0">
        <w:trPr>
          <w:trHeight w:val="12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Neomezený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1,32</w:t>
            </w:r>
          </w:p>
        </w:tc>
        <w:tc>
          <w:tcPr>
            <w:tcW w:w="1411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1,32</w:t>
            </w:r>
          </w:p>
        </w:tc>
        <w:tc>
          <w:tcPr>
            <w:tcW w:w="130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0,29</w:t>
            </w:r>
          </w:p>
        </w:tc>
        <w:tc>
          <w:tcPr>
            <w:tcW w:w="133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0,54</w:t>
            </w:r>
          </w:p>
        </w:tc>
        <w:tc>
          <w:tcPr>
            <w:tcW w:w="1277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0,54</w:t>
            </w:r>
          </w:p>
        </w:tc>
        <w:tc>
          <w:tcPr>
            <w:tcW w:w="1366" w:type="dxa"/>
            <w:vAlign w:val="center"/>
          </w:tcPr>
          <w:p w:rsidR="00C25CA0" w:rsidRPr="00BB3E3B" w:rsidRDefault="00C25CA0" w:rsidP="00C25CA0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 w:rsidRPr="00BB3E3B">
              <w:rPr>
                <w:rFonts w:ascii="Frutiger LT Com 45 Light" w:hAnsi="Frutiger LT Com 45 Light" w:cs="Calibri"/>
                <w:sz w:val="20"/>
                <w:szCs w:val="20"/>
              </w:rPr>
              <w:t>5,37</w:t>
            </w:r>
          </w:p>
        </w:tc>
      </w:tr>
    </w:tbl>
    <w:p w:rsidR="00115DEA" w:rsidRPr="00BB3E3B" w:rsidRDefault="00115DEA" w:rsidP="00115DEA">
      <w:pPr>
        <w:rPr>
          <w:rFonts w:ascii="Frutiger LT Com 45 Light" w:hAnsi="Frutiger LT Com 45 Light"/>
          <w:sz w:val="20"/>
          <w:szCs w:val="20"/>
          <w:highlight w:val="yellow"/>
        </w:rPr>
      </w:pPr>
    </w:p>
    <w:p w:rsidR="00115DEA" w:rsidRPr="00BB3E3B" w:rsidRDefault="00115DEA" w:rsidP="00115DEA">
      <w:pPr>
        <w:rPr>
          <w:rFonts w:ascii="Frutiger LT Com 45 Light" w:hAnsi="Frutiger LT Com 45 Light"/>
          <w:sz w:val="20"/>
          <w:szCs w:val="20"/>
        </w:rPr>
      </w:pPr>
      <w:proofErr w:type="spellStart"/>
      <w:r w:rsidRPr="00BB3E3B">
        <w:rPr>
          <w:rFonts w:ascii="Frutiger LT Com 45 Light" w:hAnsi="Frutiger LT Com 45 Light"/>
          <w:sz w:val="20"/>
          <w:szCs w:val="20"/>
        </w:rPr>
        <w:t>Ceny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jsou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uvedeny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bez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aktuální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sazby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DPH.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Ceny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jsou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v 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Kč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za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minutu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/SMS/MMS.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Výše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uvedené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ceny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jsou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platné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pro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čísla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s 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aktivním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roamingovým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tarifem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Svět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Basic.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Volnými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jednotkami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se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rozumí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volné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minuty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/SMS do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ostatních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>/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všech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sítí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v ČR,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které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jsou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součástí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hlasového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 </w:t>
      </w:r>
      <w:proofErr w:type="spellStart"/>
      <w:r w:rsidRPr="00BB3E3B">
        <w:rPr>
          <w:rFonts w:ascii="Frutiger LT Com 45 Light" w:hAnsi="Frutiger LT Com 45 Light"/>
          <w:sz w:val="20"/>
          <w:szCs w:val="20"/>
        </w:rPr>
        <w:t>tarifu</w:t>
      </w:r>
      <w:proofErr w:type="spellEnd"/>
      <w:r w:rsidRPr="00BB3E3B">
        <w:rPr>
          <w:rFonts w:ascii="Frutiger LT Com 45 Light" w:hAnsi="Frutiger LT Com 45 Light"/>
          <w:sz w:val="20"/>
          <w:szCs w:val="20"/>
        </w:rPr>
        <w:t xml:space="preserve">. </w:t>
      </w:r>
    </w:p>
    <w:p w:rsidR="00115DEA" w:rsidRPr="00BB3E3B" w:rsidRDefault="00115DEA" w:rsidP="00F014F3">
      <w:pPr>
        <w:rPr>
          <w:lang w:val="cs-CZ"/>
        </w:rPr>
      </w:pPr>
    </w:p>
    <w:p w:rsidR="00F014F3" w:rsidRPr="00BB3E3B" w:rsidRDefault="00F014F3" w:rsidP="00F014F3">
      <w:pPr>
        <w:rPr>
          <w:lang w:val="cs-CZ"/>
        </w:rPr>
      </w:pPr>
    </w:p>
    <w:p w:rsidR="00140F36" w:rsidRPr="00BB3E3B" w:rsidRDefault="00140F36" w:rsidP="00F014F3">
      <w:pPr>
        <w:rPr>
          <w:lang w:val="cs-CZ"/>
        </w:rPr>
      </w:pPr>
    </w:p>
    <w:p w:rsidR="00140F36" w:rsidRPr="00BB3E3B" w:rsidRDefault="00140F36" w:rsidP="008F02A0">
      <w:pPr>
        <w:pStyle w:val="Zkladntext2"/>
        <w:rPr>
          <w:rFonts w:ascii="Frutiger LT Com 45 Light" w:hAnsi="Frutiger LT Com 45 Light"/>
          <w:color w:val="auto"/>
        </w:rPr>
      </w:pPr>
    </w:p>
    <w:p w:rsidR="00140F36" w:rsidRPr="00BB3E3B" w:rsidRDefault="00140F36" w:rsidP="00140F36">
      <w:pPr>
        <w:pStyle w:val="Zkladntext2"/>
        <w:numPr>
          <w:ilvl w:val="0"/>
          <w:numId w:val="14"/>
        </w:numPr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standardní měsíční poplatek za službu Mobilní Internet XXL (20 GB) se sníží na 399,- Kč /SIM bez DPH.</w:t>
      </w:r>
    </w:p>
    <w:p w:rsidR="00744EC1" w:rsidRPr="00BB3E3B" w:rsidRDefault="00744EC1" w:rsidP="00744EC1">
      <w:pPr>
        <w:pStyle w:val="Zkladntext2"/>
        <w:ind w:left="720"/>
        <w:rPr>
          <w:rFonts w:ascii="Frutiger LT Com 45 Light" w:hAnsi="Frutiger LT Com 45 Light"/>
          <w:color w:val="auto"/>
        </w:rPr>
      </w:pPr>
    </w:p>
    <w:p w:rsidR="00AD3702" w:rsidRPr="00BB3E3B" w:rsidRDefault="00AD3702" w:rsidP="00AD3702">
      <w:pPr>
        <w:pStyle w:val="Zkladntext2"/>
        <w:numPr>
          <w:ilvl w:val="0"/>
          <w:numId w:val="14"/>
        </w:numPr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standardní měsíční poplatek za službu Internet v mobilu S se sníží na 80,- Kč /SIM bez DPH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</w:p>
    <w:p w:rsidR="00AD3702" w:rsidRPr="00BB3E3B" w:rsidRDefault="00AD3702" w:rsidP="00AD3702">
      <w:pPr>
        <w:pStyle w:val="Zkladntext2"/>
        <w:numPr>
          <w:ilvl w:val="0"/>
          <w:numId w:val="14"/>
        </w:numPr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standardní měsíční poplatek za službu Internet v mobilu XXL (20GB) se sníží na 399,- Kč /SIM bez DPH.</w:t>
      </w:r>
    </w:p>
    <w:p w:rsidR="00140F36" w:rsidRPr="00BB3E3B" w:rsidRDefault="00140F36" w:rsidP="008F02A0">
      <w:pPr>
        <w:pStyle w:val="Zkladntext2"/>
        <w:rPr>
          <w:rFonts w:ascii="Frutiger LT Com 45 Light" w:hAnsi="Frutiger LT Com 45 Light"/>
          <w:color w:val="auto"/>
        </w:rPr>
      </w:pPr>
    </w:p>
    <w:p w:rsidR="00F014F3" w:rsidRPr="00BB3E3B" w:rsidRDefault="00F014F3" w:rsidP="008F02A0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 xml:space="preserve">Tarifní plán </w:t>
      </w:r>
      <w:r w:rsidR="001A0706" w:rsidRPr="00BB3E3B">
        <w:rPr>
          <w:rFonts w:ascii="Frutiger LT Com 45 Light" w:hAnsi="Frutiger LT Com 45 Light"/>
          <w:color w:val="auto"/>
        </w:rPr>
        <w:t xml:space="preserve">Profil </w:t>
      </w:r>
      <w:r w:rsidRPr="00BB3E3B">
        <w:rPr>
          <w:rFonts w:ascii="Frutiger LT Com 45 Light" w:hAnsi="Frutiger LT Com 45 Light"/>
          <w:color w:val="auto"/>
        </w:rPr>
        <w:t>musí být aktivován na všech účastnických číslech (SIM) využívajících hlasové služby, která jsou registrována na IČ účastníka a jsou zahrnuta pod jeho platnou Rámcovou dohodu.</w:t>
      </w:r>
    </w:p>
    <w:p w:rsidR="00F014F3" w:rsidRPr="00BB3E3B" w:rsidRDefault="00F014F3" w:rsidP="008F02A0">
      <w:pPr>
        <w:pStyle w:val="Zkladntext2"/>
        <w:rPr>
          <w:rFonts w:ascii="Frutiger LT Com 45 Light" w:hAnsi="Frutiger LT Com 45 Light"/>
          <w:color w:val="auto"/>
        </w:rPr>
      </w:pPr>
    </w:p>
    <w:p w:rsidR="00F014F3" w:rsidRPr="00BB3E3B" w:rsidRDefault="00F014F3" w:rsidP="008F02A0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 xml:space="preserve">V případě, že dojde k zániku této Rámcové dohody, pak bude účastníkovi nastaven tarifní plán </w:t>
      </w:r>
      <w:r w:rsidR="001A0706" w:rsidRPr="00BB3E3B">
        <w:rPr>
          <w:rFonts w:ascii="Frutiger LT Com 45 Light" w:hAnsi="Frutiger LT Com 45 Light"/>
          <w:color w:val="auto"/>
        </w:rPr>
        <w:t>Profil</w:t>
      </w:r>
      <w:r w:rsidRPr="00BB3E3B">
        <w:rPr>
          <w:rFonts w:ascii="Frutiger LT Com 45 Light" w:hAnsi="Frutiger LT Com 45 Light"/>
          <w:color w:val="auto"/>
        </w:rPr>
        <w:t xml:space="preserve"> dle standardního ceníku společnosti O2 na všech účastnických číslech (SIM) původně zařazených pod podmínkami této Rámcové dohody.</w:t>
      </w:r>
    </w:p>
    <w:p w:rsidR="00F014F3" w:rsidRPr="00BB3E3B" w:rsidRDefault="00F014F3" w:rsidP="008F02A0">
      <w:pPr>
        <w:pStyle w:val="Zkladntext2"/>
        <w:rPr>
          <w:rFonts w:ascii="Frutiger LT Com 45 Light" w:hAnsi="Frutiger LT Com 45 Light"/>
          <w:color w:val="auto"/>
        </w:rPr>
      </w:pPr>
    </w:p>
    <w:p w:rsidR="00F014F3" w:rsidRPr="00BB3E3B" w:rsidRDefault="00F014F3" w:rsidP="008F02A0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 xml:space="preserve">Účastník ani Další účastníci nejsou oprávněni během trvání platnosti této Rámcové dohody využít Speciální nabídku zvýhodněného tarifu ani Speciální nabídku zvýhodněného telefonu </w:t>
      </w:r>
      <w:proofErr w:type="gramStart"/>
      <w:r w:rsidRPr="00BB3E3B">
        <w:rPr>
          <w:rFonts w:ascii="Frutiger LT Com 45 Light" w:hAnsi="Frutiger LT Com 45 Light"/>
          <w:color w:val="auto"/>
        </w:rPr>
        <w:t>dle  čl.</w:t>
      </w:r>
      <w:proofErr w:type="gramEnd"/>
      <w:r w:rsidRPr="00BB3E3B">
        <w:rPr>
          <w:rFonts w:ascii="Frutiger LT Com 45 Light" w:hAnsi="Frutiger LT Com 45 Light"/>
          <w:color w:val="auto"/>
        </w:rPr>
        <w:t xml:space="preserve"> 13 Všeobecných podmínek. V případě porušení závazku dle předchozí věty je společnost O2 oprávněna bez dalšího požadovat na Účastníkovi či Dalším účastníkovi uhrazení rozdílu základní (nezvýhodněné, nedotované atp.) kupní ceny HW/příslušenství a ceny jím skutečně uhrazené.</w:t>
      </w:r>
    </w:p>
    <w:p w:rsidR="00F014F3" w:rsidRPr="00BB3E3B" w:rsidRDefault="00F014F3" w:rsidP="00F014F3">
      <w:pPr>
        <w:pStyle w:val="Zkladntext2"/>
        <w:tabs>
          <w:tab w:val="left" w:pos="300"/>
        </w:tabs>
        <w:outlineLvl w:val="0"/>
        <w:rPr>
          <w:rFonts w:ascii="Frutiger LT Com 45 Light" w:hAnsi="Frutiger LT Com 45 Light"/>
          <w:b/>
          <w:color w:val="auto"/>
        </w:rPr>
      </w:pPr>
    </w:p>
    <w:p w:rsidR="00F014F3" w:rsidRPr="00BB3E3B" w:rsidRDefault="00F014F3" w:rsidP="00F014F3">
      <w:pPr>
        <w:pStyle w:val="Zkladntext2"/>
        <w:tabs>
          <w:tab w:val="left" w:pos="300"/>
        </w:tabs>
        <w:outlineLvl w:val="0"/>
        <w:rPr>
          <w:rFonts w:ascii="Frutiger LT Com 45 Light" w:hAnsi="Frutiger LT Com 45 Light"/>
          <w:b/>
          <w:color w:val="auto"/>
        </w:rPr>
      </w:pPr>
      <w:r w:rsidRPr="00BB3E3B">
        <w:rPr>
          <w:rFonts w:ascii="Frutiger LT Com 45 Light" w:hAnsi="Frutiger LT Com 45 Light"/>
          <w:b/>
          <w:color w:val="auto"/>
        </w:rPr>
        <w:t>b)</w:t>
      </w:r>
      <w:r w:rsidRPr="00BB3E3B">
        <w:rPr>
          <w:rFonts w:ascii="Frutiger LT Com 45 Light" w:hAnsi="Frutiger LT Com 45 Light"/>
          <w:b/>
          <w:color w:val="auto"/>
        </w:rPr>
        <w:tab/>
        <w:t>Dotace na nákup HW/příslušenství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Účastníkovi bude poskytnuta sleva ve formě dotace na nákup HW/příslušenství  (dále jen „dotace“) dle aktuální nabídky v celkové výši 50.000,- Kč. Částka dotace je uvedena ve výši včetně DPH. Ke dni podpisu tohoto dodatku činí tedy</w:t>
      </w:r>
      <w:r w:rsidR="0096280B">
        <w:rPr>
          <w:rFonts w:ascii="Frutiger LT Com 45 Light" w:hAnsi="Frutiger LT Com 45 Light"/>
          <w:color w:val="auto"/>
        </w:rPr>
        <w:t xml:space="preserve"> celková výše dotace účastníka 11</w:t>
      </w:r>
      <w:r w:rsidRPr="00BB3E3B">
        <w:rPr>
          <w:rFonts w:ascii="Frutiger LT Com 45 Light" w:hAnsi="Frutiger LT Com 45 Light"/>
          <w:color w:val="auto"/>
        </w:rPr>
        <w:t>5.000,- Kč včetně DPH.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Čerpání dotace přid</w:t>
      </w:r>
      <w:r w:rsidR="00F721D0" w:rsidRPr="00BB3E3B">
        <w:rPr>
          <w:rFonts w:ascii="Frutiger LT Com 45 Light" w:hAnsi="Frutiger LT Com 45 Light"/>
          <w:color w:val="auto"/>
        </w:rPr>
        <w:t>ělené na základě Rámcové dohody</w:t>
      </w:r>
      <w:r w:rsidRPr="00BB3E3B">
        <w:rPr>
          <w:rFonts w:ascii="Frutiger LT Com 45 Light" w:hAnsi="Frutiger LT Com 45 Light"/>
          <w:color w:val="auto"/>
        </w:rPr>
        <w:t xml:space="preserve"> se řídí podmínk</w:t>
      </w:r>
      <w:r w:rsidR="00F721D0" w:rsidRPr="00BB3E3B">
        <w:rPr>
          <w:rFonts w:ascii="Frutiger LT Com 45 Light" w:hAnsi="Frutiger LT Com 45 Light"/>
          <w:color w:val="auto"/>
        </w:rPr>
        <w:t>ami sjednanými v Rámcové dohodě</w:t>
      </w:r>
      <w:r w:rsidRPr="00BB3E3B">
        <w:rPr>
          <w:rFonts w:ascii="Frutiger LT Com 45 Light" w:hAnsi="Frutiger LT Com 45 Light"/>
          <w:color w:val="auto"/>
        </w:rPr>
        <w:t>.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Poskytnutí dotace je podmíněno splněním následujících podmínek: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i) Účastník/Další účastník bude HW/příslušenství, k jehož koupi využil dotace, užívat výhradně pro své vlastní účely nebo pro účely Dalších účastníků, a to po celou dobu trvání této Rámcové dohody, výlučně v síti elektronických komunikací O2 a ve spojení s mobilním účastnickým číslem, které je zařazeno pod podmínky této Rámcové dohody; a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proofErr w:type="spellStart"/>
      <w:r w:rsidRPr="00BB3E3B">
        <w:rPr>
          <w:rFonts w:ascii="Frutiger LT Com 45 Light" w:hAnsi="Frutiger LT Com 45 Light"/>
          <w:color w:val="auto"/>
        </w:rPr>
        <w:t>ii</w:t>
      </w:r>
      <w:proofErr w:type="spellEnd"/>
      <w:r w:rsidRPr="00BB3E3B">
        <w:rPr>
          <w:rFonts w:ascii="Frutiger LT Com 45 Light" w:hAnsi="Frutiger LT Com 45 Light"/>
          <w:color w:val="auto"/>
        </w:rPr>
        <w:t>) Účastník/Další účastník zahájí (v souladu s bodem i) aktivní užívání HW/příslušenství, k jehož koupi využil dotace, do 9 měsíců od převzetí příslušného HW či příslušenství.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V případě nesplnění některé ze shora uvedených podmínek nárok na dotaci (slevu) nevznikne a O2 je oprávněna doúčtovat Účastníkovi/Dalšímu účastníkovi rozdíl standardní (nedotované) kupní ceny HW/příslušenství stanovené příslušným ceníkem O2 pro HW a příslušenství a dotované ceny Účastníkem/Dalším účastníkem skutečně uhrazené.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 xml:space="preserve">                                                                                                                       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 xml:space="preserve">V průběhu prvních </w:t>
      </w:r>
      <w:r w:rsidR="003E3F77" w:rsidRPr="00BB3E3B">
        <w:rPr>
          <w:rFonts w:ascii="Frutiger LT Com 45 Light" w:hAnsi="Frutiger LT Com 45 Light"/>
          <w:color w:val="auto"/>
        </w:rPr>
        <w:t>osmnácti</w:t>
      </w:r>
      <w:r w:rsidRPr="00BB3E3B">
        <w:rPr>
          <w:rFonts w:ascii="Frutiger LT Com 45 Light" w:hAnsi="Frutiger LT Com 45 Light"/>
          <w:color w:val="auto"/>
        </w:rPr>
        <w:t xml:space="preserve"> měsíců trvání tohoto Dodatku je Účastník/Další účastník oprávněn vyčerpat maximálně 50% dotace. Zbylou část dotace je Účastník/Další účastník oprávněn vyčerpat v průběhu </w:t>
      </w:r>
      <w:r w:rsidR="003E3F77" w:rsidRPr="00BB3E3B">
        <w:rPr>
          <w:rFonts w:ascii="Frutiger LT Com 45 Light" w:hAnsi="Frutiger LT Com 45 Light"/>
          <w:color w:val="auto"/>
        </w:rPr>
        <w:t>devatenáctého (19.) až šestatřicátého (36</w:t>
      </w:r>
      <w:r w:rsidRPr="00BB3E3B">
        <w:rPr>
          <w:rFonts w:ascii="Frutiger LT Com 45 Light" w:hAnsi="Frutiger LT Com 45 Light"/>
          <w:color w:val="auto"/>
        </w:rPr>
        <w:t xml:space="preserve">.) měsíce trvání tohoto Dodatku. Po uplynutí </w:t>
      </w:r>
      <w:r w:rsidR="003E3F77" w:rsidRPr="00BB3E3B">
        <w:rPr>
          <w:rFonts w:ascii="Frutiger LT Com 45 Light" w:hAnsi="Frutiger LT Com 45 Light"/>
          <w:color w:val="auto"/>
        </w:rPr>
        <w:t xml:space="preserve">šestatřicátého (36.) </w:t>
      </w:r>
      <w:r w:rsidRPr="00BB3E3B">
        <w:rPr>
          <w:rFonts w:ascii="Frutiger LT Com 45 Light" w:hAnsi="Frutiger LT Com 45 Light"/>
          <w:color w:val="auto"/>
        </w:rPr>
        <w:t xml:space="preserve">měsíce trvání tohoto Dodatku a v průběhu výpovědní doby této Rámcové dohody není Účastník/Další účastník oprávněn dotaci čerpat.                                                                                                                                                   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lastRenderedPageBreak/>
        <w:t xml:space="preserve">Účastník se zavazuje shora uvedené limity čerpání dotace dodržet. V případě jejich překročení je mu O2 oprávněna příslušnou částku neoprávněně čerpané dotace doúčtovat.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</w:p>
    <w:p w:rsidR="00744EC1" w:rsidRPr="00BB3E3B" w:rsidRDefault="00744EC1" w:rsidP="00744EC1">
      <w:pPr>
        <w:pStyle w:val="Zkladntext2"/>
        <w:rPr>
          <w:rFonts w:ascii="Frutiger LT Com 45 Light" w:hAnsi="Frutiger LT Com 45 Light"/>
          <w:color w:val="auto"/>
        </w:rPr>
      </w:pPr>
      <w:r w:rsidRPr="00BB3E3B">
        <w:rPr>
          <w:rFonts w:ascii="Frutiger LT Com 45 Light" w:hAnsi="Frutiger LT Com 45 Light"/>
          <w:color w:val="auto"/>
        </w:rPr>
        <w:t>V případě prodeje HW/příslušenství v režimu přenesené daňové povinnosti podle § 92f zákona č. 235/2004 Sb., zákon o DPH, ve znění pozdějších předpisů je dotace čerpána v takové výši, jako by k přenesení daňové povinnosti nedocházelo.</w:t>
      </w:r>
    </w:p>
    <w:p w:rsidR="004C45FA" w:rsidRPr="00BB3E3B" w:rsidRDefault="004C45FA" w:rsidP="004C45FA">
      <w:pPr>
        <w:pStyle w:val="Zkladntext2"/>
        <w:rPr>
          <w:rFonts w:ascii="Frutiger LT Com 45 Light" w:hAnsi="Frutiger LT Com 45 Light"/>
          <w:color w:val="auto"/>
        </w:rPr>
      </w:pPr>
    </w:p>
    <w:p w:rsidR="00F014F3" w:rsidRPr="00BB3E3B" w:rsidRDefault="00F014F3" w:rsidP="00F014F3">
      <w:pPr>
        <w:rPr>
          <w:rFonts w:cs="Arial"/>
          <w:lang w:val="cs-CZ"/>
        </w:rPr>
      </w:pPr>
    </w:p>
    <w:p w:rsidR="00F014F3" w:rsidRPr="00BB3E3B" w:rsidRDefault="00F014F3" w:rsidP="004C45FA">
      <w:pPr>
        <w:pStyle w:val="Zkladntext2"/>
        <w:tabs>
          <w:tab w:val="left" w:pos="300"/>
        </w:tabs>
        <w:outlineLvl w:val="0"/>
        <w:rPr>
          <w:b/>
          <w:color w:val="auto"/>
        </w:rPr>
      </w:pPr>
      <w:r w:rsidRPr="00BB3E3B">
        <w:rPr>
          <w:rFonts w:ascii="Frutiger LT Com 45 Light" w:hAnsi="Frutiger LT Com 45 Light"/>
          <w:b/>
          <w:color w:val="auto"/>
        </w:rPr>
        <w:t>c)</w:t>
      </w:r>
      <w:r w:rsidRPr="00BB3E3B">
        <w:rPr>
          <w:rFonts w:ascii="Frutiger LT Com 45 Light" w:hAnsi="Frutiger LT Com 45 Light"/>
          <w:b/>
          <w:color w:val="auto"/>
        </w:rPr>
        <w:tab/>
      </w:r>
      <w:r w:rsidR="00270106" w:rsidRPr="00BB3E3B">
        <w:rPr>
          <w:rFonts w:ascii="Frutiger LT Com 45 Light" w:hAnsi="Frutiger LT Com 45 Light"/>
          <w:b/>
          <w:color w:val="auto"/>
        </w:rPr>
        <w:t>Nepoužije se</w:t>
      </w:r>
    </w:p>
    <w:p w:rsidR="004C45FA" w:rsidRPr="00BB3E3B" w:rsidRDefault="004C45FA" w:rsidP="004C45FA">
      <w:pPr>
        <w:pStyle w:val="Zkladntext2"/>
        <w:rPr>
          <w:rFonts w:ascii="Frutiger LT Com 45 Light" w:hAnsi="Frutiger LT Com 45 Light"/>
          <w:color w:val="auto"/>
        </w:rPr>
      </w:pPr>
    </w:p>
    <w:p w:rsidR="00F014F3" w:rsidRPr="00BB3E3B" w:rsidRDefault="00F014F3" w:rsidP="00F014F3">
      <w:pPr>
        <w:rPr>
          <w:lang w:val="cs-CZ"/>
        </w:rPr>
      </w:pPr>
    </w:p>
    <w:p w:rsidR="00F014F3" w:rsidRPr="00BB3E3B" w:rsidRDefault="00F014F3" w:rsidP="004C45FA">
      <w:pPr>
        <w:pStyle w:val="Zkladntext2"/>
        <w:tabs>
          <w:tab w:val="left" w:pos="300"/>
        </w:tabs>
        <w:outlineLvl w:val="0"/>
        <w:rPr>
          <w:rFonts w:ascii="Frutiger LT Com 45 Light" w:hAnsi="Frutiger LT Com 45 Light"/>
          <w:b/>
          <w:color w:val="auto"/>
        </w:rPr>
      </w:pPr>
      <w:r w:rsidRPr="00BB3E3B">
        <w:rPr>
          <w:rFonts w:ascii="Frutiger LT Com 45 Light" w:hAnsi="Frutiger LT Com 45 Light"/>
          <w:b/>
          <w:color w:val="auto"/>
        </w:rPr>
        <w:t xml:space="preserve">d) </w:t>
      </w:r>
      <w:r w:rsidRPr="00BB3E3B">
        <w:rPr>
          <w:rFonts w:ascii="Frutiger LT Com 45 Light" w:hAnsi="Frutiger LT Com 45 Light"/>
          <w:b/>
          <w:color w:val="auto"/>
        </w:rPr>
        <w:tab/>
      </w:r>
      <w:r w:rsidR="00270106" w:rsidRPr="00BB3E3B">
        <w:rPr>
          <w:rFonts w:ascii="Frutiger LT Com 45 Light" w:hAnsi="Frutiger LT Com 45 Light"/>
          <w:b/>
          <w:color w:val="auto"/>
        </w:rPr>
        <w:t>Nepoužije se</w:t>
      </w:r>
    </w:p>
    <w:p w:rsidR="00F014F3" w:rsidRPr="00BB3E3B" w:rsidRDefault="00F014F3" w:rsidP="00F014F3">
      <w:pPr>
        <w:outlineLvl w:val="0"/>
        <w:rPr>
          <w:lang w:val="cs-CZ"/>
        </w:rPr>
      </w:pPr>
    </w:p>
    <w:p w:rsidR="00F014F3" w:rsidRPr="00BB3E3B" w:rsidRDefault="00F014F3" w:rsidP="00F014F3">
      <w:pPr>
        <w:pStyle w:val="Nadpis3"/>
        <w:numPr>
          <w:ilvl w:val="0"/>
          <w:numId w:val="0"/>
        </w:numPr>
        <w:tabs>
          <w:tab w:val="clear" w:pos="426"/>
        </w:tabs>
        <w:ind w:left="4000"/>
        <w:rPr>
          <w:color w:val="auto"/>
        </w:rPr>
      </w:pPr>
    </w:p>
    <w:p w:rsidR="00F014F3" w:rsidRPr="00BB3E3B" w:rsidRDefault="00F014F3" w:rsidP="00F014F3">
      <w:pPr>
        <w:rPr>
          <w:lang w:val="cs-CZ"/>
        </w:rPr>
      </w:pPr>
    </w:p>
    <w:p w:rsidR="00C60DA3" w:rsidRPr="00BB3E3B" w:rsidRDefault="00C60DA3" w:rsidP="00AB6009">
      <w:pPr>
        <w:rPr>
          <w:lang w:val="cs-CZ"/>
        </w:rPr>
      </w:pPr>
    </w:p>
    <w:sectPr w:rsidR="00C60DA3" w:rsidRPr="00BB3E3B" w:rsidSect="00CD4D20">
      <w:headerReference w:type="default" r:id="rId8"/>
      <w:headerReference w:type="first" r:id="rId9"/>
      <w:footerReference w:type="first" r:id="rId10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BD" w:rsidRDefault="00E25FBD">
      <w:r>
        <w:separator/>
      </w:r>
    </w:p>
  </w:endnote>
  <w:endnote w:type="continuationSeparator" w:id="0">
    <w:p w:rsidR="00E25FBD" w:rsidRDefault="00E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A3" w:rsidRPr="00A86214" w:rsidRDefault="005047F5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>O2 Czech Republic</w:t>
    </w:r>
    <w:r w:rsidR="00C60DA3" w:rsidRPr="00A86214">
      <w:rPr>
        <w:rFonts w:cs="Arial"/>
        <w:szCs w:val="16"/>
        <w:lang w:val="cs-CZ"/>
      </w:rPr>
      <w:t xml:space="preserve"> a.s.  Za Brumlovkou 266/2  140</w:t>
    </w:r>
    <w:r w:rsidR="00C60DA3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szCs w:val="16"/>
        <w:lang w:val="cs-CZ"/>
      </w:rPr>
      <w:t xml:space="preserve">22  Praha 4 – </w:t>
    </w:r>
    <w:proofErr w:type="gramStart"/>
    <w:r w:rsidR="00C60DA3" w:rsidRPr="00A86214">
      <w:rPr>
        <w:rFonts w:cs="Arial"/>
        <w:szCs w:val="16"/>
        <w:lang w:val="cs-CZ"/>
      </w:rPr>
      <w:t>Michle</w:t>
    </w:r>
    <w:r w:rsidR="00C60DA3" w:rsidRPr="00A86214">
      <w:rPr>
        <w:rFonts w:cs="Arial"/>
        <w:b/>
        <w:szCs w:val="16"/>
        <w:lang w:val="cs-CZ"/>
      </w:rPr>
      <w:t xml:space="preserve">  </w:t>
    </w:r>
    <w:r w:rsidR="00C60DA3">
      <w:rPr>
        <w:rFonts w:cs="Arial"/>
        <w:szCs w:val="16"/>
        <w:lang w:val="cs-CZ"/>
      </w:rPr>
      <w:t>Cz</w:t>
    </w:r>
    <w:r w:rsidR="00C60DA3" w:rsidRPr="00A86214">
      <w:rPr>
        <w:rFonts w:cs="Arial"/>
        <w:szCs w:val="16"/>
        <w:lang w:val="cs-CZ"/>
      </w:rPr>
      <w:t>ech</w:t>
    </w:r>
    <w:proofErr w:type="gramEnd"/>
    <w:r w:rsidR="00C60DA3" w:rsidRPr="00A86214">
      <w:rPr>
        <w:rFonts w:cs="Arial"/>
        <w:szCs w:val="16"/>
        <w:lang w:val="cs-CZ"/>
      </w:rPr>
      <w:t xml:space="preserve"> Republic</w:t>
    </w:r>
    <w:r w:rsidR="00C60DA3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b/>
        <w:szCs w:val="16"/>
        <w:lang w:val="cs-CZ"/>
      </w:rPr>
      <w:t>t</w:t>
    </w:r>
    <w:r w:rsidR="00C60DA3" w:rsidRPr="00A86214">
      <w:rPr>
        <w:rFonts w:cs="Arial"/>
        <w:szCs w:val="16"/>
        <w:lang w:val="cs-CZ"/>
      </w:rPr>
      <w:t xml:space="preserve"> 800 020202  www.o2.cz</w:t>
    </w:r>
  </w:p>
  <w:p w:rsidR="00C60DA3" w:rsidRPr="005550E5" w:rsidRDefault="00C60DA3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</w:t>
    </w:r>
    <w:proofErr w:type="gramStart"/>
    <w:r w:rsidRPr="005550E5">
      <w:rPr>
        <w:rFonts w:cs="Arial"/>
        <w:lang w:val="cs-CZ"/>
      </w:rPr>
      <w:t xml:space="preserve">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>oddíl</w:t>
    </w:r>
    <w:proofErr w:type="gramEnd"/>
    <w:r w:rsidRPr="005550E5">
      <w:rPr>
        <w:rFonts w:cs="Arial"/>
        <w:lang w:val="cs-CZ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BD" w:rsidRDefault="00E25FBD">
      <w:r>
        <w:separator/>
      </w:r>
    </w:p>
  </w:footnote>
  <w:footnote w:type="continuationSeparator" w:id="0">
    <w:p w:rsidR="00E25FBD" w:rsidRDefault="00E2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A3" w:rsidRDefault="004C45F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 wp14:anchorId="7FD1E90E" wp14:editId="32E6BF43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2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A3" w:rsidRPr="005550E5" w:rsidRDefault="004C45FA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59444CDF" wp14:editId="2C45F78E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2F524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1336D5AF" wp14:editId="39B05EE9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6FDCA4E0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pStyle w:val="Nadpis3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1D3D38"/>
    <w:multiLevelType w:val="hybridMultilevel"/>
    <w:tmpl w:val="87C8A406"/>
    <w:lvl w:ilvl="0" w:tplc="4EFC689C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5E90"/>
    <w:multiLevelType w:val="hybridMultilevel"/>
    <w:tmpl w:val="C4C0B06E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3"/>
    <w:rsid w:val="0005751C"/>
    <w:rsid w:val="000743FB"/>
    <w:rsid w:val="000A2D03"/>
    <w:rsid w:val="000C064B"/>
    <w:rsid w:val="00101607"/>
    <w:rsid w:val="00103259"/>
    <w:rsid w:val="00115DEA"/>
    <w:rsid w:val="00140F36"/>
    <w:rsid w:val="00157AC1"/>
    <w:rsid w:val="001666AB"/>
    <w:rsid w:val="00177392"/>
    <w:rsid w:val="001A0706"/>
    <w:rsid w:val="001A1472"/>
    <w:rsid w:val="001A3785"/>
    <w:rsid w:val="001B2AA7"/>
    <w:rsid w:val="0024082F"/>
    <w:rsid w:val="00255D1E"/>
    <w:rsid w:val="00270106"/>
    <w:rsid w:val="002D758B"/>
    <w:rsid w:val="0030633C"/>
    <w:rsid w:val="00353377"/>
    <w:rsid w:val="00384EA1"/>
    <w:rsid w:val="0039139B"/>
    <w:rsid w:val="003A167A"/>
    <w:rsid w:val="003E3F77"/>
    <w:rsid w:val="003F2DF1"/>
    <w:rsid w:val="00475416"/>
    <w:rsid w:val="004B0927"/>
    <w:rsid w:val="004B1CE9"/>
    <w:rsid w:val="004C45FA"/>
    <w:rsid w:val="004C5177"/>
    <w:rsid w:val="004F7E79"/>
    <w:rsid w:val="005047F5"/>
    <w:rsid w:val="00537208"/>
    <w:rsid w:val="005550E5"/>
    <w:rsid w:val="00555F96"/>
    <w:rsid w:val="00583F28"/>
    <w:rsid w:val="00586578"/>
    <w:rsid w:val="005C75CD"/>
    <w:rsid w:val="00624914"/>
    <w:rsid w:val="00660469"/>
    <w:rsid w:val="00683FF8"/>
    <w:rsid w:val="006B687D"/>
    <w:rsid w:val="006D1148"/>
    <w:rsid w:val="006E712C"/>
    <w:rsid w:val="006F1DAE"/>
    <w:rsid w:val="00744EC1"/>
    <w:rsid w:val="007703D1"/>
    <w:rsid w:val="0079012C"/>
    <w:rsid w:val="007A1143"/>
    <w:rsid w:val="007C02DC"/>
    <w:rsid w:val="007E078D"/>
    <w:rsid w:val="00820FD2"/>
    <w:rsid w:val="0083335F"/>
    <w:rsid w:val="00834057"/>
    <w:rsid w:val="00873F3E"/>
    <w:rsid w:val="008A5904"/>
    <w:rsid w:val="008C04AA"/>
    <w:rsid w:val="008C1357"/>
    <w:rsid w:val="008C7E8B"/>
    <w:rsid w:val="008F02A0"/>
    <w:rsid w:val="0090327C"/>
    <w:rsid w:val="00930489"/>
    <w:rsid w:val="0096280B"/>
    <w:rsid w:val="00992375"/>
    <w:rsid w:val="009D5FB5"/>
    <w:rsid w:val="009F4C01"/>
    <w:rsid w:val="00A33F90"/>
    <w:rsid w:val="00A35939"/>
    <w:rsid w:val="00A431BA"/>
    <w:rsid w:val="00A610F5"/>
    <w:rsid w:val="00A6502E"/>
    <w:rsid w:val="00A721D5"/>
    <w:rsid w:val="00A86214"/>
    <w:rsid w:val="00AB6009"/>
    <w:rsid w:val="00AC5764"/>
    <w:rsid w:val="00AD3702"/>
    <w:rsid w:val="00B304DC"/>
    <w:rsid w:val="00B84323"/>
    <w:rsid w:val="00B905A1"/>
    <w:rsid w:val="00BB3E3B"/>
    <w:rsid w:val="00BB7386"/>
    <w:rsid w:val="00C24880"/>
    <w:rsid w:val="00C25CA0"/>
    <w:rsid w:val="00C35298"/>
    <w:rsid w:val="00C60DA3"/>
    <w:rsid w:val="00CA05B5"/>
    <w:rsid w:val="00CB79AB"/>
    <w:rsid w:val="00CC6059"/>
    <w:rsid w:val="00CD4D20"/>
    <w:rsid w:val="00D053D5"/>
    <w:rsid w:val="00D21BD4"/>
    <w:rsid w:val="00D3117F"/>
    <w:rsid w:val="00D42D6A"/>
    <w:rsid w:val="00D60C3C"/>
    <w:rsid w:val="00DA5395"/>
    <w:rsid w:val="00DB28F6"/>
    <w:rsid w:val="00DD346D"/>
    <w:rsid w:val="00DD750D"/>
    <w:rsid w:val="00DE171C"/>
    <w:rsid w:val="00E11A63"/>
    <w:rsid w:val="00E25FBD"/>
    <w:rsid w:val="00E40A73"/>
    <w:rsid w:val="00EE2321"/>
    <w:rsid w:val="00F014F3"/>
    <w:rsid w:val="00F03716"/>
    <w:rsid w:val="00F44736"/>
    <w:rsid w:val="00F721D0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3ABEF1-A405-4496-A1E4-61A46B1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014F3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F014F3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F014F3"/>
    <w:pPr>
      <w:numPr>
        <w:ilvl w:val="2"/>
        <w:numId w:val="12"/>
      </w:num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F014F3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F014F3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014F3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F014F3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F014F3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F014F3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F014F3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F014F3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F014F3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F014F3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F014F3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F014F3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F014F3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F014F3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F014F3"/>
    <w:rPr>
      <w:rFonts w:ascii="LegacSanItcTEE" w:hAnsi="LegacSanItcTEE"/>
      <w:color w:val="000066"/>
      <w:sz w:val="24"/>
    </w:rPr>
  </w:style>
  <w:style w:type="paragraph" w:styleId="Zkladntext2">
    <w:name w:val="Body Text 2"/>
    <w:basedOn w:val="Normln"/>
    <w:link w:val="Zkladntext2Char"/>
    <w:uiPriority w:val="99"/>
    <w:rsid w:val="00F014F3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014F3"/>
    <w:rPr>
      <w:rFonts w:ascii="LegacSanItcTEE" w:hAnsi="LegacSanItcTEE"/>
      <w:color w:val="000066"/>
    </w:rPr>
  </w:style>
  <w:style w:type="character" w:styleId="Odkaznakoment">
    <w:name w:val="annotation reference"/>
    <w:uiPriority w:val="99"/>
    <w:semiHidden/>
    <w:unhideWhenUsed/>
    <w:rsid w:val="00F014F3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04D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115D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02FD-C350-493E-8624-1E2F5A7C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Ivana Vomáčková</cp:lastModifiedBy>
  <cp:revision>2</cp:revision>
  <cp:lastPrinted>2011-05-18T09:14:00Z</cp:lastPrinted>
  <dcterms:created xsi:type="dcterms:W3CDTF">2016-07-12T06:42:00Z</dcterms:created>
  <dcterms:modified xsi:type="dcterms:W3CDTF">2016-07-12T06:42:00Z</dcterms:modified>
</cp:coreProperties>
</file>